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50FC" w14:textId="3436BD03" w:rsidR="00B370CE" w:rsidRDefault="00B370CE" w:rsidP="00D75BF6">
      <w:pPr>
        <w:pStyle w:val="MainHeadingsh1"/>
        <w:jc w:val="center"/>
      </w:pPr>
      <w:bookmarkStart w:id="0" w:name="_GoBack"/>
      <w:bookmarkEnd w:id="0"/>
      <w:r>
        <w:t xml:space="preserve">Motor Vehicle </w:t>
      </w:r>
      <w:r w:rsidR="006A60B0" w:rsidRPr="006A60B0">
        <w:t>Accident Investigation</w:t>
      </w:r>
    </w:p>
    <w:p w14:paraId="3832D553" w14:textId="77777777" w:rsidR="00AB3D0C" w:rsidRPr="00AB3D0C" w:rsidRDefault="00AB3D0C" w:rsidP="00B370CE">
      <w:pPr>
        <w:pStyle w:val="MainHeadingsh1"/>
        <w:rPr>
          <w:color w:val="auto"/>
          <w:sz w:val="22"/>
          <w:szCs w:val="22"/>
        </w:rPr>
      </w:pPr>
    </w:p>
    <w:p w14:paraId="28354B51" w14:textId="636F8881" w:rsidR="00B370CE" w:rsidRPr="00AB3D0C" w:rsidRDefault="00AB3D0C" w:rsidP="00B370CE">
      <w:pPr>
        <w:pStyle w:val="MainHeadingsh1"/>
      </w:pPr>
      <w:r>
        <w:rPr>
          <w:color w:val="auto"/>
          <w:sz w:val="36"/>
          <w:szCs w:val="36"/>
        </w:rPr>
        <w:t>Personal</w:t>
      </w:r>
      <w:r w:rsidRPr="00B370CE">
        <w:rPr>
          <w:color w:val="auto"/>
          <w:sz w:val="36"/>
          <w:szCs w:val="3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8"/>
        <w:gridCol w:w="6612"/>
      </w:tblGrid>
      <w:tr w:rsidR="00B370CE" w14:paraId="50BECF38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74E00BE2" w14:textId="78ED3AFD" w:rsidR="00B370CE" w:rsidRDefault="00B370CE" w:rsidP="00C35DAE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6F1217">
              <w:rPr>
                <w:b/>
                <w:bCs/>
              </w:rPr>
              <w:t xml:space="preserve"> &amp; Time of Accident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5234DAE8" w14:textId="77777777" w:rsidR="00B370CE" w:rsidRDefault="00B370CE" w:rsidP="00C35DAE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5278C1C6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4320887C" w14:textId="38A562A4" w:rsidR="00B370CE" w:rsidRDefault="00B370CE" w:rsidP="00C35DAE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Employee’s Name:</w:t>
            </w:r>
          </w:p>
        </w:tc>
        <w:tc>
          <w:tcPr>
            <w:tcW w:w="6768" w:type="dxa"/>
          </w:tcPr>
          <w:p w14:paraId="5220E186" w14:textId="77777777" w:rsidR="00B370CE" w:rsidRDefault="00B370CE" w:rsidP="00C35DAE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26B08992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7DAE9893" w14:textId="4E66F22A" w:rsidR="00B370CE" w:rsidRDefault="00B370CE" w:rsidP="00C35DAE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Department &amp; Job Title:</w:t>
            </w:r>
          </w:p>
        </w:tc>
        <w:tc>
          <w:tcPr>
            <w:tcW w:w="6768" w:type="dxa"/>
          </w:tcPr>
          <w:p w14:paraId="2E2042D4" w14:textId="77777777" w:rsidR="00B370CE" w:rsidRDefault="00B370CE" w:rsidP="00C35DAE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2EBC6684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5D9A759D" w14:textId="0774571E" w:rsidR="00B370CE" w:rsidRDefault="00B370CE" w:rsidP="00C35DAE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  <w:r w:rsidR="00995329"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099EDE22" w14:textId="77777777" w:rsidR="00B370CE" w:rsidRDefault="00B370CE" w:rsidP="00C35DAE">
            <w:pPr>
              <w:pStyle w:val="bodytext-paragraph"/>
              <w:rPr>
                <w:b/>
                <w:bCs/>
              </w:rPr>
            </w:pPr>
          </w:p>
        </w:tc>
      </w:tr>
    </w:tbl>
    <w:p w14:paraId="04F2C035" w14:textId="36FC38D2" w:rsidR="00B370CE" w:rsidRDefault="00B370CE" w:rsidP="006A60B0">
      <w:pPr>
        <w:pStyle w:val="MainHeadingsh1"/>
        <w:rPr>
          <w:color w:val="auto"/>
          <w:sz w:val="22"/>
          <w:szCs w:val="22"/>
        </w:rPr>
      </w:pPr>
    </w:p>
    <w:p w14:paraId="051CA363" w14:textId="77777777" w:rsidR="00314CD3" w:rsidRPr="00D57E18" w:rsidRDefault="00314CD3" w:rsidP="006A60B0">
      <w:pPr>
        <w:pStyle w:val="MainHeadingsh1"/>
        <w:rPr>
          <w:color w:val="auto"/>
          <w:sz w:val="22"/>
          <w:szCs w:val="22"/>
        </w:rPr>
      </w:pPr>
    </w:p>
    <w:p w14:paraId="3FF1F2D3" w14:textId="771EBE5F" w:rsidR="00B370CE" w:rsidRPr="00B370CE" w:rsidRDefault="00B370CE" w:rsidP="006A60B0">
      <w:pPr>
        <w:pStyle w:val="MainHeadingsh1"/>
      </w:pPr>
      <w:proofErr w:type="gramStart"/>
      <w:r w:rsidRPr="00B370CE">
        <w:rPr>
          <w:color w:val="auto"/>
          <w:sz w:val="36"/>
          <w:szCs w:val="36"/>
        </w:rPr>
        <w:t>Other</w:t>
      </w:r>
      <w:proofErr w:type="gramEnd"/>
      <w:r w:rsidRPr="00B370CE">
        <w:rPr>
          <w:color w:val="auto"/>
          <w:sz w:val="36"/>
          <w:szCs w:val="36"/>
        </w:rPr>
        <w:t xml:space="preserve"> Driver/Vehicle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5"/>
        <w:gridCol w:w="6615"/>
      </w:tblGrid>
      <w:tr w:rsidR="00B370CE" w14:paraId="2F485784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42EA75F1" w14:textId="2657EB59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Name:</w:t>
            </w:r>
          </w:p>
        </w:tc>
        <w:tc>
          <w:tcPr>
            <w:tcW w:w="6768" w:type="dxa"/>
          </w:tcPr>
          <w:p w14:paraId="37BB80C8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12B00DAB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05523B26" w14:textId="21F87B10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Address:</w:t>
            </w:r>
          </w:p>
        </w:tc>
        <w:tc>
          <w:tcPr>
            <w:tcW w:w="6768" w:type="dxa"/>
          </w:tcPr>
          <w:p w14:paraId="3EB3CC43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535390FF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07091F1C" w14:textId="3473A563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Driver’s Phone Number:</w:t>
            </w:r>
          </w:p>
        </w:tc>
        <w:tc>
          <w:tcPr>
            <w:tcW w:w="6768" w:type="dxa"/>
          </w:tcPr>
          <w:p w14:paraId="03FB1B50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49A5888A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47EE64AC" w14:textId="14C42636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Vehicle Make, Model, Color &amp; Year:</w:t>
            </w:r>
          </w:p>
        </w:tc>
        <w:tc>
          <w:tcPr>
            <w:tcW w:w="6768" w:type="dxa"/>
          </w:tcPr>
          <w:p w14:paraId="1F98F2C1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672F80C9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6E73F956" w14:textId="592DB708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License Plate Number:</w:t>
            </w:r>
          </w:p>
        </w:tc>
        <w:tc>
          <w:tcPr>
            <w:tcW w:w="6768" w:type="dxa"/>
          </w:tcPr>
          <w:p w14:paraId="723144F6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  <w:tr w:rsidR="00B370CE" w14:paraId="62AB5FEC" w14:textId="77777777" w:rsidTr="006C28C0">
        <w:tc>
          <w:tcPr>
            <w:tcW w:w="4248" w:type="dxa"/>
            <w:shd w:val="clear" w:color="auto" w:fill="F2F2F2" w:themeFill="background1" w:themeFillShade="F2"/>
          </w:tcPr>
          <w:p w14:paraId="246C7CC2" w14:textId="3AE2F18A" w:rsidR="00B370CE" w:rsidRDefault="00B370CE" w:rsidP="006A60B0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 xml:space="preserve">Insurance Carrier &amp; Policy Number: </w:t>
            </w:r>
          </w:p>
        </w:tc>
        <w:tc>
          <w:tcPr>
            <w:tcW w:w="6768" w:type="dxa"/>
          </w:tcPr>
          <w:p w14:paraId="70FADADE" w14:textId="77777777" w:rsidR="00B370CE" w:rsidRDefault="00B370CE" w:rsidP="006A60B0">
            <w:pPr>
              <w:pStyle w:val="bodytext-paragraph"/>
              <w:rPr>
                <w:b/>
                <w:bCs/>
              </w:rPr>
            </w:pPr>
          </w:p>
        </w:tc>
      </w:tr>
    </w:tbl>
    <w:p w14:paraId="5B78D2C4" w14:textId="441E4867" w:rsidR="006A60B0" w:rsidRDefault="006A60B0" w:rsidP="006A60B0">
      <w:pPr>
        <w:pStyle w:val="bodytext-paragraph"/>
        <w:rPr>
          <w:b/>
          <w:bCs/>
        </w:rPr>
      </w:pPr>
    </w:p>
    <w:p w14:paraId="58CC76F3" w14:textId="77777777" w:rsidR="00314CD3" w:rsidRDefault="00314CD3" w:rsidP="006A60B0">
      <w:pPr>
        <w:pStyle w:val="bodytext-paragraph"/>
        <w:rPr>
          <w:b/>
          <w:bCs/>
        </w:rPr>
      </w:pPr>
    </w:p>
    <w:p w14:paraId="38F582E6" w14:textId="7C514387" w:rsidR="00D57E18" w:rsidRPr="00B370CE" w:rsidRDefault="00D57E18" w:rsidP="00D57E18">
      <w:pPr>
        <w:pStyle w:val="MainHeadingsh1"/>
      </w:pPr>
      <w:r>
        <w:rPr>
          <w:color w:val="auto"/>
          <w:sz w:val="36"/>
          <w:szCs w:val="36"/>
        </w:rPr>
        <w:t xml:space="preserve">Incident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020A" w14:paraId="274D8EC4" w14:textId="77777777" w:rsidTr="0046020A">
        <w:tc>
          <w:tcPr>
            <w:tcW w:w="11016" w:type="dxa"/>
            <w:shd w:val="clear" w:color="auto" w:fill="F2F2F2" w:themeFill="background1" w:themeFillShade="F2"/>
          </w:tcPr>
          <w:p w14:paraId="1339B125" w14:textId="153ECAE8" w:rsidR="0046020A" w:rsidRPr="0046020A" w:rsidRDefault="0046020A" w:rsidP="003907E4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46020A">
              <w:rPr>
                <w:b/>
                <w:bCs/>
                <w:color w:val="auto"/>
                <w:sz w:val="22"/>
                <w:szCs w:val="22"/>
              </w:rPr>
              <w:t>Include as many possible details of the events leading up to the accident</w:t>
            </w:r>
            <w:r w:rsidR="00995329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6020A" w14:paraId="4BCC9F3B" w14:textId="77777777" w:rsidTr="006C28C0">
        <w:trPr>
          <w:trHeight w:val="2294"/>
        </w:trPr>
        <w:tc>
          <w:tcPr>
            <w:tcW w:w="11016" w:type="dxa"/>
          </w:tcPr>
          <w:p w14:paraId="60AF0E93" w14:textId="77777777" w:rsidR="0046020A" w:rsidRDefault="0046020A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3E402811" w14:textId="5441140D" w:rsidR="0046020A" w:rsidRDefault="0046020A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5FAB0CE3" w14:textId="401A5C52" w:rsidR="00B33E86" w:rsidRDefault="00B33E86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4E54994B" w14:textId="77777777" w:rsidR="00B33E86" w:rsidRDefault="00B33E86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4C744C19" w14:textId="77777777" w:rsidR="0046020A" w:rsidRDefault="0046020A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21161C2D" w14:textId="77777777" w:rsidR="00314CD3" w:rsidRDefault="00314CD3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656AC320" w14:textId="4D7BCA8B" w:rsidR="00314CD3" w:rsidRDefault="00314CD3" w:rsidP="003907E4">
            <w:pPr>
              <w:pStyle w:val="MainHeadingsh1"/>
              <w:rPr>
                <w:color w:val="auto"/>
                <w:sz w:val="22"/>
                <w:szCs w:val="22"/>
              </w:rPr>
            </w:pPr>
          </w:p>
        </w:tc>
      </w:tr>
    </w:tbl>
    <w:p w14:paraId="7CD64B93" w14:textId="77777777" w:rsidR="00314CD3" w:rsidRPr="00D57E18" w:rsidRDefault="00314CD3" w:rsidP="003907E4">
      <w:pPr>
        <w:pStyle w:val="MainHeadingsh1"/>
        <w:rPr>
          <w:color w:val="auto"/>
          <w:sz w:val="22"/>
          <w:szCs w:val="22"/>
        </w:rPr>
      </w:pPr>
    </w:p>
    <w:p w14:paraId="190356A7" w14:textId="351CE1E6" w:rsidR="003907E4" w:rsidRPr="00B370CE" w:rsidRDefault="00D57E18" w:rsidP="003907E4">
      <w:pPr>
        <w:pStyle w:val="MainHeadingsh1"/>
      </w:pPr>
      <w:r>
        <w:rPr>
          <w:color w:val="auto"/>
          <w:sz w:val="36"/>
          <w:szCs w:val="36"/>
        </w:rPr>
        <w:t xml:space="preserve">Vehicle </w:t>
      </w:r>
      <w:r w:rsidR="003907E4">
        <w:rPr>
          <w:color w:val="auto"/>
          <w:sz w:val="36"/>
          <w:szCs w:val="36"/>
        </w:rPr>
        <w:t>Damage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3907E4" w14:paraId="61FA603B" w14:textId="77777777" w:rsidTr="003907E4">
        <w:tc>
          <w:tcPr>
            <w:tcW w:w="5508" w:type="dxa"/>
            <w:shd w:val="clear" w:color="auto" w:fill="F2F2F2" w:themeFill="background1" w:themeFillShade="F2"/>
          </w:tcPr>
          <w:p w14:paraId="30200E8C" w14:textId="24FAD1D1" w:rsidR="003907E4" w:rsidRDefault="003907E4" w:rsidP="00C35DAE">
            <w:pPr>
              <w:pStyle w:val="bodytext-paragraph"/>
              <w:rPr>
                <w:b/>
                <w:bCs/>
              </w:rPr>
            </w:pPr>
            <w:r>
              <w:rPr>
                <w:b/>
                <w:bCs/>
              </w:rPr>
              <w:t>Your Vehicle</w:t>
            </w:r>
            <w:r w:rsidR="00995329">
              <w:rPr>
                <w:b/>
                <w:bCs/>
              </w:rPr>
              <w:t>:</w:t>
            </w:r>
          </w:p>
        </w:tc>
        <w:tc>
          <w:tcPr>
            <w:tcW w:w="5508" w:type="dxa"/>
            <w:shd w:val="clear" w:color="auto" w:fill="F2F2F2" w:themeFill="background1" w:themeFillShade="F2"/>
          </w:tcPr>
          <w:p w14:paraId="58DAEE72" w14:textId="51E43146" w:rsidR="003907E4" w:rsidRDefault="003907E4" w:rsidP="00C35DAE">
            <w:pPr>
              <w:pStyle w:val="bodytext-paragrap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Other</w:t>
            </w:r>
            <w:proofErr w:type="gramEnd"/>
            <w:r>
              <w:rPr>
                <w:b/>
                <w:bCs/>
              </w:rPr>
              <w:t xml:space="preserve"> Vehicle</w:t>
            </w:r>
            <w:r w:rsidR="00267AC5">
              <w:rPr>
                <w:b/>
                <w:bCs/>
              </w:rPr>
              <w:t xml:space="preserve"> Involved</w:t>
            </w:r>
            <w:r w:rsidR="00995329">
              <w:rPr>
                <w:b/>
                <w:bCs/>
              </w:rPr>
              <w:t>:</w:t>
            </w:r>
          </w:p>
        </w:tc>
      </w:tr>
      <w:tr w:rsidR="003907E4" w14:paraId="02C6004A" w14:textId="77777777" w:rsidTr="003907E4">
        <w:tc>
          <w:tcPr>
            <w:tcW w:w="5508" w:type="dxa"/>
            <w:shd w:val="clear" w:color="auto" w:fill="FFFFFF" w:themeFill="background1"/>
          </w:tcPr>
          <w:p w14:paraId="6E25A96B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  <w:p w14:paraId="2456FFEE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  <w:p w14:paraId="2FB9CAFD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  <w:p w14:paraId="0DE85A55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  <w:p w14:paraId="7DC01893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  <w:p w14:paraId="07D63920" w14:textId="77777777" w:rsidR="00314CD3" w:rsidRDefault="00314CD3" w:rsidP="00C35DAE">
            <w:pPr>
              <w:pStyle w:val="bodytext-paragraph"/>
              <w:rPr>
                <w:b/>
                <w:bCs/>
              </w:rPr>
            </w:pPr>
          </w:p>
          <w:p w14:paraId="5D4AA8F3" w14:textId="6843B07A" w:rsidR="00314CD3" w:rsidRDefault="00314CD3" w:rsidP="00C35DAE">
            <w:pPr>
              <w:pStyle w:val="bodytext-paragraph"/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FFFFFF" w:themeFill="background1"/>
          </w:tcPr>
          <w:p w14:paraId="1440533D" w14:textId="77777777" w:rsidR="003907E4" w:rsidRDefault="003907E4" w:rsidP="00C35DAE">
            <w:pPr>
              <w:pStyle w:val="bodytext-paragraph"/>
              <w:rPr>
                <w:b/>
                <w:bCs/>
              </w:rPr>
            </w:pPr>
          </w:p>
        </w:tc>
      </w:tr>
    </w:tbl>
    <w:p w14:paraId="04D7F734" w14:textId="72207DBF" w:rsidR="00D57E18" w:rsidRDefault="00D57E18" w:rsidP="003907E4">
      <w:pPr>
        <w:pStyle w:val="MainHeadingsh1"/>
        <w:rPr>
          <w:color w:val="auto"/>
          <w:sz w:val="22"/>
          <w:szCs w:val="22"/>
        </w:rPr>
      </w:pPr>
    </w:p>
    <w:p w14:paraId="405A3D51" w14:textId="2245D5CA" w:rsidR="00314CD3" w:rsidRDefault="00314CD3" w:rsidP="00314CD3">
      <w:pPr>
        <w:pStyle w:val="MainHeadingsh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>Passenger/Injury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6788"/>
      </w:tblGrid>
      <w:tr w:rsidR="00314CD3" w14:paraId="47B98E84" w14:textId="77777777" w:rsidTr="006C28C0">
        <w:tc>
          <w:tcPr>
            <w:tcW w:w="4068" w:type="dxa"/>
            <w:shd w:val="clear" w:color="auto" w:fill="D9D9D9" w:themeFill="background1" w:themeFillShade="D9"/>
          </w:tcPr>
          <w:p w14:paraId="72867EFE" w14:textId="14C67BDB" w:rsidR="00314CD3" w:rsidRPr="00314CD3" w:rsidRDefault="006C28C0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Employee</w:t>
            </w:r>
            <w:r w:rsidR="00314CD3" w:rsidRPr="00314CD3">
              <w:rPr>
                <w:b/>
                <w:bCs/>
                <w:color w:val="auto"/>
                <w:sz w:val="22"/>
                <w:szCs w:val="22"/>
              </w:rPr>
              <w:t xml:space="preserve"> Vehicle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2CC2C984" w14:textId="05A9CC0A" w:rsidR="00314CD3" w:rsidRPr="00314CD3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17D793DF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349D3552" w14:textId="0365620F" w:rsidR="00314CD3" w:rsidRPr="003D4D81" w:rsidRDefault="00FE3918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Employee</w:t>
            </w:r>
            <w:r w:rsidR="006C28C0">
              <w:rPr>
                <w:b/>
                <w:bCs/>
                <w:color w:val="auto"/>
                <w:sz w:val="22"/>
                <w:szCs w:val="22"/>
              </w:rPr>
              <w:t xml:space="preserve"> Injuries</w:t>
            </w:r>
            <w:r w:rsidR="00314CD3" w:rsidRPr="003D4D81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0E135CB0" w14:textId="7777777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29AD1007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445093E0" w14:textId="1FE6D189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Total # of Passengers:</w:t>
            </w:r>
          </w:p>
        </w:tc>
        <w:tc>
          <w:tcPr>
            <w:tcW w:w="6948" w:type="dxa"/>
            <w:shd w:val="clear" w:color="auto" w:fill="auto"/>
          </w:tcPr>
          <w:p w14:paraId="6245C540" w14:textId="5E054059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029783D8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6F4CA5F8" w14:textId="75012911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#1 Injuries:</w:t>
            </w:r>
          </w:p>
        </w:tc>
        <w:tc>
          <w:tcPr>
            <w:tcW w:w="6948" w:type="dxa"/>
            <w:shd w:val="clear" w:color="auto" w:fill="auto"/>
          </w:tcPr>
          <w:p w14:paraId="6A881B98" w14:textId="7777777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29BDF06B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09A99EFC" w14:textId="48916923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#2 Injuries:</w:t>
            </w:r>
          </w:p>
        </w:tc>
        <w:tc>
          <w:tcPr>
            <w:tcW w:w="6948" w:type="dxa"/>
            <w:shd w:val="clear" w:color="auto" w:fill="auto"/>
          </w:tcPr>
          <w:p w14:paraId="4B44CECA" w14:textId="7777777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796CFE94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385F8F1C" w14:textId="0D7B363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#3 Injuries:</w:t>
            </w:r>
          </w:p>
        </w:tc>
        <w:tc>
          <w:tcPr>
            <w:tcW w:w="6948" w:type="dxa"/>
            <w:shd w:val="clear" w:color="auto" w:fill="auto"/>
          </w:tcPr>
          <w:p w14:paraId="45020455" w14:textId="7777777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CD3" w:rsidRPr="003D4D81" w14:paraId="450B7059" w14:textId="77777777" w:rsidTr="006C28C0">
        <w:tc>
          <w:tcPr>
            <w:tcW w:w="40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F5B77" w14:textId="4ADB8EEE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Additional Passenger Injuries: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C14CD0D" w14:textId="77777777" w:rsidR="00314CD3" w:rsidRPr="003D4D81" w:rsidRDefault="00314CD3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05B65B40" w14:textId="77777777" w:rsidTr="006C28C0">
        <w:tc>
          <w:tcPr>
            <w:tcW w:w="4068" w:type="dxa"/>
            <w:tcBorders>
              <w:left w:val="nil"/>
              <w:right w:val="nil"/>
            </w:tcBorders>
          </w:tcPr>
          <w:p w14:paraId="75BCE7C4" w14:textId="77777777" w:rsidR="00FE09E6" w:rsidRPr="003D4D81" w:rsidRDefault="00FE09E6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48" w:type="dxa"/>
            <w:tcBorders>
              <w:left w:val="nil"/>
              <w:right w:val="nil"/>
            </w:tcBorders>
            <w:shd w:val="clear" w:color="auto" w:fill="auto"/>
          </w:tcPr>
          <w:p w14:paraId="6B1452B8" w14:textId="77777777" w:rsidR="00FE09E6" w:rsidRPr="003D4D81" w:rsidRDefault="00FE09E6" w:rsidP="00314CD3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05E932DD" w14:textId="77777777" w:rsidTr="006C28C0">
        <w:tc>
          <w:tcPr>
            <w:tcW w:w="4068" w:type="dxa"/>
            <w:shd w:val="clear" w:color="auto" w:fill="D9D9D9" w:themeFill="background1" w:themeFillShade="D9"/>
          </w:tcPr>
          <w:p w14:paraId="0333C99C" w14:textId="45196560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314CD3">
              <w:rPr>
                <w:b/>
                <w:bCs/>
                <w:color w:val="auto"/>
                <w:sz w:val="22"/>
                <w:szCs w:val="22"/>
              </w:rPr>
              <w:t>Other</w:t>
            </w:r>
            <w:proofErr w:type="gramEnd"/>
            <w:r w:rsidRPr="00314CD3">
              <w:rPr>
                <w:b/>
                <w:bCs/>
                <w:color w:val="auto"/>
                <w:sz w:val="22"/>
                <w:szCs w:val="22"/>
              </w:rPr>
              <w:t xml:space="preserve"> Vehicle</w:t>
            </w:r>
            <w:r w:rsidR="00CD679D">
              <w:rPr>
                <w:b/>
                <w:bCs/>
                <w:color w:val="auto"/>
                <w:sz w:val="22"/>
                <w:szCs w:val="22"/>
              </w:rPr>
              <w:t xml:space="preserve"> Involved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74CA09DC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7B2D7BB7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6A6F935A" w14:textId="51332EA3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Driver</w:t>
            </w:r>
            <w:r w:rsidR="006C28C0">
              <w:rPr>
                <w:b/>
                <w:bCs/>
                <w:color w:val="auto"/>
                <w:sz w:val="22"/>
                <w:szCs w:val="22"/>
              </w:rPr>
              <w:t xml:space="preserve"> Injuries</w:t>
            </w:r>
            <w:r w:rsidR="00CD679D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5574C16E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5B4E1900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336EAC8A" w14:textId="579B0D0B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Total # of Passengers:</w:t>
            </w:r>
          </w:p>
        </w:tc>
        <w:tc>
          <w:tcPr>
            <w:tcW w:w="6948" w:type="dxa"/>
            <w:shd w:val="clear" w:color="auto" w:fill="auto"/>
          </w:tcPr>
          <w:p w14:paraId="37DE040C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2D9D7756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3909BCE3" w14:textId="4E1E43DA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#1 Injuries:</w:t>
            </w:r>
          </w:p>
        </w:tc>
        <w:tc>
          <w:tcPr>
            <w:tcW w:w="6948" w:type="dxa"/>
            <w:shd w:val="clear" w:color="auto" w:fill="auto"/>
          </w:tcPr>
          <w:p w14:paraId="45A031A6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3D212863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6AA6772B" w14:textId="7A1DECBD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#2 Injuries:</w:t>
            </w:r>
          </w:p>
        </w:tc>
        <w:tc>
          <w:tcPr>
            <w:tcW w:w="6948" w:type="dxa"/>
            <w:shd w:val="clear" w:color="auto" w:fill="auto"/>
          </w:tcPr>
          <w:p w14:paraId="0F369C91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E09E6" w:rsidRPr="003D4D81" w14:paraId="0AC8C245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2813CE6C" w14:textId="69101A19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Passenger #3 Injuries:</w:t>
            </w:r>
          </w:p>
        </w:tc>
        <w:tc>
          <w:tcPr>
            <w:tcW w:w="6948" w:type="dxa"/>
            <w:shd w:val="clear" w:color="auto" w:fill="auto"/>
          </w:tcPr>
          <w:p w14:paraId="1AE2D316" w14:textId="77777777" w:rsidR="00FE09E6" w:rsidRPr="003D4D81" w:rsidRDefault="00FE09E6" w:rsidP="00FE09E6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:rsidRPr="003D4D81" w14:paraId="35D7E5E7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4415DDAD" w14:textId="3B8B0E13" w:rsidR="00CD679D" w:rsidRPr="003D4D81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D4D81">
              <w:rPr>
                <w:b/>
                <w:bCs/>
                <w:color w:val="auto"/>
                <w:sz w:val="22"/>
                <w:szCs w:val="22"/>
              </w:rPr>
              <w:t>Additional Passenger Injuries:</w:t>
            </w:r>
          </w:p>
        </w:tc>
        <w:tc>
          <w:tcPr>
            <w:tcW w:w="6948" w:type="dxa"/>
            <w:shd w:val="clear" w:color="auto" w:fill="auto"/>
          </w:tcPr>
          <w:p w14:paraId="15E60EF1" w14:textId="77777777" w:rsidR="00CD679D" w:rsidRPr="003D4D81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C277953" w14:textId="77777777" w:rsidR="00314CD3" w:rsidRPr="003D4D81" w:rsidRDefault="00314CD3" w:rsidP="00314CD3">
      <w:pPr>
        <w:pStyle w:val="MainHeadingsh1"/>
        <w:rPr>
          <w:b/>
          <w:bCs/>
          <w:sz w:val="22"/>
          <w:szCs w:val="22"/>
        </w:rPr>
      </w:pPr>
    </w:p>
    <w:p w14:paraId="5A008B77" w14:textId="77777777" w:rsidR="00314CD3" w:rsidRPr="00D57E18" w:rsidRDefault="00314CD3" w:rsidP="003907E4">
      <w:pPr>
        <w:pStyle w:val="MainHeadingsh1"/>
        <w:rPr>
          <w:color w:val="auto"/>
          <w:sz w:val="22"/>
          <w:szCs w:val="22"/>
        </w:rPr>
      </w:pPr>
    </w:p>
    <w:p w14:paraId="47B2111B" w14:textId="4A7EFDB5" w:rsidR="003907E4" w:rsidRDefault="003907E4" w:rsidP="003907E4">
      <w:pPr>
        <w:pStyle w:val="MainHeadingsh1"/>
        <w:rPr>
          <w:rFonts w:cs="ITC Avant Garde Std Cn"/>
          <w:b/>
          <w:bCs/>
          <w:color w:val="000000"/>
          <w:sz w:val="23"/>
          <w:szCs w:val="23"/>
        </w:rPr>
      </w:pPr>
      <w:r w:rsidRPr="003907E4">
        <w:rPr>
          <w:color w:val="auto"/>
          <w:sz w:val="36"/>
          <w:szCs w:val="36"/>
        </w:rPr>
        <w:t>Witness Information</w:t>
      </w:r>
      <w:r>
        <w:rPr>
          <w:rFonts w:cs="ITC Avant Garde Std Cn"/>
          <w:b/>
          <w:bCs/>
          <w:color w:val="000000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8"/>
        <w:gridCol w:w="6792"/>
      </w:tblGrid>
      <w:tr w:rsidR="0046020A" w14:paraId="5F415C7B" w14:textId="77777777" w:rsidTr="006C28C0">
        <w:tc>
          <w:tcPr>
            <w:tcW w:w="4068" w:type="dxa"/>
            <w:shd w:val="clear" w:color="auto" w:fill="D9D9D9" w:themeFill="background1" w:themeFillShade="D9"/>
          </w:tcPr>
          <w:p w14:paraId="1AD5AADA" w14:textId="4963F6F8" w:rsidR="0046020A" w:rsidRPr="0046020A" w:rsidRDefault="0046020A" w:rsidP="0046020A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#1</w:t>
            </w:r>
            <w:r w:rsidR="00995329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120830B5" w14:textId="6D74E08E" w:rsidR="0046020A" w:rsidRPr="0046020A" w:rsidRDefault="0046020A" w:rsidP="0046020A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6020A" w14:paraId="69CDE365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72C32E01" w14:textId="436F7C61" w:rsidR="0046020A" w:rsidRDefault="0046020A" w:rsidP="0046020A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Name: </w:t>
            </w:r>
          </w:p>
        </w:tc>
        <w:tc>
          <w:tcPr>
            <w:tcW w:w="6948" w:type="dxa"/>
          </w:tcPr>
          <w:p w14:paraId="44C8E389" w14:textId="37D7A431" w:rsidR="0046020A" w:rsidRDefault="0046020A" w:rsidP="0046020A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6020A" w14:paraId="6BED73D8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1A9997B9" w14:textId="5C698F51" w:rsidR="00995329" w:rsidRPr="00CD679D" w:rsidRDefault="0046020A" w:rsidP="0046020A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Address: </w:t>
            </w:r>
          </w:p>
        </w:tc>
        <w:tc>
          <w:tcPr>
            <w:tcW w:w="6948" w:type="dxa"/>
          </w:tcPr>
          <w:p w14:paraId="115E5B9E" w14:textId="66C2C856" w:rsidR="0046020A" w:rsidRDefault="0046020A" w:rsidP="0046020A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6020A" w14:paraId="55A6E597" w14:textId="77777777" w:rsidTr="006C28C0">
        <w:tc>
          <w:tcPr>
            <w:tcW w:w="40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20F32" w14:textId="04661C4B" w:rsidR="0046020A" w:rsidRPr="00E94116" w:rsidRDefault="0046020A" w:rsidP="0046020A">
            <w:pPr>
              <w:pStyle w:val="MainHeadingsh1"/>
              <w:rPr>
                <w:rFonts w:cs="ITC Avant Garde Std Cn"/>
                <w:b/>
                <w:bCs/>
                <w:color w:val="auto"/>
                <w:sz w:val="22"/>
                <w:szCs w:val="22"/>
              </w:rPr>
            </w:pPr>
            <w:r w:rsidRPr="00E94116">
              <w:rPr>
                <w:b/>
                <w:bCs/>
                <w:color w:val="auto"/>
                <w:sz w:val="22"/>
                <w:szCs w:val="22"/>
              </w:rPr>
              <w:t xml:space="preserve">Phone Number: 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0B8DB008" w14:textId="598C7198" w:rsidR="0046020A" w:rsidRPr="00E94116" w:rsidRDefault="0046020A" w:rsidP="0046020A">
            <w:pPr>
              <w:pStyle w:val="MainHeadingsh1"/>
              <w:rPr>
                <w:rFonts w:cs="ITC Avant Garde Std C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14:paraId="3C95E0F7" w14:textId="77777777" w:rsidTr="006C28C0">
        <w:tc>
          <w:tcPr>
            <w:tcW w:w="4068" w:type="dxa"/>
            <w:tcBorders>
              <w:left w:val="nil"/>
              <w:right w:val="nil"/>
            </w:tcBorders>
          </w:tcPr>
          <w:p w14:paraId="5D3B0A33" w14:textId="77777777" w:rsidR="00CD679D" w:rsidRPr="00E94116" w:rsidRDefault="00CD679D" w:rsidP="0046020A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48" w:type="dxa"/>
            <w:tcBorders>
              <w:left w:val="nil"/>
              <w:right w:val="nil"/>
            </w:tcBorders>
          </w:tcPr>
          <w:p w14:paraId="3D032457" w14:textId="77777777" w:rsidR="00CD679D" w:rsidRPr="00E94116" w:rsidRDefault="00CD679D" w:rsidP="0046020A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14:paraId="364189A8" w14:textId="77777777" w:rsidTr="006C28C0">
        <w:tc>
          <w:tcPr>
            <w:tcW w:w="4068" w:type="dxa"/>
            <w:shd w:val="clear" w:color="auto" w:fill="D9D9D9" w:themeFill="background1" w:themeFillShade="D9"/>
          </w:tcPr>
          <w:p w14:paraId="66072727" w14:textId="33BBEA56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#2: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3B75EE3E" w14:textId="77777777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14:paraId="23784595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6928703A" w14:textId="4B19A801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Name: </w:t>
            </w:r>
          </w:p>
        </w:tc>
        <w:tc>
          <w:tcPr>
            <w:tcW w:w="6948" w:type="dxa"/>
          </w:tcPr>
          <w:p w14:paraId="4F665283" w14:textId="77777777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14:paraId="52F640F7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1B1DEAE0" w14:textId="324F0222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3907E4">
              <w:rPr>
                <w:b/>
                <w:bCs/>
                <w:color w:val="auto"/>
                <w:sz w:val="22"/>
                <w:szCs w:val="22"/>
              </w:rPr>
              <w:t xml:space="preserve">Address: </w:t>
            </w:r>
          </w:p>
        </w:tc>
        <w:tc>
          <w:tcPr>
            <w:tcW w:w="6948" w:type="dxa"/>
          </w:tcPr>
          <w:p w14:paraId="65C85F20" w14:textId="77777777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CD679D" w14:paraId="23B3F30E" w14:textId="77777777" w:rsidTr="006C28C0">
        <w:tc>
          <w:tcPr>
            <w:tcW w:w="4068" w:type="dxa"/>
            <w:shd w:val="clear" w:color="auto" w:fill="F2F2F2" w:themeFill="background1" w:themeFillShade="F2"/>
          </w:tcPr>
          <w:p w14:paraId="76E33F77" w14:textId="1C11AF0A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 w:rsidRPr="00E94116">
              <w:rPr>
                <w:b/>
                <w:bCs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6948" w:type="dxa"/>
          </w:tcPr>
          <w:p w14:paraId="07069CA4" w14:textId="77777777" w:rsidR="00CD679D" w:rsidRPr="00E94116" w:rsidRDefault="00CD679D" w:rsidP="00CD679D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6DBCFD7" w14:textId="0B0D6545" w:rsidR="003907E4" w:rsidRDefault="003907E4" w:rsidP="006A60B0">
      <w:pPr>
        <w:pStyle w:val="bodytext-paragraph"/>
        <w:tabs>
          <w:tab w:val="left" w:pos="10620"/>
        </w:tabs>
        <w:spacing w:line="360" w:lineRule="auto"/>
        <w:rPr>
          <w:bCs/>
        </w:rPr>
      </w:pPr>
    </w:p>
    <w:p w14:paraId="25DF9402" w14:textId="536579F9" w:rsidR="00267AC5" w:rsidRDefault="00267AC5" w:rsidP="00D261A6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770527FC" w14:textId="1BDBE948" w:rsidR="00267AC5" w:rsidRDefault="00267AC5" w:rsidP="00D261A6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6808DA54" w14:textId="36ACAFEB" w:rsidR="00267AC5" w:rsidRDefault="00267AC5" w:rsidP="00D261A6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19E59753" w14:textId="77777777" w:rsidR="00267AC5" w:rsidRPr="006A60B0" w:rsidRDefault="00267AC5" w:rsidP="00D261A6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267AC5" w14:paraId="0C81E792" w14:textId="77777777" w:rsidTr="00267AC5">
        <w:trPr>
          <w:trHeight w:val="495"/>
        </w:trPr>
        <w:tc>
          <w:tcPr>
            <w:tcW w:w="5508" w:type="dxa"/>
          </w:tcPr>
          <w:p w14:paraId="2BB3B30B" w14:textId="77777777" w:rsidR="00267AC5" w:rsidRDefault="00267AC5" w:rsidP="00D261A6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5508" w:type="dxa"/>
          </w:tcPr>
          <w:p w14:paraId="16DBE236" w14:textId="4491E2B9" w:rsidR="00267AC5" w:rsidRDefault="00267AC5" w:rsidP="00D261A6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</w:tr>
      <w:tr w:rsidR="00267AC5" w14:paraId="29EFCB1C" w14:textId="77777777" w:rsidTr="00267AC5">
        <w:tc>
          <w:tcPr>
            <w:tcW w:w="5508" w:type="dxa"/>
          </w:tcPr>
          <w:p w14:paraId="78F89C48" w14:textId="77777777" w:rsidR="00267AC5" w:rsidRDefault="00267AC5" w:rsidP="00D261A6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Employee</w:t>
            </w:r>
            <w:r w:rsidRPr="006A60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6A60B0">
              <w:rPr>
                <w:b/>
                <w:bCs/>
              </w:rPr>
              <w:t>ignatur</w:t>
            </w:r>
            <w:r>
              <w:rPr>
                <w:b/>
                <w:bCs/>
              </w:rPr>
              <w:t>e</w:t>
            </w:r>
          </w:p>
        </w:tc>
        <w:tc>
          <w:tcPr>
            <w:tcW w:w="5508" w:type="dxa"/>
          </w:tcPr>
          <w:p w14:paraId="6E9D771F" w14:textId="75AFA9AB" w:rsidR="00267AC5" w:rsidRDefault="00267AC5" w:rsidP="00D261A6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  <w:r w:rsidRPr="006A60B0">
              <w:rPr>
                <w:b/>
                <w:bCs/>
              </w:rPr>
              <w:t>Date</w:t>
            </w:r>
          </w:p>
        </w:tc>
      </w:tr>
    </w:tbl>
    <w:p w14:paraId="1DEB3E75" w14:textId="5057EF55" w:rsidR="00AC7FC7" w:rsidRPr="006A60B0" w:rsidRDefault="006A60B0" w:rsidP="00D261A6">
      <w:pPr>
        <w:pStyle w:val="bodytext-paragraph"/>
        <w:tabs>
          <w:tab w:val="left" w:pos="10620"/>
        </w:tabs>
        <w:spacing w:line="360" w:lineRule="auto"/>
      </w:pPr>
      <w:r w:rsidRPr="006A60B0">
        <w:rPr>
          <w:b/>
          <w:bCs/>
        </w:rPr>
        <w:t xml:space="preserve"> </w:t>
      </w:r>
      <w:r w:rsidR="00A1566F">
        <w:rPr>
          <w:b/>
          <w:bCs/>
        </w:rPr>
        <w:t xml:space="preserve">                                     </w:t>
      </w:r>
      <w:r w:rsidR="003907E4">
        <w:rPr>
          <w:b/>
          <w:bCs/>
        </w:rPr>
        <w:t xml:space="preserve">                                                      </w:t>
      </w:r>
    </w:p>
    <w:sectPr w:rsidR="00AC7FC7" w:rsidRPr="006A60B0" w:rsidSect="004D5F08">
      <w:headerReference w:type="default" r:id="rId7"/>
      <w:footerReference w:type="default" r:id="rId8"/>
      <w:pgSz w:w="12240" w:h="15840"/>
      <w:pgMar w:top="234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4A3B" w14:textId="77777777" w:rsidR="005B0F8E" w:rsidRDefault="005B0F8E" w:rsidP="00BE3E72">
      <w:pPr>
        <w:spacing w:after="0" w:line="240" w:lineRule="auto"/>
      </w:pPr>
      <w:r>
        <w:separator/>
      </w:r>
    </w:p>
  </w:endnote>
  <w:endnote w:type="continuationSeparator" w:id="0">
    <w:p w14:paraId="1B7CA350" w14:textId="77777777" w:rsidR="005B0F8E" w:rsidRDefault="005B0F8E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TC Avant Garde Std Cn">
    <w:altName w:val="ITC Avant Garde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7E80" w14:textId="638D9D0B" w:rsidR="00B40256" w:rsidRDefault="00DF04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4654BA" wp14:editId="0A4065CA">
              <wp:simplePos x="0" y="0"/>
              <wp:positionH relativeFrom="column">
                <wp:posOffset>-12065</wp:posOffset>
              </wp:positionH>
              <wp:positionV relativeFrom="paragraph">
                <wp:posOffset>34925</wp:posOffset>
              </wp:positionV>
              <wp:extent cx="6980555" cy="479425"/>
              <wp:effectExtent l="0" t="0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FCC94" w14:textId="77777777" w:rsidR="008109BF" w:rsidRPr="00C64F71" w:rsidRDefault="008109BF" w:rsidP="008109BF">
                          <w:pPr>
                            <w:pStyle w:val="NormalWeb"/>
                            <w:spacing w:line="276" w:lineRule="auto"/>
                            <w:jc w:val="center"/>
                            <w:rPr>
                              <w:rFonts w:asciiTheme="minorHAnsi" w:hAnsiTheme="minorHAnsi" w:cs="Arial"/>
                              <w:sz w:val="14"/>
                              <w:szCs w:val="14"/>
                              <w:lang w:val="en"/>
                            </w:rPr>
                          </w:pPr>
                          <w:r w:rsidRPr="00C64F71">
                            <w:rPr>
                              <w:rFonts w:asciiTheme="minorHAnsi" w:hAnsiTheme="minorHAnsi" w:cs="Arial"/>
                              <w:sz w:val="14"/>
                              <w:szCs w:val="14"/>
                              <w:lang w:val="en"/>
                            </w:rPr>
                            <w:t>CompWest Insurance Company is a member of AF Group. Insurance policies may be issued by any of the following companies within AF Group: Accident Fund Insurance Company of America, Accident Fund National Insurance Company, Accident Fund General Insurance Company, United Wisconsin Insurance Company, Third Coast Insurance Company or CompWest Insurance Company.</w:t>
                          </w:r>
                        </w:p>
                        <w:p w14:paraId="5DC847B8" w14:textId="77777777" w:rsidR="00B40256" w:rsidRPr="00B9563B" w:rsidRDefault="00B40256" w:rsidP="00B9563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654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.95pt;margin-top:2.75pt;width:549.65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V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" filled="f" stroked="f">
              <v:textbox>
                <w:txbxContent>
                  <w:p w14:paraId="6D2FCC94" w14:textId="77777777" w:rsidR="008109BF" w:rsidRPr="00C64F71" w:rsidRDefault="008109BF" w:rsidP="008109BF">
                    <w:pPr>
                      <w:pStyle w:val="NormalWeb"/>
                      <w:spacing w:line="276" w:lineRule="auto"/>
                      <w:jc w:val="center"/>
                      <w:rPr>
                        <w:rFonts w:asciiTheme="minorHAnsi" w:hAnsiTheme="minorHAnsi" w:cs="Arial"/>
                        <w:sz w:val="14"/>
                        <w:szCs w:val="14"/>
                        <w:lang w:val="en"/>
                      </w:rPr>
                    </w:pPr>
                    <w:r w:rsidRPr="00C64F71">
                      <w:rPr>
                        <w:rFonts w:asciiTheme="minorHAnsi" w:hAnsiTheme="minorHAnsi" w:cs="Arial"/>
                        <w:sz w:val="14"/>
                        <w:szCs w:val="14"/>
                        <w:lang w:val="en"/>
                      </w:rPr>
                      <w:t>CompWest Insurance Company is a member of AF Group. Insurance policies may be issued by any of the following companies within AF Group: Accident Fund Insurance Company of America, Accident Fund National Insurance Company, Accident Fund General Insurance Company, United Wisconsin Insurance Company, Third Coast Insurance Company or CompWest Insurance Company.</w:t>
                    </w:r>
                  </w:p>
                  <w:p w14:paraId="5DC847B8" w14:textId="77777777" w:rsidR="00B40256" w:rsidRPr="00B9563B" w:rsidRDefault="00B40256" w:rsidP="00B9563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360A0B6" w14:textId="7D73968F" w:rsidR="00B40256" w:rsidRDefault="00DF04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D16AC" wp14:editId="22F3C905">
              <wp:simplePos x="0" y="0"/>
              <wp:positionH relativeFrom="column">
                <wp:posOffset>-51435</wp:posOffset>
              </wp:positionH>
              <wp:positionV relativeFrom="paragraph">
                <wp:posOffset>139065</wp:posOffset>
              </wp:positionV>
              <wp:extent cx="996315" cy="22352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D2FBE" w14:textId="522886CB" w:rsidR="001E0F1D" w:rsidRPr="00D330F0" w:rsidRDefault="003907E4" w:rsidP="001E0F1D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22948 – 5/2020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16AC" id="Text Box 18" o:spid="_x0000_s1028" type="#_x0000_t202" style="position:absolute;margin-left:-4.05pt;margin-top:10.95pt;width:78.45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zL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" stroked="f">
              <v:textbox>
                <w:txbxContent>
                  <w:p w14:paraId="727D2FBE" w14:textId="522886CB" w:rsidR="001E0F1D" w:rsidRPr="00D330F0" w:rsidRDefault="003907E4" w:rsidP="001E0F1D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22948 – 5/2020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B99AD" wp14:editId="191F1E3A">
              <wp:simplePos x="0" y="0"/>
              <wp:positionH relativeFrom="column">
                <wp:posOffset>6985</wp:posOffset>
              </wp:positionH>
              <wp:positionV relativeFrom="paragraph">
                <wp:posOffset>362585</wp:posOffset>
              </wp:positionV>
              <wp:extent cx="6980555" cy="0"/>
              <wp:effectExtent l="6985" t="10160" r="13335" b="889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0E4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55pt;margin-top:28.5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" strokecolor="#969696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3FED" w14:textId="77777777" w:rsidR="005B0F8E" w:rsidRDefault="005B0F8E" w:rsidP="00BE3E72">
      <w:pPr>
        <w:spacing w:after="0" w:line="240" w:lineRule="auto"/>
      </w:pPr>
      <w:r>
        <w:separator/>
      </w:r>
    </w:p>
  </w:footnote>
  <w:footnote w:type="continuationSeparator" w:id="0">
    <w:p w14:paraId="6C7A4400" w14:textId="77777777" w:rsidR="005B0F8E" w:rsidRDefault="005B0F8E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D4F2" w14:textId="631DB985" w:rsidR="00B40256" w:rsidRDefault="00DF04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F6FD1" wp14:editId="1E9C094E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36FD8" w14:textId="77777777" w:rsidR="00B40256" w:rsidRPr="00BE3E72" w:rsidRDefault="00B40256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24767DD3" w14:textId="77777777" w:rsidR="00B40256" w:rsidRPr="00BE3E72" w:rsidRDefault="00B40256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</w:t>
                          </w:r>
                          <w:r w:rsidR="008109BF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88</w:t>
                          </w: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F6F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75pt;margin-top:5.25pt;width:141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rU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" filled="f" stroked="f">
              <v:textbox>
                <w:txbxContent>
                  <w:p w14:paraId="22D36FD8" w14:textId="77777777" w:rsidR="00B40256" w:rsidRPr="00BE3E72" w:rsidRDefault="00B40256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24767DD3" w14:textId="77777777" w:rsidR="00B40256" w:rsidRPr="00BE3E72" w:rsidRDefault="00B40256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</w:t>
                    </w:r>
                    <w:r w:rsidR="008109BF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88</w:t>
                    </w: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16D02" wp14:editId="692D92B5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EBB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31.95pt;margin-top:8.2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" strokecolor="#969696"/>
          </w:pict>
        </mc:Fallback>
      </mc:AlternateContent>
    </w:r>
    <w:r w:rsidR="00B40256">
      <w:rPr>
        <w:noProof/>
      </w:rPr>
      <w:drawing>
        <wp:anchor distT="0" distB="0" distL="114300" distR="114300" simplePos="0" relativeHeight="251669504" behindDoc="0" locked="0" layoutInCell="1" allowOverlap="1" wp14:anchorId="005FB588" wp14:editId="72C3C0AD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6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AC3955F" wp14:editId="4263A349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AA62F" id="Group 15" o:spid="_x0000_s1026" style="position:absolute;margin-left:.75pt;margin-top:55.5pt;width:538.5pt;height:4.5pt;z-index:251668480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TI3MTU3NDAxNjRX0lEKTi0uzszPAykwqgUANzlEKSwAAAA="/>
  </w:docVars>
  <w:rsids>
    <w:rsidRoot w:val="00BE3E72"/>
    <w:rsid w:val="00087277"/>
    <w:rsid w:val="000F7F4A"/>
    <w:rsid w:val="00102756"/>
    <w:rsid w:val="00151C1C"/>
    <w:rsid w:val="001E0F1D"/>
    <w:rsid w:val="00267AC5"/>
    <w:rsid w:val="00314CD3"/>
    <w:rsid w:val="003907E4"/>
    <w:rsid w:val="00394855"/>
    <w:rsid w:val="003D4D81"/>
    <w:rsid w:val="0046020A"/>
    <w:rsid w:val="004D5F08"/>
    <w:rsid w:val="005B0F8E"/>
    <w:rsid w:val="006A60B0"/>
    <w:rsid w:val="006C28C0"/>
    <w:rsid w:val="006F1217"/>
    <w:rsid w:val="00790403"/>
    <w:rsid w:val="008109BF"/>
    <w:rsid w:val="00902A0F"/>
    <w:rsid w:val="00915C2E"/>
    <w:rsid w:val="00951A02"/>
    <w:rsid w:val="00995329"/>
    <w:rsid w:val="00A1566F"/>
    <w:rsid w:val="00AB3D0C"/>
    <w:rsid w:val="00AC3E2F"/>
    <w:rsid w:val="00AC7FC7"/>
    <w:rsid w:val="00B33E86"/>
    <w:rsid w:val="00B370CE"/>
    <w:rsid w:val="00B40256"/>
    <w:rsid w:val="00B9563B"/>
    <w:rsid w:val="00BE3E72"/>
    <w:rsid w:val="00BE71C4"/>
    <w:rsid w:val="00C226E8"/>
    <w:rsid w:val="00C82479"/>
    <w:rsid w:val="00CD679D"/>
    <w:rsid w:val="00CE0EFE"/>
    <w:rsid w:val="00CF1F77"/>
    <w:rsid w:val="00D261A6"/>
    <w:rsid w:val="00D57E18"/>
    <w:rsid w:val="00D75BF6"/>
    <w:rsid w:val="00DC4235"/>
    <w:rsid w:val="00DF04DC"/>
    <w:rsid w:val="00E27855"/>
    <w:rsid w:val="00E94116"/>
    <w:rsid w:val="00EE346B"/>
    <w:rsid w:val="00FE09E6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6891E9C7"/>
  <w15:docId w15:val="{EE4BCCC1-85CC-4FEF-A3F5-E21AEE6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customStyle="1" w:styleId="Default">
    <w:name w:val="Default"/>
    <w:rsid w:val="006A60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09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3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3907E4"/>
    <w:pPr>
      <w:spacing w:line="241" w:lineRule="atLeast"/>
    </w:pPr>
    <w:rPr>
      <w:rFonts w:ascii="ITC Avant Garde Std Cn" w:hAnsi="ITC Avant Garde Std C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Reibsome</dc:creator>
  <cp:keywords/>
  <dc:description/>
  <cp:lastModifiedBy>Thornton, Cory</cp:lastModifiedBy>
  <cp:revision>2</cp:revision>
  <dcterms:created xsi:type="dcterms:W3CDTF">2020-05-18T17:40:00Z</dcterms:created>
  <dcterms:modified xsi:type="dcterms:W3CDTF">2020-05-18T17:40:00Z</dcterms:modified>
</cp:coreProperties>
</file>