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54987" w14:textId="77777777" w:rsidR="00982B51" w:rsidRDefault="00710AF9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  <w:r>
        <w:rPr>
          <w:noProof/>
          <w:sz w:val="52"/>
          <w:szCs w:val="52"/>
        </w:rPr>
        <w:drawing>
          <wp:inline distT="0" distB="0" distL="0" distR="0" wp14:anchorId="3025542A" wp14:editId="0C872C2D">
            <wp:extent cx="5106344" cy="259572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344" cy="259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217D" w14:textId="77777777" w:rsidR="00982B51" w:rsidRDefault="00982B51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</w:p>
    <w:p w14:paraId="13A70D08" w14:textId="494B22E6" w:rsidR="00982B51" w:rsidRDefault="00982B51" w:rsidP="00982B51">
      <w:pPr>
        <w:pStyle w:val="MainHeadingsh1"/>
        <w:jc w:val="center"/>
        <w:rPr>
          <w:sz w:val="72"/>
        </w:rPr>
      </w:pPr>
      <w:bookmarkStart w:id="0" w:name="_Hlk521658637"/>
      <w:r>
        <w:rPr>
          <w:sz w:val="72"/>
        </w:rPr>
        <w:t>Parcel Delivery Safety Program</w:t>
      </w:r>
    </w:p>
    <w:p w14:paraId="6286A7F2" w14:textId="77777777" w:rsidR="00982B51" w:rsidRDefault="00982B51" w:rsidP="00982B51">
      <w:pPr>
        <w:pStyle w:val="MainHeadingsh1"/>
        <w:jc w:val="center"/>
        <w:rPr>
          <w:sz w:val="72"/>
        </w:rPr>
      </w:pPr>
    </w:p>
    <w:p w14:paraId="0756D677" w14:textId="4706E803" w:rsidR="00982B51" w:rsidRDefault="00982B51" w:rsidP="00982B51">
      <w:pPr>
        <w:pStyle w:val="MainHeadingsh1"/>
        <w:jc w:val="center"/>
        <w:rPr>
          <w:sz w:val="72"/>
        </w:rPr>
      </w:pPr>
      <w:r w:rsidRPr="003A119A">
        <w:rPr>
          <w:noProof/>
          <w:sz w:val="52"/>
          <w:szCs w:val="52"/>
        </w:rPr>
        <w:drawing>
          <wp:inline distT="0" distB="0" distL="0" distR="0" wp14:anchorId="6EFF8EEF" wp14:editId="26C269A7">
            <wp:extent cx="6858000" cy="598805"/>
            <wp:effectExtent l="0" t="0" r="0" b="0"/>
            <wp:docPr id="4" name="Picture 7" descr="CompWest-brandstrip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West-brandstripe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14:paraId="552B4000" w14:textId="564AAAA6" w:rsidR="00982B51" w:rsidRDefault="00982B51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</w:p>
    <w:p w14:paraId="64545E00" w14:textId="2A9317E2" w:rsidR="00982B51" w:rsidRDefault="00982B51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</w:p>
    <w:p w14:paraId="62E2BA21" w14:textId="09817BFF" w:rsidR="0027309F" w:rsidRPr="003A119A" w:rsidRDefault="00982B51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40964B" wp14:editId="0340543A">
                <wp:simplePos x="0" y="0"/>
                <wp:positionH relativeFrom="margin">
                  <wp:posOffset>638810</wp:posOffset>
                </wp:positionH>
                <wp:positionV relativeFrom="margin">
                  <wp:posOffset>6222365</wp:posOffset>
                </wp:positionV>
                <wp:extent cx="5404485" cy="750570"/>
                <wp:effectExtent l="19685" t="21590" r="24130" b="27940"/>
                <wp:wrapSquare wrapText="bothSides"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404485" cy="7505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4B8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4B87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660A76" w14:textId="77777777" w:rsidR="00831763" w:rsidRDefault="00831763" w:rsidP="008377C1">
                            <w:pPr>
                              <w:pStyle w:val="MainHeadingsh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Company name here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096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0.3pt;margin-top:489.95pt;width:425.55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" o:allowincell="f" adj="1739" fillcolor="#943634" strokecolor="#004b87" strokeweight="3pt">
                <v:shadow color="#002d51" offset="1pt,1pt"/>
                <v:textbox inset="3.6pt,,3.6pt">
                  <w:txbxContent>
                    <w:p w14:paraId="59660A76" w14:textId="77777777" w:rsidR="00831763" w:rsidRDefault="00831763" w:rsidP="008377C1">
                      <w:pPr>
                        <w:pStyle w:val="MainHeadingsh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Company name here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F0B7FD9" w14:textId="57A6CEF6" w:rsidR="008377C1" w:rsidRPr="003A119A" w:rsidRDefault="008377C1" w:rsidP="0027309F">
      <w:pPr>
        <w:pStyle w:val="Heading1"/>
        <w:jc w:val="center"/>
        <w:rPr>
          <w:rFonts w:asciiTheme="minorHAnsi" w:hAnsiTheme="minorHAnsi" w:cs="Arial"/>
          <w:sz w:val="22"/>
          <w:szCs w:val="22"/>
        </w:rPr>
        <w:sectPr w:rsidR="008377C1" w:rsidRPr="003A119A" w:rsidSect="00151604">
          <w:footerReference w:type="default" r:id="rId10"/>
          <w:pgSz w:w="12240" w:h="15840"/>
          <w:pgMar w:top="907" w:right="720" w:bottom="720" w:left="720" w:header="720" w:footer="1584" w:gutter="0"/>
          <w:cols w:space="720"/>
          <w:docGrid w:linePitch="360"/>
        </w:sectPr>
      </w:pPr>
    </w:p>
    <w:p w14:paraId="673464F9" w14:textId="23EB7B11" w:rsidR="00657D89" w:rsidRPr="0051143A" w:rsidRDefault="00BF2D62" w:rsidP="00583788">
      <w:pPr>
        <w:pStyle w:val="MainHeadingsh1"/>
        <w:spacing w:after="120"/>
      </w:pPr>
      <w:r>
        <w:lastRenderedPageBreak/>
        <w:t>Parcel Delivery</w:t>
      </w:r>
      <w:r w:rsidR="00DD1A1F">
        <w:t xml:space="preserve"> Safety Program</w:t>
      </w:r>
      <w:r w:rsidR="001D7EBB">
        <w:t xml:space="preserve"> </w:t>
      </w:r>
    </w:p>
    <w:p w14:paraId="601286B0" w14:textId="0D7F7C45" w:rsidR="00657D89" w:rsidRPr="003C5F31" w:rsidRDefault="00657D89" w:rsidP="00657D89">
      <w:pPr>
        <w:spacing w:after="120" w:line="240" w:lineRule="auto"/>
        <w:rPr>
          <w:rFonts w:asciiTheme="minorHAnsi" w:hAnsiTheme="minorHAnsi"/>
          <w:sz w:val="20"/>
          <w:szCs w:val="20"/>
        </w:rPr>
      </w:pPr>
      <w:r w:rsidRPr="003C5F31">
        <w:rPr>
          <w:rFonts w:asciiTheme="minorHAnsi" w:hAnsiTheme="minorHAnsi"/>
          <w:color w:val="231F20"/>
          <w:sz w:val="20"/>
          <w:szCs w:val="20"/>
        </w:rPr>
        <w:t xml:space="preserve">Our </w:t>
      </w:r>
      <w:bookmarkStart w:id="1" w:name="_Hlk521325872"/>
      <w:r w:rsidR="00BF2D62">
        <w:rPr>
          <w:rFonts w:asciiTheme="minorHAnsi" w:hAnsiTheme="minorHAnsi"/>
          <w:color w:val="231F20"/>
          <w:sz w:val="20"/>
          <w:szCs w:val="20"/>
        </w:rPr>
        <w:t>organization</w:t>
      </w:r>
      <w:r w:rsidRPr="003C5F31">
        <w:rPr>
          <w:rFonts w:asciiTheme="minorHAnsi" w:hAnsiTheme="minorHAnsi"/>
          <w:color w:val="231F20"/>
          <w:sz w:val="20"/>
          <w:szCs w:val="20"/>
        </w:rPr>
        <w:t xml:space="preserve">, </w:t>
      </w:r>
      <w:bookmarkStart w:id="2" w:name="_Hlk521413348"/>
      <w:r w:rsidRPr="003C5F31">
        <w:rPr>
          <w:rFonts w:asciiTheme="minorHAnsi" w:hAnsiTheme="minorHAnsi"/>
          <w:sz w:val="20"/>
          <w:szCs w:val="20"/>
          <w:highlight w:val="lightGray"/>
        </w:rPr>
        <w:t>&lt;</w:t>
      </w:r>
      <w:r w:rsidR="00BF2D62">
        <w:rPr>
          <w:rFonts w:asciiTheme="minorHAnsi" w:hAnsiTheme="minorHAnsi"/>
          <w:sz w:val="20"/>
          <w:szCs w:val="20"/>
          <w:highlight w:val="lightGray"/>
        </w:rPr>
        <w:t>Business Name</w:t>
      </w:r>
      <w:r w:rsidRPr="003C5F31">
        <w:rPr>
          <w:rFonts w:asciiTheme="minorHAnsi" w:hAnsiTheme="minorHAnsi"/>
          <w:sz w:val="20"/>
          <w:szCs w:val="20"/>
          <w:highlight w:val="lightGray"/>
        </w:rPr>
        <w:t>&gt;</w:t>
      </w:r>
      <w:r w:rsidRPr="003C5F31">
        <w:rPr>
          <w:rFonts w:asciiTheme="minorHAnsi" w:hAnsiTheme="minorHAnsi" w:cs="Arial"/>
          <w:sz w:val="20"/>
          <w:szCs w:val="20"/>
        </w:rPr>
        <w:t xml:space="preserve">, </w:t>
      </w:r>
      <w:bookmarkEnd w:id="1"/>
      <w:bookmarkEnd w:id="2"/>
      <w:r w:rsidRPr="003C5F31">
        <w:rPr>
          <w:rFonts w:asciiTheme="minorHAnsi" w:hAnsiTheme="minorHAnsi" w:cs="Arial"/>
          <w:sz w:val="20"/>
          <w:szCs w:val="20"/>
        </w:rPr>
        <w:t xml:space="preserve">has established a commitment to </w:t>
      </w:r>
      <w:r w:rsidR="00D92BB0">
        <w:rPr>
          <w:rFonts w:asciiTheme="minorHAnsi" w:hAnsiTheme="minorHAnsi" w:cs="Arial"/>
          <w:sz w:val="20"/>
          <w:szCs w:val="20"/>
        </w:rPr>
        <w:t>managing</w:t>
      </w:r>
      <w:r w:rsidRPr="003C5F31">
        <w:rPr>
          <w:rFonts w:asciiTheme="minorHAnsi" w:hAnsiTheme="minorHAnsi" w:cs="Arial"/>
          <w:sz w:val="20"/>
          <w:szCs w:val="20"/>
        </w:rPr>
        <w:t xml:space="preserve"> health and safety in</w:t>
      </w:r>
      <w:r w:rsidR="00D92BB0">
        <w:rPr>
          <w:rFonts w:asciiTheme="minorHAnsi" w:hAnsiTheme="minorHAnsi" w:cs="Arial"/>
          <w:sz w:val="20"/>
          <w:szCs w:val="20"/>
        </w:rPr>
        <w:t xml:space="preserve"> the workplace by </w:t>
      </w:r>
      <w:r w:rsidRPr="003C5F31">
        <w:rPr>
          <w:rFonts w:asciiTheme="minorHAnsi" w:hAnsiTheme="minorHAnsi" w:cs="Arial"/>
          <w:sz w:val="20"/>
          <w:szCs w:val="20"/>
        </w:rPr>
        <w:t xml:space="preserve">involving our most important assets, our </w:t>
      </w:r>
      <w:r w:rsidR="00B64268" w:rsidRPr="003C5F31">
        <w:rPr>
          <w:rFonts w:asciiTheme="minorHAnsi" w:hAnsiTheme="minorHAnsi" w:cs="Arial"/>
          <w:sz w:val="20"/>
          <w:szCs w:val="20"/>
        </w:rPr>
        <w:t>employees</w:t>
      </w:r>
      <w:r w:rsidRPr="003C5F31">
        <w:rPr>
          <w:rFonts w:asciiTheme="minorHAnsi" w:hAnsiTheme="minorHAnsi" w:cs="Arial"/>
          <w:sz w:val="20"/>
          <w:szCs w:val="20"/>
        </w:rPr>
        <w:t xml:space="preserve">. </w:t>
      </w:r>
      <w:r w:rsidR="001F462D">
        <w:rPr>
          <w:rFonts w:asciiTheme="minorHAnsi" w:hAnsiTheme="minorHAnsi"/>
          <w:sz w:val="20"/>
          <w:szCs w:val="20"/>
        </w:rPr>
        <w:t>This program intends</w:t>
      </w:r>
      <w:r w:rsidRPr="003C5F31">
        <w:rPr>
          <w:rFonts w:asciiTheme="minorHAnsi" w:hAnsiTheme="minorHAnsi"/>
          <w:sz w:val="20"/>
          <w:szCs w:val="20"/>
        </w:rPr>
        <w:t xml:space="preserve"> to assist employees, </w:t>
      </w:r>
      <w:proofErr w:type="gramStart"/>
      <w:r w:rsidRPr="003C5F31">
        <w:rPr>
          <w:rFonts w:asciiTheme="minorHAnsi" w:hAnsiTheme="minorHAnsi"/>
          <w:sz w:val="20"/>
          <w:szCs w:val="20"/>
        </w:rPr>
        <w:t>supervisors</w:t>
      </w:r>
      <w:proofErr w:type="gramEnd"/>
      <w:r w:rsidRPr="003C5F31">
        <w:rPr>
          <w:rFonts w:asciiTheme="minorHAnsi" w:hAnsiTheme="minorHAnsi"/>
          <w:sz w:val="20"/>
          <w:szCs w:val="20"/>
        </w:rPr>
        <w:t xml:space="preserve"> and managers</w:t>
      </w:r>
      <w:r w:rsidR="00D92BB0">
        <w:rPr>
          <w:rFonts w:asciiTheme="minorHAnsi" w:hAnsiTheme="minorHAnsi"/>
          <w:sz w:val="20"/>
          <w:szCs w:val="20"/>
        </w:rPr>
        <w:t xml:space="preserve"> in safety efforts</w:t>
      </w:r>
      <w:r w:rsidRPr="003C5F31">
        <w:rPr>
          <w:rFonts w:asciiTheme="minorHAnsi" w:hAnsiTheme="minorHAnsi"/>
          <w:sz w:val="20"/>
          <w:szCs w:val="20"/>
        </w:rPr>
        <w:t xml:space="preserve"> by providing information and </w:t>
      </w:r>
      <w:r w:rsidR="00247639">
        <w:rPr>
          <w:rFonts w:asciiTheme="minorHAnsi" w:hAnsiTheme="minorHAnsi"/>
          <w:sz w:val="20"/>
          <w:szCs w:val="20"/>
        </w:rPr>
        <w:t>training</w:t>
      </w:r>
      <w:r w:rsidRPr="003C5F31">
        <w:rPr>
          <w:rFonts w:asciiTheme="minorHAnsi" w:hAnsiTheme="minorHAnsi"/>
          <w:sz w:val="20"/>
          <w:szCs w:val="20"/>
        </w:rPr>
        <w:t xml:space="preserve">. We encourage input from all employees to keep safe and prevent injuries. We regularly train employees, </w:t>
      </w:r>
      <w:proofErr w:type="gramStart"/>
      <w:r w:rsidRPr="003C5F31">
        <w:rPr>
          <w:rFonts w:asciiTheme="minorHAnsi" w:hAnsiTheme="minorHAnsi"/>
          <w:sz w:val="20"/>
          <w:szCs w:val="20"/>
        </w:rPr>
        <w:t>supervisors</w:t>
      </w:r>
      <w:proofErr w:type="gramEnd"/>
      <w:r w:rsidRPr="003C5F31">
        <w:rPr>
          <w:rFonts w:asciiTheme="minorHAnsi" w:hAnsiTheme="minorHAnsi"/>
          <w:sz w:val="20"/>
          <w:szCs w:val="20"/>
        </w:rPr>
        <w:t xml:space="preserve"> and managers to recognize hazards, encourage reporting of hazards and apply swift remedies to eliminate </w:t>
      </w:r>
      <w:r w:rsidR="001F462D">
        <w:rPr>
          <w:rFonts w:asciiTheme="minorHAnsi" w:hAnsiTheme="minorHAnsi"/>
          <w:sz w:val="20"/>
          <w:szCs w:val="20"/>
        </w:rPr>
        <w:t>risk</w:t>
      </w:r>
      <w:r w:rsidRPr="003C5F31">
        <w:rPr>
          <w:rFonts w:asciiTheme="minorHAnsi" w:hAnsiTheme="minorHAnsi"/>
          <w:sz w:val="20"/>
          <w:szCs w:val="20"/>
        </w:rPr>
        <w:t>s.</w:t>
      </w:r>
    </w:p>
    <w:p w14:paraId="41C5ECCC" w14:textId="1DF9425F" w:rsidR="00FC46F5" w:rsidRPr="003C5F31" w:rsidRDefault="00020C45" w:rsidP="0051143A">
      <w:pPr>
        <w:spacing w:after="12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 success of our safety p</w:t>
      </w:r>
      <w:r w:rsidR="00FC46F5" w:rsidRPr="003C5F31">
        <w:rPr>
          <w:rFonts w:asciiTheme="minorHAnsi" w:hAnsiTheme="minorHAnsi"/>
          <w:sz w:val="20"/>
          <w:szCs w:val="20"/>
        </w:rPr>
        <w:t xml:space="preserve">rogram requires </w:t>
      </w:r>
      <w:r>
        <w:rPr>
          <w:rFonts w:asciiTheme="minorHAnsi" w:hAnsiTheme="minorHAnsi"/>
          <w:sz w:val="20"/>
          <w:szCs w:val="20"/>
        </w:rPr>
        <w:t>the</w:t>
      </w:r>
      <w:r w:rsidR="00FC46F5" w:rsidRPr="003C5F31">
        <w:rPr>
          <w:rFonts w:asciiTheme="minorHAnsi" w:hAnsiTheme="minorHAnsi"/>
          <w:sz w:val="20"/>
          <w:szCs w:val="20"/>
        </w:rPr>
        <w:t xml:space="preserve"> earnest cooperation of each employee. </w:t>
      </w:r>
    </w:p>
    <w:p w14:paraId="611A264C" w14:textId="04CD4CBB" w:rsidR="00E936FF" w:rsidRPr="0051143A" w:rsidRDefault="00E936FF" w:rsidP="0051143A">
      <w:pPr>
        <w:spacing w:after="120" w:line="240" w:lineRule="auto"/>
        <w:rPr>
          <w:sz w:val="20"/>
          <w:szCs w:val="20"/>
        </w:rPr>
      </w:pPr>
      <w:r w:rsidRPr="003C5F31">
        <w:rPr>
          <w:sz w:val="20"/>
          <w:szCs w:val="20"/>
        </w:rPr>
        <w:t xml:space="preserve">The following directives are </w:t>
      </w:r>
      <w:r w:rsidR="001F462D">
        <w:rPr>
          <w:sz w:val="20"/>
          <w:szCs w:val="20"/>
        </w:rPr>
        <w:t>guidelines</w:t>
      </w:r>
      <w:r w:rsidRPr="003C5F31">
        <w:rPr>
          <w:sz w:val="20"/>
          <w:szCs w:val="20"/>
        </w:rPr>
        <w:t xml:space="preserve"> for keeping </w:t>
      </w:r>
      <w:proofErr w:type="gramStart"/>
      <w:r w:rsidRPr="003C5F31">
        <w:rPr>
          <w:sz w:val="20"/>
          <w:szCs w:val="20"/>
        </w:rPr>
        <w:t>employees</w:t>
      </w:r>
      <w:proofErr w:type="gramEnd"/>
      <w:r w:rsidRPr="003C5F31">
        <w:rPr>
          <w:sz w:val="20"/>
          <w:szCs w:val="20"/>
        </w:rPr>
        <w:t xml:space="preserve"> injury</w:t>
      </w:r>
      <w:r w:rsidR="001F462D">
        <w:rPr>
          <w:sz w:val="20"/>
          <w:szCs w:val="20"/>
        </w:rPr>
        <w:t>-</w:t>
      </w:r>
      <w:r w:rsidRPr="003C5F31">
        <w:rPr>
          <w:sz w:val="20"/>
          <w:szCs w:val="20"/>
        </w:rPr>
        <w:t>free and conforming with Cal/OSHA’s Injury and Illness Prevention Program (IIPP) requirements.</w:t>
      </w:r>
      <w:r w:rsidR="00C21183">
        <w:rPr>
          <w:sz w:val="20"/>
          <w:szCs w:val="20"/>
        </w:rPr>
        <w:t xml:space="preserve"> </w:t>
      </w:r>
    </w:p>
    <w:p w14:paraId="339FF6E3" w14:textId="77777777" w:rsidR="00E84D64" w:rsidRPr="00E84D64" w:rsidRDefault="00EB4B11" w:rsidP="00583788">
      <w:pPr>
        <w:pStyle w:val="pagesectionheading"/>
        <w:spacing w:after="120"/>
      </w:pPr>
      <w:r w:rsidRPr="00EB4B11">
        <w:t xml:space="preserve">I. DESIGNATE </w:t>
      </w:r>
      <w:r w:rsidR="00E84D64" w:rsidRPr="00E84D64">
        <w:t>A COMPANY SAFETY COORDINATOR</w:t>
      </w:r>
    </w:p>
    <w:p w14:paraId="1ACF2F1E" w14:textId="23D33E4C" w:rsidR="00DD1A1F" w:rsidRPr="0051143A" w:rsidRDefault="00E84D64" w:rsidP="0051143A">
      <w:pPr>
        <w:autoSpaceDE w:val="0"/>
        <w:autoSpaceDN w:val="0"/>
        <w:adjustRightInd w:val="0"/>
        <w:spacing w:after="120" w:line="240" w:lineRule="auto"/>
        <w:rPr>
          <w:sz w:val="20"/>
          <w:szCs w:val="20"/>
        </w:rPr>
      </w:pPr>
      <w:r w:rsidRPr="00E84D64">
        <w:rPr>
          <w:rFonts w:asciiTheme="minorHAnsi" w:hAnsiTheme="minorHAnsi"/>
          <w:highlight w:val="lightGray"/>
        </w:rPr>
        <w:t xml:space="preserve"> </w:t>
      </w:r>
      <w:r w:rsidR="00822CE9">
        <w:rPr>
          <w:rFonts w:asciiTheme="minorHAnsi" w:hAnsiTheme="minorHAnsi"/>
          <w:sz w:val="20"/>
          <w:szCs w:val="20"/>
          <w:highlight w:val="lightGray"/>
        </w:rPr>
        <w:t>&lt;Designated Person&gt;</w:t>
      </w:r>
      <w:r w:rsidR="00EE7A84" w:rsidRPr="003C5F31">
        <w:rPr>
          <w:rFonts w:asciiTheme="minorHAnsi" w:hAnsiTheme="minorHAnsi"/>
          <w:sz w:val="20"/>
          <w:szCs w:val="20"/>
        </w:rPr>
        <w:t xml:space="preserve"> has been assigned the responsibility and authority to manage the </w:t>
      </w:r>
      <w:r w:rsidR="00BF2D62">
        <w:rPr>
          <w:rFonts w:asciiTheme="minorHAnsi" w:hAnsiTheme="minorHAnsi"/>
          <w:sz w:val="20"/>
          <w:szCs w:val="20"/>
        </w:rPr>
        <w:t>company</w:t>
      </w:r>
      <w:r w:rsidR="00100C9B" w:rsidRPr="003C5F31">
        <w:rPr>
          <w:rFonts w:asciiTheme="minorHAnsi" w:hAnsiTheme="minorHAnsi"/>
          <w:sz w:val="20"/>
          <w:szCs w:val="20"/>
        </w:rPr>
        <w:t xml:space="preserve"> </w:t>
      </w:r>
      <w:r w:rsidR="00822CE9">
        <w:rPr>
          <w:rFonts w:asciiTheme="minorHAnsi" w:hAnsiTheme="minorHAnsi"/>
          <w:sz w:val="20"/>
          <w:szCs w:val="20"/>
        </w:rPr>
        <w:t>s</w:t>
      </w:r>
      <w:r w:rsidR="00100C9B" w:rsidRPr="003C5F31">
        <w:rPr>
          <w:rFonts w:asciiTheme="minorHAnsi" w:hAnsiTheme="minorHAnsi"/>
          <w:sz w:val="20"/>
          <w:szCs w:val="20"/>
        </w:rPr>
        <w:t xml:space="preserve">afety </w:t>
      </w:r>
      <w:r w:rsidR="00822CE9">
        <w:rPr>
          <w:rFonts w:asciiTheme="minorHAnsi" w:hAnsiTheme="minorHAnsi"/>
          <w:sz w:val="20"/>
          <w:szCs w:val="20"/>
        </w:rPr>
        <w:t>p</w:t>
      </w:r>
      <w:r w:rsidR="00100C9B" w:rsidRPr="003C5F31">
        <w:rPr>
          <w:rFonts w:asciiTheme="minorHAnsi" w:hAnsiTheme="minorHAnsi"/>
          <w:sz w:val="20"/>
          <w:szCs w:val="20"/>
        </w:rPr>
        <w:t>rogram</w:t>
      </w:r>
      <w:r w:rsidR="00822CE9">
        <w:rPr>
          <w:rFonts w:asciiTheme="minorHAnsi" w:hAnsiTheme="minorHAnsi"/>
          <w:sz w:val="20"/>
          <w:szCs w:val="20"/>
        </w:rPr>
        <w:t xml:space="preserve"> for</w:t>
      </w:r>
      <w:r w:rsidR="00EE7A84" w:rsidRPr="003C5F31">
        <w:rPr>
          <w:rFonts w:asciiTheme="minorHAnsi" w:hAnsiTheme="minorHAnsi"/>
          <w:color w:val="231F20"/>
          <w:sz w:val="20"/>
          <w:szCs w:val="20"/>
        </w:rPr>
        <w:t xml:space="preserve"> </w:t>
      </w:r>
      <w:r w:rsidR="00EE7A84" w:rsidRPr="003C5F31">
        <w:rPr>
          <w:rFonts w:asciiTheme="minorHAnsi" w:hAnsiTheme="minorHAnsi"/>
          <w:sz w:val="20"/>
          <w:szCs w:val="20"/>
          <w:highlight w:val="lightGray"/>
        </w:rPr>
        <w:t>&lt;</w:t>
      </w:r>
      <w:r w:rsidR="00BF2D62">
        <w:rPr>
          <w:rFonts w:asciiTheme="minorHAnsi" w:hAnsiTheme="minorHAnsi"/>
          <w:sz w:val="20"/>
          <w:szCs w:val="20"/>
          <w:highlight w:val="lightGray"/>
        </w:rPr>
        <w:t>Business</w:t>
      </w:r>
      <w:r w:rsidR="00EE7A84" w:rsidRPr="003C5F31">
        <w:rPr>
          <w:rFonts w:asciiTheme="minorHAnsi" w:hAnsiTheme="minorHAnsi"/>
          <w:sz w:val="20"/>
          <w:szCs w:val="20"/>
          <w:highlight w:val="lightGray"/>
        </w:rPr>
        <w:t xml:space="preserve"> Name&gt;</w:t>
      </w:r>
      <w:r w:rsidR="00EE7A84" w:rsidRPr="003C5F31">
        <w:rPr>
          <w:rFonts w:asciiTheme="minorHAnsi" w:hAnsiTheme="minorHAnsi" w:cs="Arial"/>
          <w:sz w:val="20"/>
          <w:szCs w:val="20"/>
        </w:rPr>
        <w:t xml:space="preserve">. </w:t>
      </w:r>
      <w:r w:rsidR="009A37F9">
        <w:rPr>
          <w:sz w:val="20"/>
          <w:szCs w:val="20"/>
        </w:rPr>
        <w:t xml:space="preserve">The coordinator’s name and phone number </w:t>
      </w:r>
      <w:r w:rsidRPr="003C5F31">
        <w:rPr>
          <w:sz w:val="20"/>
          <w:szCs w:val="20"/>
        </w:rPr>
        <w:t xml:space="preserve">should be made available to all employees. Encourage employees to communicate with the coordinator regarding safety questions, </w:t>
      </w:r>
      <w:proofErr w:type="gramStart"/>
      <w:r w:rsidRPr="003C5F31">
        <w:rPr>
          <w:sz w:val="20"/>
          <w:szCs w:val="20"/>
        </w:rPr>
        <w:t>concerns</w:t>
      </w:r>
      <w:proofErr w:type="gramEnd"/>
      <w:r w:rsidRPr="003C5F31">
        <w:rPr>
          <w:sz w:val="20"/>
          <w:szCs w:val="20"/>
        </w:rPr>
        <w:t xml:space="preserve"> or suggestions.</w:t>
      </w:r>
    </w:p>
    <w:p w14:paraId="194F64C6" w14:textId="70D7F4F0" w:rsidR="00D8440D" w:rsidRDefault="00822CE9" w:rsidP="00EB4B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It’s important to understand</w:t>
      </w:r>
      <w:r w:rsidR="00D8440D" w:rsidRPr="003C5F31">
        <w:rPr>
          <w:rFonts w:asciiTheme="minorHAnsi" w:hAnsiTheme="minorHAnsi" w:cs="Arial"/>
          <w:sz w:val="20"/>
          <w:szCs w:val="20"/>
        </w:rPr>
        <w:t xml:space="preserve"> that the </w:t>
      </w:r>
      <w:r w:rsidR="001F462D">
        <w:rPr>
          <w:rFonts w:asciiTheme="minorHAnsi" w:hAnsiTheme="minorHAnsi" w:cs="Arial"/>
          <w:sz w:val="20"/>
          <w:szCs w:val="20"/>
        </w:rPr>
        <w:t>workplace’s ultimate responsibility for safety and health</w:t>
      </w:r>
      <w:r w:rsidR="00D8440D" w:rsidRPr="003C5F31">
        <w:rPr>
          <w:rFonts w:asciiTheme="minorHAnsi" w:hAnsiTheme="minorHAnsi" w:cs="Arial"/>
          <w:sz w:val="20"/>
          <w:szCs w:val="20"/>
        </w:rPr>
        <w:t xml:space="preserve"> still rests with each employee. </w:t>
      </w:r>
    </w:p>
    <w:p w14:paraId="6C086BC7" w14:textId="1A1BA06A" w:rsidR="002D3AEA" w:rsidRDefault="002D3AEA" w:rsidP="00EB4B1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14:paraId="08C6D088" w14:textId="55DD5617" w:rsidR="002D3AEA" w:rsidRPr="00583788" w:rsidRDefault="002D3AEA" w:rsidP="0004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0"/>
          <w:szCs w:val="20"/>
        </w:rPr>
      </w:pPr>
      <w:r w:rsidRPr="00822CE9">
        <w:rPr>
          <w:b/>
          <w:sz w:val="20"/>
          <w:szCs w:val="20"/>
        </w:rPr>
        <w:t xml:space="preserve">Safety begins at the top and should be introduced </w:t>
      </w:r>
      <w:r w:rsidR="00BF2D62">
        <w:rPr>
          <w:b/>
          <w:sz w:val="20"/>
          <w:szCs w:val="20"/>
        </w:rPr>
        <w:t>on day one</w:t>
      </w:r>
      <w:r w:rsidRPr="00822CE9">
        <w:rPr>
          <w:b/>
          <w:sz w:val="20"/>
          <w:szCs w:val="20"/>
        </w:rPr>
        <w:t>!</w:t>
      </w:r>
      <w:r>
        <w:rPr>
          <w:sz w:val="20"/>
          <w:szCs w:val="20"/>
        </w:rPr>
        <w:t xml:space="preserve"> </w:t>
      </w:r>
      <w:r w:rsidRPr="003C5F31">
        <w:rPr>
          <w:sz w:val="20"/>
          <w:szCs w:val="20"/>
        </w:rPr>
        <w:t xml:space="preserve">Your </w:t>
      </w:r>
      <w:r w:rsidR="00BF2D62">
        <w:rPr>
          <w:sz w:val="20"/>
          <w:szCs w:val="20"/>
        </w:rPr>
        <w:t xml:space="preserve">business’ </w:t>
      </w:r>
      <w:r w:rsidRPr="003C5F31">
        <w:rPr>
          <w:sz w:val="20"/>
          <w:szCs w:val="20"/>
        </w:rPr>
        <w:t xml:space="preserve">commitment to workplace safety should start with </w:t>
      </w:r>
      <w:r>
        <w:rPr>
          <w:sz w:val="20"/>
          <w:szCs w:val="20"/>
        </w:rPr>
        <w:t>management</w:t>
      </w:r>
      <w:r w:rsidRPr="003C5F31">
        <w:rPr>
          <w:sz w:val="20"/>
          <w:szCs w:val="20"/>
        </w:rPr>
        <w:t xml:space="preserve"> and be </w:t>
      </w:r>
      <w:r>
        <w:rPr>
          <w:sz w:val="20"/>
          <w:szCs w:val="20"/>
        </w:rPr>
        <w:t>evident</w:t>
      </w:r>
      <w:r w:rsidRPr="003C5F31">
        <w:rPr>
          <w:sz w:val="20"/>
          <w:szCs w:val="20"/>
        </w:rPr>
        <w:t xml:space="preserve"> throughout the </w:t>
      </w:r>
      <w:r w:rsidR="00BF2D62">
        <w:rPr>
          <w:sz w:val="20"/>
          <w:szCs w:val="20"/>
        </w:rPr>
        <w:t>organization</w:t>
      </w:r>
      <w:r>
        <w:rPr>
          <w:sz w:val="20"/>
          <w:szCs w:val="20"/>
        </w:rPr>
        <w:t xml:space="preserve">. The new </w:t>
      </w:r>
      <w:r w:rsidRPr="003C5F31">
        <w:rPr>
          <w:sz w:val="20"/>
          <w:szCs w:val="20"/>
        </w:rPr>
        <w:t xml:space="preserve">hire process is </w:t>
      </w:r>
      <w:r w:rsidR="001F462D">
        <w:rPr>
          <w:sz w:val="20"/>
          <w:szCs w:val="20"/>
        </w:rPr>
        <w:t>critical to introducing</w:t>
      </w:r>
      <w:r>
        <w:rPr>
          <w:sz w:val="20"/>
          <w:szCs w:val="20"/>
        </w:rPr>
        <w:t xml:space="preserve"> safety-</w:t>
      </w:r>
      <w:r w:rsidRPr="003C5F31">
        <w:rPr>
          <w:sz w:val="20"/>
          <w:szCs w:val="20"/>
        </w:rPr>
        <w:t xml:space="preserve">related policies, </w:t>
      </w:r>
      <w:proofErr w:type="gramStart"/>
      <w:r w:rsidRPr="003C5F31">
        <w:rPr>
          <w:sz w:val="20"/>
          <w:szCs w:val="20"/>
        </w:rPr>
        <w:t>procedures</w:t>
      </w:r>
      <w:proofErr w:type="gramEnd"/>
      <w:r w:rsidRPr="003C5F31">
        <w:rPr>
          <w:sz w:val="20"/>
          <w:szCs w:val="20"/>
        </w:rPr>
        <w:t xml:space="preserve"> and expectations.</w:t>
      </w:r>
      <w:r>
        <w:rPr>
          <w:sz w:val="20"/>
          <w:szCs w:val="20"/>
        </w:rPr>
        <w:t xml:space="preserve"> </w:t>
      </w:r>
      <w:r w:rsidRPr="003C5F31">
        <w:rPr>
          <w:sz w:val="20"/>
          <w:szCs w:val="20"/>
        </w:rPr>
        <w:t xml:space="preserve"> </w:t>
      </w:r>
    </w:p>
    <w:p w14:paraId="5B29356F" w14:textId="77777777" w:rsidR="00EB4B11" w:rsidRPr="00C21183" w:rsidRDefault="00EB4B11" w:rsidP="00583788">
      <w:pPr>
        <w:pStyle w:val="pagesectionheading"/>
        <w:spacing w:after="120"/>
      </w:pPr>
      <w:r w:rsidRPr="00EB4B11">
        <w:t>II. PROVIDE FORMAL SAFETY TRAINING TO EACH NEW-HIRE EMPLOYEE</w:t>
      </w:r>
    </w:p>
    <w:p w14:paraId="56F3DB6F" w14:textId="1649F442" w:rsidR="0027309F" w:rsidRPr="003C5F31" w:rsidRDefault="0027309F" w:rsidP="00C21183">
      <w:pPr>
        <w:spacing w:after="120" w:line="240" w:lineRule="auto"/>
        <w:rPr>
          <w:rFonts w:asciiTheme="minorHAnsi" w:hAnsiTheme="minorHAnsi"/>
          <w:sz w:val="20"/>
          <w:szCs w:val="20"/>
        </w:rPr>
      </w:pPr>
      <w:r w:rsidRPr="003C5F31">
        <w:rPr>
          <w:rFonts w:asciiTheme="minorHAnsi" w:hAnsiTheme="minorHAnsi"/>
          <w:sz w:val="20"/>
          <w:szCs w:val="20"/>
        </w:rPr>
        <w:t>All new hires will undergo safety orientation prio</w:t>
      </w:r>
      <w:r w:rsidR="00C21183">
        <w:rPr>
          <w:rFonts w:asciiTheme="minorHAnsi" w:hAnsiTheme="minorHAnsi"/>
          <w:sz w:val="20"/>
          <w:szCs w:val="20"/>
        </w:rPr>
        <w:t xml:space="preserve">r to beginning their </w:t>
      </w:r>
      <w:r w:rsidR="005C6384">
        <w:rPr>
          <w:rFonts w:asciiTheme="minorHAnsi" w:hAnsiTheme="minorHAnsi"/>
          <w:sz w:val="20"/>
          <w:szCs w:val="20"/>
        </w:rPr>
        <w:t>assignment</w:t>
      </w:r>
      <w:r w:rsidR="00C21183">
        <w:rPr>
          <w:rFonts w:asciiTheme="minorHAnsi" w:hAnsiTheme="minorHAnsi"/>
          <w:sz w:val="20"/>
          <w:szCs w:val="20"/>
        </w:rPr>
        <w:t>.</w:t>
      </w:r>
      <w:r w:rsidRPr="003C5F31">
        <w:rPr>
          <w:rFonts w:asciiTheme="minorHAnsi" w:hAnsiTheme="minorHAnsi"/>
          <w:sz w:val="20"/>
          <w:szCs w:val="20"/>
        </w:rPr>
        <w:t xml:space="preserve"> The </w:t>
      </w:r>
      <w:r w:rsidR="00C21183">
        <w:rPr>
          <w:rFonts w:asciiTheme="minorHAnsi" w:hAnsiTheme="minorHAnsi"/>
          <w:sz w:val="20"/>
          <w:szCs w:val="20"/>
        </w:rPr>
        <w:t>new h</w:t>
      </w:r>
      <w:r w:rsidR="002A21B6" w:rsidRPr="003C5F31">
        <w:rPr>
          <w:rFonts w:asciiTheme="minorHAnsi" w:hAnsiTheme="minorHAnsi"/>
          <w:sz w:val="20"/>
          <w:szCs w:val="20"/>
        </w:rPr>
        <w:t xml:space="preserve">ire </w:t>
      </w:r>
      <w:r w:rsidR="00C21183">
        <w:rPr>
          <w:rFonts w:asciiTheme="minorHAnsi" w:hAnsiTheme="minorHAnsi"/>
          <w:sz w:val="20"/>
          <w:szCs w:val="20"/>
        </w:rPr>
        <w:t>t</w:t>
      </w:r>
      <w:r w:rsidR="00FD4D4A" w:rsidRPr="003C5F31">
        <w:rPr>
          <w:rFonts w:asciiTheme="minorHAnsi" w:hAnsiTheme="minorHAnsi"/>
          <w:sz w:val="20"/>
          <w:szCs w:val="20"/>
        </w:rPr>
        <w:t>raining</w:t>
      </w:r>
      <w:r w:rsidR="00C21183">
        <w:rPr>
          <w:rFonts w:asciiTheme="minorHAnsi" w:hAnsiTheme="minorHAnsi"/>
          <w:sz w:val="20"/>
          <w:szCs w:val="20"/>
        </w:rPr>
        <w:t xml:space="preserve"> c</w:t>
      </w:r>
      <w:r w:rsidRPr="003C5F31">
        <w:rPr>
          <w:rFonts w:asciiTheme="minorHAnsi" w:hAnsiTheme="minorHAnsi"/>
          <w:sz w:val="20"/>
          <w:szCs w:val="20"/>
        </w:rPr>
        <w:t>hecklist should be modified to include job-specific instruction</w:t>
      </w:r>
      <w:r w:rsidR="00C21183">
        <w:rPr>
          <w:rFonts w:asciiTheme="minorHAnsi" w:hAnsiTheme="minorHAnsi"/>
          <w:sz w:val="20"/>
          <w:szCs w:val="20"/>
        </w:rPr>
        <w:t>s</w:t>
      </w:r>
      <w:r w:rsidR="00B02317">
        <w:rPr>
          <w:rFonts w:asciiTheme="minorHAnsi" w:hAnsiTheme="minorHAnsi"/>
          <w:sz w:val="20"/>
          <w:szCs w:val="20"/>
        </w:rPr>
        <w:t>,</w:t>
      </w:r>
      <w:r w:rsidRPr="003C5F31">
        <w:rPr>
          <w:rFonts w:asciiTheme="minorHAnsi" w:hAnsiTheme="minorHAnsi"/>
          <w:sz w:val="20"/>
          <w:szCs w:val="20"/>
        </w:rPr>
        <w:t xml:space="preserve"> then reviewed and signed by each new hire.</w:t>
      </w:r>
    </w:p>
    <w:p w14:paraId="643611AE" w14:textId="5D43A353" w:rsidR="0027309F" w:rsidRPr="003C5F31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3C5F31">
        <w:rPr>
          <w:rFonts w:asciiTheme="minorHAnsi" w:hAnsiTheme="minorHAnsi"/>
          <w:sz w:val="20"/>
          <w:szCs w:val="20"/>
        </w:rPr>
        <w:t xml:space="preserve">When new machinery, equipment or processes are introduced to an employee, training will be documented using the attached </w:t>
      </w:r>
      <w:r w:rsidR="00C21183">
        <w:rPr>
          <w:rFonts w:asciiTheme="minorHAnsi" w:hAnsiTheme="minorHAnsi"/>
          <w:sz w:val="20"/>
          <w:szCs w:val="20"/>
        </w:rPr>
        <w:t>training c</w:t>
      </w:r>
      <w:r w:rsidR="00CD4BB0" w:rsidRPr="003C5F31">
        <w:rPr>
          <w:rFonts w:asciiTheme="minorHAnsi" w:hAnsiTheme="minorHAnsi"/>
          <w:sz w:val="20"/>
          <w:szCs w:val="20"/>
        </w:rPr>
        <w:t>hecklist</w:t>
      </w:r>
      <w:r w:rsidRPr="003C5F31">
        <w:rPr>
          <w:rFonts w:asciiTheme="minorHAnsi" w:hAnsiTheme="minorHAnsi"/>
          <w:sz w:val="20"/>
          <w:szCs w:val="20"/>
        </w:rPr>
        <w:t xml:space="preserve"> or similar means.</w:t>
      </w:r>
      <w:r w:rsidR="00E936FF" w:rsidRPr="003C5F31">
        <w:rPr>
          <w:rFonts w:asciiTheme="minorHAnsi" w:hAnsiTheme="minorHAnsi"/>
          <w:sz w:val="20"/>
          <w:szCs w:val="20"/>
        </w:rPr>
        <w:t xml:space="preserve"> </w:t>
      </w:r>
    </w:p>
    <w:p w14:paraId="095130AF" w14:textId="77777777" w:rsidR="00EB4B11" w:rsidRPr="00583788" w:rsidRDefault="00EB4B11" w:rsidP="00583788">
      <w:pPr>
        <w:pStyle w:val="pagesectionheading"/>
        <w:spacing w:after="120"/>
      </w:pPr>
      <w:r w:rsidRPr="00583788">
        <w:t>III. SCHEDULE REGULAR SAFETY COMMUNICATIONS</w:t>
      </w:r>
    </w:p>
    <w:p w14:paraId="0AC54F57" w14:textId="06DD893D" w:rsidR="00D8440D" w:rsidRPr="003C5F31" w:rsidRDefault="0027309F" w:rsidP="00C21183">
      <w:pPr>
        <w:spacing w:after="120" w:line="240" w:lineRule="auto"/>
        <w:rPr>
          <w:rFonts w:asciiTheme="minorHAnsi" w:hAnsiTheme="minorHAnsi"/>
          <w:sz w:val="20"/>
          <w:szCs w:val="20"/>
        </w:rPr>
      </w:pPr>
      <w:r w:rsidRPr="003C5F31">
        <w:rPr>
          <w:rFonts w:asciiTheme="minorHAnsi" w:hAnsiTheme="minorHAnsi"/>
          <w:sz w:val="20"/>
          <w:szCs w:val="20"/>
        </w:rPr>
        <w:t>Effective safety communication between management</w:t>
      </w:r>
      <w:r w:rsidR="002A21B6" w:rsidRPr="003C5F31">
        <w:rPr>
          <w:rFonts w:asciiTheme="minorHAnsi" w:hAnsiTheme="minorHAnsi"/>
          <w:sz w:val="20"/>
          <w:szCs w:val="20"/>
        </w:rPr>
        <w:t>/supervisors</w:t>
      </w:r>
      <w:r w:rsidRPr="003C5F31">
        <w:rPr>
          <w:rFonts w:asciiTheme="minorHAnsi" w:hAnsiTheme="minorHAnsi"/>
          <w:sz w:val="20"/>
          <w:szCs w:val="20"/>
        </w:rPr>
        <w:t xml:space="preserve"> and employees is paramount to the company’s success.</w:t>
      </w:r>
      <w:r w:rsidR="00C21183">
        <w:rPr>
          <w:rFonts w:asciiTheme="minorHAnsi" w:hAnsiTheme="minorHAnsi"/>
          <w:sz w:val="20"/>
          <w:szCs w:val="20"/>
        </w:rPr>
        <w:t xml:space="preserve"> </w:t>
      </w:r>
      <w:r w:rsidR="003C5F31" w:rsidRPr="003C5F31">
        <w:rPr>
          <w:rFonts w:asciiTheme="minorHAnsi" w:hAnsiTheme="minorHAnsi"/>
          <w:sz w:val="20"/>
          <w:szCs w:val="20"/>
        </w:rPr>
        <w:t xml:space="preserve">All safety communication efforts will be documented. </w:t>
      </w:r>
      <w:r w:rsidRPr="003C5F31">
        <w:rPr>
          <w:rFonts w:asciiTheme="minorHAnsi" w:hAnsiTheme="minorHAnsi"/>
          <w:sz w:val="20"/>
          <w:szCs w:val="20"/>
        </w:rPr>
        <w:t>The following (checked) methods will be used:</w:t>
      </w:r>
    </w:p>
    <w:p w14:paraId="4E818510" w14:textId="77777777" w:rsidR="0027309F" w:rsidRPr="003C5F31" w:rsidRDefault="0027309F" w:rsidP="00041DC3">
      <w:pPr>
        <w:pStyle w:val="ListParagraph"/>
        <w:numPr>
          <w:ilvl w:val="0"/>
          <w:numId w:val="35"/>
        </w:numPr>
        <w:spacing w:after="0" w:line="240" w:lineRule="auto"/>
        <w:rPr>
          <w:rFonts w:asciiTheme="minorHAnsi" w:hAnsiTheme="minorHAnsi"/>
          <w:sz w:val="20"/>
          <w:szCs w:val="20"/>
        </w:rPr>
      </w:pPr>
      <w:r w:rsidRPr="003C5F31">
        <w:rPr>
          <w:rFonts w:asciiTheme="minorHAnsi" w:hAnsiTheme="minorHAnsi"/>
          <w:sz w:val="20"/>
          <w:szCs w:val="20"/>
        </w:rPr>
        <w:t xml:space="preserve">Employee safety meetings conducted </w:t>
      </w:r>
      <w:r w:rsidR="00C21183" w:rsidRPr="00C21183">
        <w:rPr>
          <w:rFonts w:asciiTheme="minorHAnsi" w:hAnsiTheme="minorHAnsi"/>
          <w:sz w:val="20"/>
          <w:szCs w:val="20"/>
          <w:highlight w:val="lightGray"/>
        </w:rPr>
        <w:t>&lt;</w:t>
      </w:r>
      <w:r w:rsidRPr="00C21183">
        <w:rPr>
          <w:rFonts w:asciiTheme="minorHAnsi" w:hAnsiTheme="minorHAnsi"/>
          <w:sz w:val="20"/>
          <w:szCs w:val="20"/>
          <w:highlight w:val="lightGray"/>
        </w:rPr>
        <w:t>monthly, qua</w:t>
      </w:r>
      <w:r w:rsidR="00C21183" w:rsidRPr="00C21183">
        <w:rPr>
          <w:rFonts w:asciiTheme="minorHAnsi" w:hAnsiTheme="minorHAnsi"/>
          <w:sz w:val="20"/>
          <w:szCs w:val="20"/>
          <w:highlight w:val="lightGray"/>
        </w:rPr>
        <w:t>rterly, semi-annually, annually&gt;</w:t>
      </w:r>
      <w:r w:rsidRPr="003C5F31">
        <w:rPr>
          <w:rFonts w:asciiTheme="minorHAnsi" w:hAnsiTheme="minorHAnsi"/>
          <w:sz w:val="20"/>
          <w:szCs w:val="20"/>
        </w:rPr>
        <w:t xml:space="preserve"> </w:t>
      </w:r>
      <w:r w:rsidR="00C21183">
        <w:rPr>
          <w:rFonts w:asciiTheme="minorHAnsi" w:hAnsiTheme="minorHAnsi"/>
          <w:sz w:val="20"/>
          <w:szCs w:val="20"/>
        </w:rPr>
        <w:t>and recorded with interim meetings</w:t>
      </w:r>
      <w:r w:rsidRPr="003C5F31">
        <w:rPr>
          <w:rFonts w:asciiTheme="minorHAnsi" w:hAnsiTheme="minorHAnsi"/>
          <w:sz w:val="20"/>
          <w:szCs w:val="20"/>
        </w:rPr>
        <w:t xml:space="preserve"> as needed</w:t>
      </w:r>
    </w:p>
    <w:p w14:paraId="59DA8317" w14:textId="77777777" w:rsidR="0027309F" w:rsidRPr="003C5F31" w:rsidRDefault="002A21B6" w:rsidP="00041DC3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3C5F31">
        <w:rPr>
          <w:rFonts w:asciiTheme="minorHAnsi" w:hAnsiTheme="minorHAnsi"/>
          <w:sz w:val="20"/>
          <w:szCs w:val="20"/>
        </w:rPr>
        <w:t>New employee</w:t>
      </w:r>
      <w:r w:rsidR="00C213F5" w:rsidRPr="003C5F31">
        <w:rPr>
          <w:rFonts w:asciiTheme="minorHAnsi" w:hAnsiTheme="minorHAnsi"/>
          <w:sz w:val="20"/>
          <w:szCs w:val="20"/>
        </w:rPr>
        <w:t xml:space="preserve"> </w:t>
      </w:r>
      <w:r w:rsidR="0027309F" w:rsidRPr="003C5F31">
        <w:rPr>
          <w:rFonts w:asciiTheme="minorHAnsi" w:hAnsiTheme="minorHAnsi"/>
          <w:sz w:val="20"/>
          <w:szCs w:val="20"/>
        </w:rPr>
        <w:t>safety orientation</w:t>
      </w:r>
    </w:p>
    <w:p w14:paraId="2EE3DFC0" w14:textId="77777777" w:rsidR="003C5F31" w:rsidRPr="003C5F31" w:rsidRDefault="002A21B6" w:rsidP="00041DC3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/>
          <w:sz w:val="20"/>
          <w:szCs w:val="20"/>
        </w:rPr>
      </w:pPr>
      <w:r w:rsidRPr="003C5F31">
        <w:rPr>
          <w:rFonts w:asciiTheme="minorHAnsi" w:hAnsiTheme="minorHAnsi"/>
          <w:sz w:val="20"/>
          <w:szCs w:val="20"/>
        </w:rPr>
        <w:t>Employee bulletin boards with</w:t>
      </w:r>
      <w:r w:rsidR="00C213F5" w:rsidRPr="003C5F31">
        <w:rPr>
          <w:rFonts w:asciiTheme="minorHAnsi" w:hAnsiTheme="minorHAnsi"/>
          <w:sz w:val="20"/>
          <w:szCs w:val="20"/>
        </w:rPr>
        <w:t xml:space="preserve"> </w:t>
      </w:r>
      <w:r w:rsidR="0027309F" w:rsidRPr="003C5F31">
        <w:rPr>
          <w:rFonts w:asciiTheme="minorHAnsi" w:hAnsiTheme="minorHAnsi"/>
          <w:sz w:val="20"/>
          <w:szCs w:val="20"/>
        </w:rPr>
        <w:t>safety messages posted regularly</w:t>
      </w:r>
    </w:p>
    <w:p w14:paraId="770B8CC8" w14:textId="77777777" w:rsidR="003C5F31" w:rsidRDefault="00C21183" w:rsidP="00041DC3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New hire training c</w:t>
      </w:r>
      <w:r w:rsidR="00F1783F">
        <w:rPr>
          <w:rFonts w:asciiTheme="minorHAnsi" w:hAnsiTheme="minorHAnsi"/>
          <w:sz w:val="20"/>
          <w:szCs w:val="20"/>
        </w:rPr>
        <w:t>hecklist</w:t>
      </w:r>
    </w:p>
    <w:p w14:paraId="1124D22A" w14:textId="77777777" w:rsidR="00DD1A1F" w:rsidRPr="009A37F9" w:rsidRDefault="00C21183" w:rsidP="00041DC3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/>
          <w:sz w:val="20"/>
          <w:szCs w:val="20"/>
        </w:rPr>
      </w:pPr>
      <w:r>
        <w:rPr>
          <w:sz w:val="20"/>
          <w:szCs w:val="20"/>
        </w:rPr>
        <w:t>Workplace h</w:t>
      </w:r>
      <w:r w:rsidR="00DD1A1F" w:rsidRPr="009A37F9">
        <w:rPr>
          <w:sz w:val="20"/>
          <w:szCs w:val="20"/>
        </w:rPr>
        <w:t>azards</w:t>
      </w:r>
      <w:r w:rsidR="00DD1A1F" w:rsidRPr="009A37F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identification and c</w:t>
      </w:r>
      <w:r w:rsidR="00DD1A1F" w:rsidRPr="009A37F9">
        <w:rPr>
          <w:sz w:val="20"/>
          <w:szCs w:val="20"/>
        </w:rPr>
        <w:t>orrection</w:t>
      </w:r>
    </w:p>
    <w:p w14:paraId="4C9F5253" w14:textId="2DC35260" w:rsidR="00F1783F" w:rsidRDefault="00BF2D62" w:rsidP="00041DC3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Safety</w:t>
      </w:r>
      <w:r w:rsidR="00C21183">
        <w:rPr>
          <w:rFonts w:asciiTheme="minorHAnsi" w:hAnsiTheme="minorHAnsi"/>
          <w:sz w:val="20"/>
          <w:szCs w:val="20"/>
        </w:rPr>
        <w:t xml:space="preserve"> inspection c</w:t>
      </w:r>
      <w:r w:rsidR="00F1783F" w:rsidRPr="003C5F31">
        <w:rPr>
          <w:rFonts w:asciiTheme="minorHAnsi" w:hAnsiTheme="minorHAnsi"/>
          <w:sz w:val="20"/>
          <w:szCs w:val="20"/>
        </w:rPr>
        <w:t>hecklist</w:t>
      </w:r>
    </w:p>
    <w:p w14:paraId="1726156B" w14:textId="77777777" w:rsidR="00EB4B11" w:rsidRPr="003C5F31" w:rsidRDefault="00C21183" w:rsidP="00041DC3">
      <w:pPr>
        <w:pStyle w:val="ListParagraph"/>
        <w:numPr>
          <w:ilvl w:val="0"/>
          <w:numId w:val="35"/>
        </w:numPr>
        <w:spacing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Accident i</w:t>
      </w:r>
      <w:r w:rsidR="00EB4B11">
        <w:rPr>
          <w:rFonts w:asciiTheme="minorHAnsi" w:hAnsiTheme="minorHAnsi"/>
          <w:sz w:val="20"/>
          <w:szCs w:val="20"/>
        </w:rPr>
        <w:t xml:space="preserve">nvestigation </w:t>
      </w:r>
    </w:p>
    <w:p w14:paraId="6753FC82" w14:textId="77777777" w:rsidR="007071DB" w:rsidRDefault="007071DB" w:rsidP="00583788">
      <w:pPr>
        <w:pStyle w:val="pagesectionheading"/>
        <w:spacing w:after="120"/>
      </w:pPr>
      <w:bookmarkStart w:id="3" w:name="_Hlk521322632"/>
    </w:p>
    <w:p w14:paraId="7ECDC21A" w14:textId="1F4A24CC" w:rsidR="007071DB" w:rsidRDefault="007071DB" w:rsidP="00583788">
      <w:pPr>
        <w:pStyle w:val="pagesectionheading"/>
        <w:spacing w:after="120"/>
      </w:pPr>
    </w:p>
    <w:p w14:paraId="7A727664" w14:textId="1434DF71" w:rsidR="00151604" w:rsidRPr="00151604" w:rsidRDefault="00151604" w:rsidP="00151604">
      <w:pPr>
        <w:tabs>
          <w:tab w:val="left" w:pos="1128"/>
        </w:tabs>
      </w:pPr>
      <w:r>
        <w:tab/>
      </w:r>
    </w:p>
    <w:p w14:paraId="2B10667D" w14:textId="4D2E2852" w:rsidR="00EB4B11" w:rsidRPr="005A21C6" w:rsidRDefault="00EB4B11" w:rsidP="00583788">
      <w:pPr>
        <w:pStyle w:val="pagesectionheading"/>
        <w:spacing w:after="120"/>
      </w:pPr>
      <w:r w:rsidRPr="00EB4B11">
        <w:lastRenderedPageBreak/>
        <w:t>IV. EVALUATE HAZARDS</w:t>
      </w:r>
      <w:r w:rsidR="00F16E9E">
        <w:t>/</w:t>
      </w:r>
      <w:r w:rsidR="00F16E9E" w:rsidRPr="00F16E9E">
        <w:t>SAFETY INSPECTIONS</w:t>
      </w:r>
    </w:p>
    <w:p w14:paraId="67AB7542" w14:textId="3960029D" w:rsidR="002D3AEA" w:rsidRDefault="001F462D" w:rsidP="00F16E9E">
      <w:pPr>
        <w:spacing w:after="120" w:line="240" w:lineRule="auto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Various hazards</w:t>
      </w:r>
      <w:r w:rsidR="00DA2678" w:rsidRPr="00F1783F">
        <w:rPr>
          <w:rFonts w:eastAsiaTheme="minorHAnsi"/>
          <w:sz w:val="20"/>
          <w:szCs w:val="20"/>
        </w:rPr>
        <w:t xml:space="preserve"> can lead to serious injuries </w:t>
      </w:r>
      <w:r w:rsidR="00BF2D62">
        <w:rPr>
          <w:rFonts w:eastAsiaTheme="minorHAnsi"/>
          <w:sz w:val="20"/>
          <w:szCs w:val="20"/>
        </w:rPr>
        <w:t>while making parcel deliveries</w:t>
      </w:r>
      <w:r w:rsidR="00DA2678" w:rsidRPr="00F1783F">
        <w:rPr>
          <w:rFonts w:eastAsiaTheme="minorHAnsi"/>
          <w:sz w:val="20"/>
          <w:szCs w:val="20"/>
        </w:rPr>
        <w:t xml:space="preserve">. </w:t>
      </w:r>
      <w:r w:rsidR="002D3AEA">
        <w:rPr>
          <w:rFonts w:eastAsiaTheme="minorHAnsi"/>
          <w:sz w:val="20"/>
          <w:szCs w:val="20"/>
        </w:rPr>
        <w:t>These include</w:t>
      </w:r>
      <w:r w:rsidR="00DA2678" w:rsidRPr="00F1783F">
        <w:rPr>
          <w:rFonts w:eastAsiaTheme="minorHAnsi"/>
          <w:sz w:val="20"/>
          <w:szCs w:val="20"/>
        </w:rPr>
        <w:t xml:space="preserve"> slips, </w:t>
      </w:r>
      <w:proofErr w:type="gramStart"/>
      <w:r w:rsidR="00DA2678" w:rsidRPr="00F1783F">
        <w:rPr>
          <w:rFonts w:eastAsiaTheme="minorHAnsi"/>
          <w:sz w:val="20"/>
          <w:szCs w:val="20"/>
        </w:rPr>
        <w:t>trips</w:t>
      </w:r>
      <w:proofErr w:type="gramEnd"/>
      <w:r w:rsidR="00DA2678" w:rsidRPr="00F1783F">
        <w:rPr>
          <w:rFonts w:eastAsiaTheme="minorHAnsi"/>
          <w:sz w:val="20"/>
          <w:szCs w:val="20"/>
        </w:rPr>
        <w:t xml:space="preserve"> and falls, </w:t>
      </w:r>
      <w:r w:rsidR="00BF2D62">
        <w:rPr>
          <w:rFonts w:eastAsiaTheme="minorHAnsi"/>
          <w:sz w:val="20"/>
          <w:szCs w:val="20"/>
        </w:rPr>
        <w:t>lifting</w:t>
      </w:r>
      <w:r w:rsidR="005A21C6">
        <w:rPr>
          <w:rFonts w:eastAsiaTheme="minorHAnsi"/>
          <w:sz w:val="20"/>
          <w:szCs w:val="20"/>
        </w:rPr>
        <w:t xml:space="preserve"> strains, </w:t>
      </w:r>
      <w:r w:rsidR="00BF2D62">
        <w:rPr>
          <w:rFonts w:eastAsiaTheme="minorHAnsi"/>
          <w:sz w:val="20"/>
          <w:szCs w:val="20"/>
        </w:rPr>
        <w:t>automobile accidents and heat exhaustion</w:t>
      </w:r>
      <w:r w:rsidR="005A21C6">
        <w:rPr>
          <w:rFonts w:eastAsiaTheme="minorHAnsi"/>
          <w:sz w:val="20"/>
          <w:szCs w:val="20"/>
        </w:rPr>
        <w:t xml:space="preserve"> –to name a few</w:t>
      </w:r>
      <w:r w:rsidR="00DA2678" w:rsidRPr="00F1783F">
        <w:rPr>
          <w:rFonts w:eastAsiaTheme="minorHAnsi"/>
          <w:sz w:val="20"/>
          <w:szCs w:val="20"/>
        </w:rPr>
        <w:t xml:space="preserve">. </w:t>
      </w:r>
      <w:r w:rsidR="005A21C6">
        <w:rPr>
          <w:rFonts w:eastAsiaTheme="minorHAnsi"/>
          <w:sz w:val="20"/>
          <w:szCs w:val="20"/>
        </w:rPr>
        <w:t>Refer to the example and the pages that follow</w:t>
      </w:r>
      <w:r w:rsidR="00DA2678" w:rsidRPr="00F1783F">
        <w:rPr>
          <w:rFonts w:eastAsiaTheme="minorHAnsi"/>
          <w:sz w:val="20"/>
          <w:szCs w:val="20"/>
        </w:rPr>
        <w:t xml:space="preserve"> for a general list of hazards and safe work </w:t>
      </w:r>
      <w:r w:rsidR="005A21C6">
        <w:rPr>
          <w:rFonts w:eastAsiaTheme="minorHAnsi"/>
          <w:sz w:val="20"/>
          <w:szCs w:val="20"/>
        </w:rPr>
        <w:t>practices</w:t>
      </w:r>
      <w:r w:rsidR="00DA2678" w:rsidRPr="00F1783F">
        <w:rPr>
          <w:rFonts w:eastAsiaTheme="minorHAnsi"/>
          <w:sz w:val="20"/>
          <w:szCs w:val="20"/>
        </w:rPr>
        <w:t>.</w:t>
      </w:r>
      <w:r w:rsidR="00C21183">
        <w:rPr>
          <w:rFonts w:eastAsiaTheme="minorHAnsi"/>
          <w:sz w:val="20"/>
          <w:szCs w:val="20"/>
        </w:rPr>
        <w:t xml:space="preserve"> </w:t>
      </w:r>
      <w:r w:rsidR="00DA2678" w:rsidRPr="00F1783F">
        <w:rPr>
          <w:rFonts w:eastAsiaTheme="minorHAnsi"/>
          <w:sz w:val="20"/>
          <w:szCs w:val="20"/>
        </w:rPr>
        <w:t>This is not intended to be an all-inclusive list, but a list of some common hazards and control measures.</w:t>
      </w:r>
      <w:r w:rsidR="00F16E9E">
        <w:rPr>
          <w:rFonts w:eastAsiaTheme="minorHAnsi"/>
          <w:sz w:val="20"/>
          <w:szCs w:val="20"/>
        </w:rPr>
        <w:t xml:space="preserve">  </w:t>
      </w:r>
    </w:p>
    <w:p w14:paraId="1A6076BD" w14:textId="7F0953CE" w:rsidR="00F16E9E" w:rsidRPr="005E656F" w:rsidRDefault="00F16E9E" w:rsidP="00F16E9E">
      <w:pPr>
        <w:spacing w:after="120" w:line="240" w:lineRule="auto"/>
        <w:rPr>
          <w:sz w:val="20"/>
          <w:szCs w:val="20"/>
        </w:rPr>
      </w:pPr>
      <w:r w:rsidRPr="005E656F">
        <w:rPr>
          <w:sz w:val="20"/>
          <w:szCs w:val="20"/>
        </w:rPr>
        <w:t xml:space="preserve">Informal safety inspections, to include evaluation of the </w:t>
      </w:r>
      <w:r w:rsidR="007C06D3">
        <w:rPr>
          <w:sz w:val="20"/>
          <w:szCs w:val="20"/>
        </w:rPr>
        <w:t>distribution center</w:t>
      </w:r>
      <w:r w:rsidRPr="005E656F">
        <w:rPr>
          <w:sz w:val="20"/>
          <w:szCs w:val="20"/>
        </w:rPr>
        <w:t xml:space="preserve">, </w:t>
      </w:r>
      <w:r w:rsidR="007C06D3">
        <w:rPr>
          <w:sz w:val="20"/>
          <w:szCs w:val="20"/>
        </w:rPr>
        <w:t xml:space="preserve">dock, </w:t>
      </w:r>
      <w:proofErr w:type="gramStart"/>
      <w:r w:rsidR="00BF2D62">
        <w:rPr>
          <w:sz w:val="20"/>
          <w:szCs w:val="20"/>
        </w:rPr>
        <w:t>vehicles</w:t>
      </w:r>
      <w:proofErr w:type="gramEnd"/>
      <w:r w:rsidRPr="005E656F">
        <w:rPr>
          <w:sz w:val="20"/>
          <w:szCs w:val="20"/>
        </w:rPr>
        <w:t xml:space="preserve"> and processes will be completed by any/all personnel or by the safety coordinator on an ongoing basis.</w:t>
      </w:r>
      <w:r>
        <w:rPr>
          <w:sz w:val="20"/>
          <w:szCs w:val="20"/>
        </w:rPr>
        <w:t xml:space="preserve"> </w:t>
      </w:r>
    </w:p>
    <w:p w14:paraId="01B7FB4B" w14:textId="09665BC8" w:rsidR="00F16E9E" w:rsidRPr="005E656F" w:rsidRDefault="00F16E9E" w:rsidP="00F16E9E">
      <w:pPr>
        <w:spacing w:after="120" w:line="240" w:lineRule="auto"/>
        <w:rPr>
          <w:sz w:val="20"/>
          <w:szCs w:val="20"/>
        </w:rPr>
      </w:pPr>
      <w:r w:rsidRPr="005E656F">
        <w:rPr>
          <w:sz w:val="20"/>
          <w:szCs w:val="20"/>
        </w:rPr>
        <w:t xml:space="preserve">Employees are encouraged to report unsafe conditions or practices by informing their </w:t>
      </w:r>
      <w:r w:rsidR="002844F4">
        <w:rPr>
          <w:sz w:val="20"/>
          <w:szCs w:val="20"/>
        </w:rPr>
        <w:t>s</w:t>
      </w:r>
      <w:r w:rsidRPr="005E656F">
        <w:rPr>
          <w:sz w:val="20"/>
          <w:szCs w:val="20"/>
        </w:rPr>
        <w:t>upervisor</w:t>
      </w:r>
      <w:r>
        <w:rPr>
          <w:sz w:val="20"/>
          <w:szCs w:val="20"/>
        </w:rPr>
        <w:t xml:space="preserve"> or </w:t>
      </w:r>
      <w:r w:rsidR="002844F4">
        <w:rPr>
          <w:sz w:val="20"/>
          <w:szCs w:val="20"/>
        </w:rPr>
        <w:t>s</w:t>
      </w:r>
      <w:r w:rsidRPr="005E656F">
        <w:rPr>
          <w:sz w:val="20"/>
          <w:szCs w:val="20"/>
        </w:rPr>
        <w:t xml:space="preserve">afety </w:t>
      </w:r>
      <w:r w:rsidR="002844F4">
        <w:rPr>
          <w:sz w:val="20"/>
          <w:szCs w:val="20"/>
        </w:rPr>
        <w:t>c</w:t>
      </w:r>
      <w:r w:rsidRPr="005E656F">
        <w:rPr>
          <w:sz w:val="20"/>
          <w:szCs w:val="20"/>
        </w:rPr>
        <w:t xml:space="preserve">oordinator </w:t>
      </w:r>
      <w:r>
        <w:rPr>
          <w:sz w:val="20"/>
          <w:szCs w:val="20"/>
        </w:rPr>
        <w:t>in person</w:t>
      </w:r>
      <w:r w:rsidR="002D3AEA">
        <w:rPr>
          <w:sz w:val="20"/>
          <w:szCs w:val="20"/>
        </w:rPr>
        <w:t xml:space="preserve">, </w:t>
      </w:r>
      <w:r w:rsidRPr="005E656F">
        <w:rPr>
          <w:sz w:val="20"/>
          <w:szCs w:val="20"/>
        </w:rPr>
        <w:t xml:space="preserve"> </w:t>
      </w:r>
      <w:r>
        <w:rPr>
          <w:sz w:val="20"/>
          <w:szCs w:val="20"/>
        </w:rPr>
        <w:t>with a</w:t>
      </w:r>
      <w:r w:rsidRPr="005E656F">
        <w:rPr>
          <w:sz w:val="20"/>
          <w:szCs w:val="20"/>
        </w:rPr>
        <w:t xml:space="preserve"> note in the safety suggestion box or </w:t>
      </w:r>
      <w:r>
        <w:rPr>
          <w:sz w:val="20"/>
          <w:szCs w:val="20"/>
          <w:highlight w:val="lightGray"/>
        </w:rPr>
        <w:t>&lt;s</w:t>
      </w:r>
      <w:r w:rsidRPr="005E656F">
        <w:rPr>
          <w:sz w:val="20"/>
          <w:szCs w:val="20"/>
          <w:highlight w:val="lightGray"/>
        </w:rPr>
        <w:t>peci</w:t>
      </w:r>
      <w:r>
        <w:rPr>
          <w:sz w:val="20"/>
          <w:szCs w:val="20"/>
          <w:highlight w:val="lightGray"/>
        </w:rPr>
        <w:t>fic company ways to communicate&gt;</w:t>
      </w:r>
      <w:r w:rsidRPr="005E656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2F38A13A" w14:textId="261C4CB8" w:rsidR="00DA2678" w:rsidRDefault="00F16E9E" w:rsidP="00F16E9E">
      <w:pPr>
        <w:spacing w:after="0" w:line="240" w:lineRule="auto"/>
        <w:rPr>
          <w:rFonts w:eastAsiaTheme="minorHAnsi"/>
          <w:sz w:val="20"/>
          <w:szCs w:val="20"/>
        </w:rPr>
      </w:pPr>
      <w:r w:rsidRPr="005E656F">
        <w:rPr>
          <w:sz w:val="20"/>
          <w:szCs w:val="20"/>
        </w:rPr>
        <w:t xml:space="preserve">Formal safety inspections will be conducted on a </w:t>
      </w:r>
      <w:r w:rsidRPr="001E2440">
        <w:rPr>
          <w:sz w:val="20"/>
          <w:szCs w:val="20"/>
          <w:highlight w:val="lightGray"/>
        </w:rPr>
        <w:t>&lt;monthly, quarterly, semi-annual, annual&gt;</w:t>
      </w:r>
      <w:r>
        <w:rPr>
          <w:sz w:val="20"/>
          <w:szCs w:val="20"/>
        </w:rPr>
        <w:t xml:space="preserve"> basis using the attached safety inspection c</w:t>
      </w:r>
      <w:r w:rsidRPr="005E656F">
        <w:rPr>
          <w:sz w:val="20"/>
          <w:szCs w:val="20"/>
        </w:rPr>
        <w:t xml:space="preserve">hecklist. Any deficiencies identified on the checklist will be immediately addressed with documented corrective action. </w:t>
      </w:r>
    </w:p>
    <w:p w14:paraId="2A8E036A" w14:textId="77777777" w:rsidR="00DD1A1F" w:rsidRDefault="00DD1A1F" w:rsidP="00DA2678">
      <w:pPr>
        <w:spacing w:after="0" w:line="240" w:lineRule="auto"/>
        <w:rPr>
          <w:rFonts w:eastAsiaTheme="minorHAnsi"/>
          <w:sz w:val="20"/>
          <w:szCs w:val="20"/>
        </w:rPr>
      </w:pPr>
    </w:p>
    <w:p w14:paraId="2525CF14" w14:textId="055B115C" w:rsidR="00DD1A1F" w:rsidRPr="00367992" w:rsidRDefault="00EB4B11" w:rsidP="00583788">
      <w:pPr>
        <w:pStyle w:val="pagesectionheading"/>
        <w:spacing w:after="120"/>
      </w:pPr>
      <w:r>
        <w:t>V</w:t>
      </w:r>
      <w:r w:rsidRPr="00EB4B11">
        <w:t xml:space="preserve">. </w:t>
      </w:r>
      <w:r w:rsidR="00F16E9E">
        <w:t>METHODS</w:t>
      </w:r>
      <w:r w:rsidR="00DD1A1F">
        <w:t xml:space="preserve"> </w:t>
      </w:r>
      <w:r w:rsidR="00F16E9E">
        <w:t>OF CORRECTIVE ACTION</w:t>
      </w:r>
    </w:p>
    <w:p w14:paraId="3F6508C8" w14:textId="43ADA63C" w:rsidR="00DD1A1F" w:rsidRPr="007C06D3" w:rsidRDefault="00BF0945" w:rsidP="00DD1A1F">
      <w:pPr>
        <w:spacing w:line="240" w:lineRule="auto"/>
        <w:rPr>
          <w:sz w:val="20"/>
          <w:szCs w:val="20"/>
        </w:rPr>
      </w:pPr>
      <w:r w:rsidRPr="007C06D3">
        <w:rPr>
          <w:sz w:val="20"/>
          <w:szCs w:val="20"/>
        </w:rPr>
        <w:t xml:space="preserve">Any </w:t>
      </w:r>
      <w:r w:rsidR="002D3AEA" w:rsidRPr="007C06D3">
        <w:rPr>
          <w:sz w:val="20"/>
          <w:szCs w:val="20"/>
        </w:rPr>
        <w:t xml:space="preserve">safety deficiency </w:t>
      </w:r>
      <w:r w:rsidRPr="007C06D3">
        <w:rPr>
          <w:sz w:val="20"/>
          <w:szCs w:val="20"/>
        </w:rPr>
        <w:t xml:space="preserve">identified during formal inspections will be flagged for maintenance and </w:t>
      </w:r>
      <w:r w:rsidR="002D3AEA" w:rsidRPr="007C06D3">
        <w:rPr>
          <w:sz w:val="20"/>
          <w:szCs w:val="20"/>
        </w:rPr>
        <w:t>addressed as soon as possible</w:t>
      </w:r>
      <w:r w:rsidR="007071DB" w:rsidRPr="007C06D3">
        <w:rPr>
          <w:sz w:val="20"/>
          <w:szCs w:val="20"/>
        </w:rPr>
        <w:t xml:space="preserve">. </w:t>
      </w:r>
      <w:r w:rsidRPr="007C06D3">
        <w:rPr>
          <w:sz w:val="20"/>
          <w:szCs w:val="20"/>
        </w:rPr>
        <w:t xml:space="preserve">Employee suggestions will be </w:t>
      </w:r>
      <w:proofErr w:type="gramStart"/>
      <w:r w:rsidRPr="007C06D3">
        <w:rPr>
          <w:sz w:val="20"/>
          <w:szCs w:val="20"/>
        </w:rPr>
        <w:t>taken into account</w:t>
      </w:r>
      <w:proofErr w:type="gramEnd"/>
      <w:r w:rsidRPr="007C06D3">
        <w:rPr>
          <w:sz w:val="20"/>
          <w:szCs w:val="20"/>
        </w:rPr>
        <w:t xml:space="preserve"> at this time with any action items included in this list and prioritized.  </w:t>
      </w:r>
    </w:p>
    <w:p w14:paraId="220EB554" w14:textId="77777777" w:rsidR="00EB4B11" w:rsidRPr="001E2440" w:rsidRDefault="00EB4B11" w:rsidP="00583788">
      <w:pPr>
        <w:pStyle w:val="pagesectionheading"/>
        <w:spacing w:after="120"/>
      </w:pPr>
      <w:r w:rsidRPr="00EB4B11">
        <w:t>V</w:t>
      </w:r>
      <w:r>
        <w:t>I</w:t>
      </w:r>
      <w:r w:rsidRPr="00EB4B11">
        <w:t>. ENFORCE SAFETY POLICIES</w:t>
      </w:r>
    </w:p>
    <w:p w14:paraId="294F14BC" w14:textId="60779AF3" w:rsidR="00DA2678" w:rsidRPr="00DA2678" w:rsidRDefault="00DA2678" w:rsidP="00DA2678">
      <w:pPr>
        <w:rPr>
          <w:sz w:val="20"/>
          <w:szCs w:val="20"/>
        </w:rPr>
      </w:pPr>
      <w:r w:rsidRPr="00DA2678">
        <w:rPr>
          <w:sz w:val="20"/>
          <w:szCs w:val="20"/>
        </w:rPr>
        <w:t xml:space="preserve">The </w:t>
      </w:r>
      <w:r w:rsidR="002844F4">
        <w:rPr>
          <w:sz w:val="20"/>
          <w:szCs w:val="20"/>
        </w:rPr>
        <w:t>s</w:t>
      </w:r>
      <w:r w:rsidRPr="00DA2678">
        <w:rPr>
          <w:sz w:val="20"/>
          <w:szCs w:val="20"/>
        </w:rPr>
        <w:t xml:space="preserve">afety </w:t>
      </w:r>
      <w:r w:rsidR="002844F4">
        <w:rPr>
          <w:sz w:val="20"/>
          <w:szCs w:val="20"/>
        </w:rPr>
        <w:t>c</w:t>
      </w:r>
      <w:r w:rsidRPr="00DA2678">
        <w:rPr>
          <w:sz w:val="20"/>
          <w:szCs w:val="20"/>
        </w:rPr>
        <w:t>oordinator or other representative(s) should randomly and regularly evaluate employee</w:t>
      </w:r>
      <w:r w:rsidR="005C6384">
        <w:rPr>
          <w:sz w:val="20"/>
          <w:szCs w:val="20"/>
        </w:rPr>
        <w:t>/driver</w:t>
      </w:r>
      <w:r w:rsidRPr="00DA2678">
        <w:rPr>
          <w:sz w:val="20"/>
          <w:szCs w:val="20"/>
        </w:rPr>
        <w:t xml:space="preserve"> safety practices. This opportunity should be used to recognize good safety behaviors and correct unsafe actions. Ensure employees are following established safety policies. </w:t>
      </w:r>
      <w:r w:rsidR="00F16E9E">
        <w:rPr>
          <w:sz w:val="20"/>
          <w:szCs w:val="20"/>
        </w:rPr>
        <w:t xml:space="preserve">Refer to your </w:t>
      </w:r>
      <w:r w:rsidRPr="00DA2678">
        <w:rPr>
          <w:sz w:val="20"/>
          <w:szCs w:val="20"/>
        </w:rPr>
        <w:t xml:space="preserve">disciplinary procedures to address safety violators. </w:t>
      </w:r>
    </w:p>
    <w:p w14:paraId="59DB3322" w14:textId="77777777" w:rsidR="00DA2678" w:rsidRPr="001C0949" w:rsidRDefault="00EB4B11" w:rsidP="00583788">
      <w:pPr>
        <w:pStyle w:val="pagesectionheading"/>
        <w:spacing w:after="120"/>
      </w:pPr>
      <w:r w:rsidRPr="001C0949">
        <w:t xml:space="preserve">VII. </w:t>
      </w:r>
      <w:r w:rsidR="00CF0403" w:rsidRPr="001C0949">
        <w:t xml:space="preserve">ACCIDENT INVESTIGATION </w:t>
      </w:r>
    </w:p>
    <w:p w14:paraId="49457A17" w14:textId="46227BD8" w:rsidR="00DA2678" w:rsidRPr="00DA2678" w:rsidRDefault="00DA2678" w:rsidP="00C370A6">
      <w:pPr>
        <w:spacing w:after="120"/>
        <w:rPr>
          <w:rFonts w:cs="Arial"/>
          <w:b/>
          <w:bCs/>
          <w:color w:val="000000"/>
          <w:sz w:val="20"/>
          <w:szCs w:val="20"/>
        </w:rPr>
      </w:pPr>
      <w:r w:rsidRPr="00DA2678">
        <w:rPr>
          <w:sz w:val="20"/>
          <w:szCs w:val="20"/>
        </w:rPr>
        <w:t xml:space="preserve">One of the most </w:t>
      </w:r>
      <w:r w:rsidR="001F462D">
        <w:rPr>
          <w:sz w:val="20"/>
          <w:szCs w:val="20"/>
        </w:rPr>
        <w:t>critical</w:t>
      </w:r>
      <w:r w:rsidRPr="00DA2678">
        <w:rPr>
          <w:sz w:val="20"/>
          <w:szCs w:val="20"/>
        </w:rPr>
        <w:t xml:space="preserve"> elements of an effective safety program is the thoughtful completion of an accident investigation.</w:t>
      </w:r>
      <w:r w:rsidR="00C21183">
        <w:rPr>
          <w:sz w:val="20"/>
          <w:szCs w:val="20"/>
        </w:rPr>
        <w:t xml:space="preserve"> </w:t>
      </w:r>
    </w:p>
    <w:p w14:paraId="09699CED" w14:textId="77777777" w:rsidR="00DA2678" w:rsidRPr="00DA2678" w:rsidRDefault="00DA2678" w:rsidP="00C370A6">
      <w:pPr>
        <w:spacing w:after="120"/>
        <w:rPr>
          <w:sz w:val="20"/>
          <w:szCs w:val="20"/>
        </w:rPr>
      </w:pPr>
      <w:r w:rsidRPr="00DA2678">
        <w:rPr>
          <w:sz w:val="20"/>
          <w:szCs w:val="20"/>
        </w:rPr>
        <w:t>Encourage employees to report any/all accidents, regardless of if an injury was sustained. Related activities, actions and conditions will provide critical clues to prevent the same accident from happening again.</w:t>
      </w:r>
      <w:r w:rsidR="00C21183">
        <w:rPr>
          <w:sz w:val="20"/>
          <w:szCs w:val="20"/>
        </w:rPr>
        <w:t xml:space="preserve"> </w:t>
      </w:r>
    </w:p>
    <w:p w14:paraId="33B5D809" w14:textId="73FFD612" w:rsidR="00DA2678" w:rsidRPr="00DA2678" w:rsidRDefault="00DA2678" w:rsidP="00C370A6">
      <w:pPr>
        <w:spacing w:after="120"/>
        <w:rPr>
          <w:sz w:val="20"/>
          <w:szCs w:val="20"/>
        </w:rPr>
      </w:pPr>
      <w:r w:rsidRPr="00DA2678">
        <w:rPr>
          <w:sz w:val="20"/>
          <w:szCs w:val="20"/>
        </w:rPr>
        <w:t xml:space="preserve">Use a formal accident investigation (example </w:t>
      </w:r>
      <w:r w:rsidR="00583788">
        <w:rPr>
          <w:sz w:val="20"/>
          <w:szCs w:val="20"/>
        </w:rPr>
        <w:t>included</w:t>
      </w:r>
      <w:r w:rsidRPr="00DA2678">
        <w:rPr>
          <w:sz w:val="20"/>
          <w:szCs w:val="20"/>
        </w:rPr>
        <w:t xml:space="preserve">) to record accident details and explanations. Take photos, check surveillance cameras and interview witnesses. Use fact-finding questions when conducting the interviews. Use open-ended questions such as: </w:t>
      </w:r>
    </w:p>
    <w:p w14:paraId="622DA3FD" w14:textId="77777777" w:rsidR="00DA2678" w:rsidRPr="00DA2678" w:rsidRDefault="00DA2678" w:rsidP="00DA267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A2678">
        <w:rPr>
          <w:rFonts w:cs="Arial"/>
          <w:b/>
          <w:color w:val="000000"/>
          <w:sz w:val="20"/>
          <w:szCs w:val="20"/>
        </w:rPr>
        <w:t>When</w:t>
      </w:r>
      <w:r w:rsidRPr="00DA2678">
        <w:rPr>
          <w:rFonts w:cs="Arial"/>
          <w:color w:val="000000"/>
          <w:sz w:val="20"/>
          <w:szCs w:val="20"/>
        </w:rPr>
        <w:t xml:space="preserve"> did the accident occur? Date? Time?</w:t>
      </w:r>
    </w:p>
    <w:p w14:paraId="0BF90F22" w14:textId="77777777" w:rsidR="00DA2678" w:rsidRPr="00DA2678" w:rsidRDefault="00DA2678" w:rsidP="00DA267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A2678">
        <w:rPr>
          <w:rFonts w:cs="Arial"/>
          <w:b/>
          <w:color w:val="000000"/>
          <w:sz w:val="20"/>
          <w:szCs w:val="20"/>
        </w:rPr>
        <w:t>Where</w:t>
      </w:r>
      <w:r w:rsidRPr="00DA2678">
        <w:rPr>
          <w:rFonts w:cs="Arial"/>
          <w:color w:val="000000"/>
          <w:sz w:val="20"/>
          <w:szCs w:val="20"/>
        </w:rPr>
        <w:t xml:space="preserve"> in the </w:t>
      </w:r>
      <w:r w:rsidR="00F3188C">
        <w:rPr>
          <w:rFonts w:cs="Arial"/>
          <w:color w:val="000000"/>
          <w:sz w:val="20"/>
          <w:szCs w:val="20"/>
        </w:rPr>
        <w:t>workplace</w:t>
      </w:r>
      <w:r w:rsidRPr="00DA2678">
        <w:rPr>
          <w:rFonts w:cs="Arial"/>
          <w:color w:val="000000"/>
          <w:sz w:val="20"/>
          <w:szCs w:val="20"/>
        </w:rPr>
        <w:t xml:space="preserve"> did the accident occur?</w:t>
      </w:r>
    </w:p>
    <w:p w14:paraId="6CC6463E" w14:textId="33F5EF8D" w:rsidR="00DA2678" w:rsidRPr="00DA2678" w:rsidRDefault="00DA2678" w:rsidP="00DA267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A2678">
        <w:rPr>
          <w:rFonts w:cs="Arial"/>
          <w:b/>
          <w:color w:val="000000"/>
          <w:sz w:val="20"/>
          <w:szCs w:val="20"/>
        </w:rPr>
        <w:t>Who</w:t>
      </w:r>
      <w:r w:rsidRPr="00DA2678">
        <w:rPr>
          <w:rFonts w:cs="Arial"/>
          <w:color w:val="000000"/>
          <w:sz w:val="20"/>
          <w:szCs w:val="20"/>
        </w:rPr>
        <w:t xml:space="preserve"> was present at the time of </w:t>
      </w:r>
      <w:r w:rsidR="001F462D">
        <w:rPr>
          <w:rFonts w:cs="Arial"/>
          <w:color w:val="000000"/>
          <w:sz w:val="20"/>
          <w:szCs w:val="20"/>
        </w:rPr>
        <w:t xml:space="preserve">the </w:t>
      </w:r>
      <w:r w:rsidRPr="00DA2678">
        <w:rPr>
          <w:rFonts w:cs="Arial"/>
          <w:color w:val="000000"/>
          <w:sz w:val="20"/>
          <w:szCs w:val="20"/>
        </w:rPr>
        <w:t>incident?</w:t>
      </w:r>
    </w:p>
    <w:p w14:paraId="0D81AFE3" w14:textId="77777777" w:rsidR="00DA2678" w:rsidRPr="00DA2678" w:rsidRDefault="00DA2678" w:rsidP="00DA267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A2678">
        <w:rPr>
          <w:rFonts w:cs="Arial"/>
          <w:b/>
          <w:color w:val="000000"/>
          <w:sz w:val="20"/>
          <w:szCs w:val="20"/>
        </w:rPr>
        <w:t>What</w:t>
      </w:r>
      <w:r w:rsidRPr="00DA2678">
        <w:rPr>
          <w:rFonts w:cs="Arial"/>
          <w:color w:val="000000"/>
          <w:sz w:val="20"/>
          <w:szCs w:val="20"/>
        </w:rPr>
        <w:t xml:space="preserve"> are the details of the activity/task involved?</w:t>
      </w:r>
    </w:p>
    <w:p w14:paraId="43455894" w14:textId="77777777" w:rsidR="00DA2678" w:rsidRPr="00DA2678" w:rsidRDefault="00DA2678" w:rsidP="00DA2678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DA2678">
        <w:rPr>
          <w:rFonts w:cs="Arial"/>
          <w:b/>
          <w:color w:val="000000"/>
          <w:sz w:val="20"/>
          <w:szCs w:val="20"/>
        </w:rPr>
        <w:t xml:space="preserve">Why </w:t>
      </w:r>
      <w:r w:rsidRPr="00DA2678">
        <w:rPr>
          <w:rFonts w:cs="Arial"/>
          <w:color w:val="000000"/>
          <w:sz w:val="20"/>
          <w:szCs w:val="20"/>
        </w:rPr>
        <w:t>do you think the accident occurred?</w:t>
      </w:r>
    </w:p>
    <w:p w14:paraId="5663F9AF" w14:textId="77777777" w:rsidR="00DA2678" w:rsidRPr="007726AC" w:rsidRDefault="00DA2678" w:rsidP="007726AC">
      <w:pPr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0"/>
          <w:szCs w:val="20"/>
        </w:rPr>
      </w:pPr>
      <w:r w:rsidRPr="00DA2678">
        <w:rPr>
          <w:rFonts w:cs="Arial"/>
          <w:b/>
          <w:color w:val="000000"/>
          <w:sz w:val="20"/>
          <w:szCs w:val="20"/>
        </w:rPr>
        <w:t>What</w:t>
      </w:r>
      <w:r w:rsidRPr="00DA2678">
        <w:rPr>
          <w:rFonts w:cs="Arial"/>
          <w:color w:val="000000"/>
          <w:sz w:val="20"/>
          <w:szCs w:val="20"/>
        </w:rPr>
        <w:t xml:space="preserve"> could have been done to prevent this accident?</w:t>
      </w:r>
    </w:p>
    <w:p w14:paraId="7F7173B1" w14:textId="77777777" w:rsidR="00D24A17" w:rsidRDefault="00D24A17" w:rsidP="00FB6BBB">
      <w:pPr>
        <w:pStyle w:val="pagesectionheading"/>
        <w:spacing w:after="120"/>
        <w:rPr>
          <w:rFonts w:cs="Arial"/>
          <w:color w:val="000000"/>
          <w:sz w:val="20"/>
          <w:szCs w:val="20"/>
        </w:rPr>
      </w:pPr>
    </w:p>
    <w:p w14:paraId="0670C5E5" w14:textId="7CF3C524" w:rsidR="00FB6BBB" w:rsidRDefault="00DA2678" w:rsidP="00FB6BBB">
      <w:pPr>
        <w:pStyle w:val="pagesectionheading"/>
        <w:spacing w:after="120"/>
      </w:pPr>
      <w:r w:rsidRPr="00DA2678">
        <w:rPr>
          <w:rFonts w:cs="Arial"/>
          <w:color w:val="000000"/>
          <w:sz w:val="20"/>
          <w:szCs w:val="20"/>
        </w:rPr>
        <w:t xml:space="preserve">Develop a corrective action to prevent </w:t>
      </w:r>
      <w:r w:rsidR="001F462D">
        <w:rPr>
          <w:rFonts w:cs="Arial"/>
          <w:color w:val="000000"/>
          <w:sz w:val="20"/>
          <w:szCs w:val="20"/>
        </w:rPr>
        <w:t xml:space="preserve">the </w:t>
      </w:r>
      <w:r w:rsidRPr="00DA2678">
        <w:rPr>
          <w:rFonts w:cs="Arial"/>
          <w:color w:val="000000"/>
          <w:sz w:val="20"/>
          <w:szCs w:val="20"/>
        </w:rPr>
        <w:t>reoccurrence of another incident. Follow up to ensure the corrective action is effectively implemented.</w:t>
      </w:r>
      <w:r w:rsidR="00EB4B11">
        <w:rPr>
          <w:rFonts w:cs="Arial"/>
          <w:color w:val="000000"/>
          <w:sz w:val="20"/>
          <w:szCs w:val="20"/>
        </w:rPr>
        <w:t xml:space="preserve"> </w:t>
      </w:r>
    </w:p>
    <w:p w14:paraId="2F64A22E" w14:textId="77777777" w:rsidR="00FB6BBB" w:rsidRDefault="00FB6BBB" w:rsidP="00FB6BBB">
      <w:pPr>
        <w:pStyle w:val="pagesectionheading"/>
        <w:spacing w:after="120"/>
      </w:pPr>
    </w:p>
    <w:p w14:paraId="3FD162E0" w14:textId="6ADE8408" w:rsidR="0027309F" w:rsidRPr="00583788" w:rsidRDefault="00C62A09" w:rsidP="00583788">
      <w:pPr>
        <w:pStyle w:val="MainHeadingsh1"/>
      </w:pPr>
      <w:r>
        <w:br w:type="page"/>
      </w:r>
      <w:r w:rsidR="0027309F" w:rsidRPr="001C0949">
        <w:lastRenderedPageBreak/>
        <w:t>Safety Meeting Record</w:t>
      </w:r>
    </w:p>
    <w:bookmarkEnd w:id="3"/>
    <w:p w14:paraId="5ECB11CD" w14:textId="77777777" w:rsidR="0027309F" w:rsidRPr="005E656F" w:rsidRDefault="0027309F" w:rsidP="0027309F">
      <w:pPr>
        <w:pStyle w:val="Heading5"/>
        <w:spacing w:line="240" w:lineRule="auto"/>
        <w:rPr>
          <w:rFonts w:asciiTheme="minorHAnsi" w:hAnsiTheme="minorHAnsi" w:cs="Arial"/>
          <w:i w:val="0"/>
          <w:sz w:val="20"/>
          <w:szCs w:val="20"/>
        </w:rPr>
      </w:pPr>
      <w:r w:rsidRPr="005E656F">
        <w:rPr>
          <w:rFonts w:asciiTheme="minorHAnsi" w:hAnsiTheme="minorHAnsi" w:cs="Arial"/>
          <w:i w:val="0"/>
          <w:sz w:val="20"/>
          <w:szCs w:val="20"/>
        </w:rPr>
        <w:t>Date:</w:t>
      </w:r>
      <w:r w:rsidR="00C21183">
        <w:rPr>
          <w:rFonts w:asciiTheme="minorHAnsi" w:hAnsiTheme="minorHAnsi" w:cs="Arial"/>
          <w:i w:val="0"/>
          <w:sz w:val="20"/>
          <w:szCs w:val="20"/>
        </w:rPr>
        <w:t xml:space="preserve"> </w:t>
      </w:r>
      <w:r w:rsidR="00C21183" w:rsidRPr="00583788">
        <w:rPr>
          <w:rFonts w:asciiTheme="minorHAnsi" w:hAnsiTheme="minorHAnsi" w:cs="Arial"/>
          <w:b w:val="0"/>
          <w:i w:val="0"/>
          <w:sz w:val="20"/>
          <w:szCs w:val="20"/>
        </w:rPr>
        <w:t xml:space="preserve"> </w:t>
      </w:r>
      <w:r w:rsidRPr="00583788">
        <w:rPr>
          <w:rFonts w:asciiTheme="minorHAnsi" w:hAnsiTheme="minorHAnsi" w:cs="Arial"/>
          <w:b w:val="0"/>
          <w:i w:val="0"/>
          <w:sz w:val="20"/>
          <w:szCs w:val="20"/>
        </w:rPr>
        <w:t>_______________________________________________________</w:t>
      </w:r>
    </w:p>
    <w:p w14:paraId="2F76CAED" w14:textId="77777777" w:rsidR="0027309F" w:rsidRPr="005E656F" w:rsidRDefault="0027309F" w:rsidP="0027309F">
      <w:pPr>
        <w:pStyle w:val="Heading5"/>
        <w:spacing w:line="240" w:lineRule="auto"/>
        <w:rPr>
          <w:rFonts w:asciiTheme="minorHAnsi" w:hAnsiTheme="minorHAnsi" w:cs="Arial"/>
          <w:i w:val="0"/>
          <w:sz w:val="20"/>
          <w:szCs w:val="20"/>
        </w:rPr>
      </w:pPr>
      <w:r w:rsidRPr="005E656F">
        <w:rPr>
          <w:rFonts w:asciiTheme="minorHAnsi" w:hAnsiTheme="minorHAnsi" w:cs="Arial"/>
          <w:i w:val="0"/>
          <w:sz w:val="20"/>
          <w:szCs w:val="20"/>
        </w:rPr>
        <w:t>Topic:</w:t>
      </w:r>
      <w:r w:rsidR="00C21183">
        <w:rPr>
          <w:rFonts w:asciiTheme="minorHAnsi" w:hAnsiTheme="minorHAnsi" w:cs="Arial"/>
          <w:i w:val="0"/>
          <w:sz w:val="20"/>
          <w:szCs w:val="20"/>
        </w:rPr>
        <w:t xml:space="preserve"> </w:t>
      </w:r>
      <w:r w:rsidRPr="00583788">
        <w:rPr>
          <w:rFonts w:asciiTheme="minorHAnsi" w:hAnsiTheme="minorHAnsi" w:cs="Arial"/>
          <w:b w:val="0"/>
          <w:i w:val="0"/>
          <w:sz w:val="20"/>
          <w:szCs w:val="20"/>
        </w:rPr>
        <w:t>_______________________________________________________</w:t>
      </w:r>
    </w:p>
    <w:p w14:paraId="7B53BDAF" w14:textId="77777777" w:rsidR="0027309F" w:rsidRPr="005E656F" w:rsidRDefault="00FB6BBB" w:rsidP="0027309F">
      <w:pPr>
        <w:spacing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/>
      </w:r>
      <w:r w:rsidR="0027309F" w:rsidRPr="005E656F">
        <w:rPr>
          <w:rFonts w:asciiTheme="minorHAnsi" w:hAnsiTheme="minorHAnsi"/>
          <w:b/>
          <w:sz w:val="20"/>
          <w:szCs w:val="20"/>
        </w:rPr>
        <w:t>Employees in Attendance:</w:t>
      </w:r>
    </w:p>
    <w:p w14:paraId="56A0EFBD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771A0797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3CA21535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311454B7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7402CEBD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2AC215D5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72CC58E1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247A9B0A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0E9A864F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</w:t>
      </w:r>
      <w:r w:rsidRPr="00583788">
        <w:rPr>
          <w:rFonts w:asciiTheme="minorHAnsi" w:hAnsiTheme="minorHAnsi"/>
          <w:sz w:val="20"/>
          <w:szCs w:val="20"/>
        </w:rPr>
        <w:tab/>
        <w:t>______________________________</w:t>
      </w:r>
    </w:p>
    <w:p w14:paraId="591F369A" w14:textId="77777777" w:rsidR="0027309F" w:rsidRPr="005E656F" w:rsidRDefault="0027309F" w:rsidP="0027309F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5E656F">
        <w:rPr>
          <w:rFonts w:asciiTheme="minorHAnsi" w:hAnsiTheme="minorHAnsi"/>
          <w:b/>
          <w:sz w:val="20"/>
          <w:szCs w:val="20"/>
        </w:rPr>
        <w:t>Suggestions:</w:t>
      </w:r>
    </w:p>
    <w:p w14:paraId="1D7E8ABD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1A9D3181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1B80E839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3B599BB0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77B685A0" w14:textId="77777777" w:rsidR="005E656F" w:rsidRPr="00583788" w:rsidRDefault="005E656F" w:rsidP="005E656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30315166" w14:textId="77777777" w:rsidR="0027309F" w:rsidRPr="005E656F" w:rsidRDefault="0027309F" w:rsidP="005E656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14:paraId="6F0C7CB6" w14:textId="77777777" w:rsidR="0027309F" w:rsidRPr="005E656F" w:rsidRDefault="0027309F" w:rsidP="0027309F">
      <w:pPr>
        <w:spacing w:line="240" w:lineRule="auto"/>
        <w:rPr>
          <w:rFonts w:asciiTheme="minorHAnsi" w:hAnsiTheme="minorHAnsi"/>
          <w:b/>
          <w:sz w:val="20"/>
          <w:szCs w:val="20"/>
        </w:rPr>
      </w:pPr>
      <w:r w:rsidRPr="005E656F">
        <w:rPr>
          <w:rFonts w:asciiTheme="minorHAnsi" w:hAnsiTheme="minorHAnsi"/>
          <w:b/>
          <w:sz w:val="20"/>
          <w:szCs w:val="20"/>
        </w:rPr>
        <w:t>Suggestion Follow-up:</w:t>
      </w:r>
    </w:p>
    <w:p w14:paraId="4D1936F8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5B5EB4D0" w14:textId="77777777" w:rsidR="0027309F" w:rsidRPr="00583788" w:rsidRDefault="0027309F" w:rsidP="0027309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5B4B7EE8" w14:textId="77777777" w:rsidR="00C213F5" w:rsidRPr="00583788" w:rsidRDefault="0027309F" w:rsidP="00C213F5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7A5060F8" w14:textId="77777777" w:rsidR="00C213F5" w:rsidRPr="00583788" w:rsidRDefault="00C213F5" w:rsidP="00C213F5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78A5105D" w14:textId="77777777" w:rsidR="005E656F" w:rsidRPr="00583788" w:rsidRDefault="005E656F" w:rsidP="005E656F">
      <w:pPr>
        <w:spacing w:line="240" w:lineRule="auto"/>
        <w:rPr>
          <w:rFonts w:asciiTheme="minorHAnsi" w:hAnsiTheme="minorHAnsi"/>
          <w:sz w:val="20"/>
          <w:szCs w:val="20"/>
        </w:rPr>
      </w:pPr>
      <w:r w:rsidRPr="00583788">
        <w:rPr>
          <w:rFonts w:asciiTheme="minorHAnsi" w:hAnsiTheme="minorHAnsi"/>
          <w:sz w:val="20"/>
          <w:szCs w:val="20"/>
        </w:rPr>
        <w:t>__________________________________________________________________________________________________</w:t>
      </w:r>
    </w:p>
    <w:p w14:paraId="6F71ACCE" w14:textId="77777777" w:rsidR="005E656F" w:rsidRDefault="005E656F" w:rsidP="00C213F5">
      <w:pPr>
        <w:pStyle w:val="pagesectionheading"/>
      </w:pPr>
    </w:p>
    <w:p w14:paraId="6419E006" w14:textId="7D2A691C" w:rsidR="00205276" w:rsidRPr="00583788" w:rsidRDefault="0027309F" w:rsidP="00583788">
      <w:pPr>
        <w:pStyle w:val="MainHeadingsh1"/>
        <w:spacing w:after="120"/>
      </w:pPr>
      <w:r w:rsidRPr="001C0949">
        <w:br w:type="page"/>
      </w:r>
      <w:r w:rsidR="007C06D3">
        <w:lastRenderedPageBreak/>
        <w:t>N</w:t>
      </w:r>
      <w:r w:rsidR="00D4533D">
        <w:t xml:space="preserve">ew Hire </w:t>
      </w:r>
      <w:r w:rsidR="00041DC3">
        <w:t>Orientation</w:t>
      </w:r>
      <w:r w:rsidR="00D4533D">
        <w:t xml:space="preserve"> – Sample Checklist</w:t>
      </w:r>
    </w:p>
    <w:p w14:paraId="68AD9A07" w14:textId="39BE670C" w:rsidR="00A36F26" w:rsidRPr="00A36F26" w:rsidRDefault="007C417F" w:rsidP="00A36F26">
      <w:pPr>
        <w:spacing w:after="120" w:line="240" w:lineRule="auto"/>
        <w:rPr>
          <w:rFonts w:eastAsiaTheme="minorHAnsi"/>
          <w:b/>
          <w:bCs/>
          <w:sz w:val="20"/>
          <w:szCs w:val="20"/>
        </w:rPr>
      </w:pPr>
      <w:r w:rsidRPr="00583788">
        <w:rPr>
          <w:rFonts w:eastAsiaTheme="minorHAnsi"/>
          <w:b/>
          <w:sz w:val="20"/>
          <w:szCs w:val="20"/>
        </w:rPr>
        <w:t>1.</w:t>
      </w:r>
      <w:r w:rsidR="00C21183">
        <w:rPr>
          <w:rFonts w:eastAsiaTheme="minorHAnsi"/>
          <w:b/>
          <w:sz w:val="20"/>
          <w:szCs w:val="20"/>
        </w:rPr>
        <w:t xml:space="preserve"> </w:t>
      </w:r>
      <w:r w:rsidR="00A36F26" w:rsidRPr="00A36F26">
        <w:rPr>
          <w:rFonts w:eastAsiaTheme="minorHAnsi"/>
          <w:b/>
          <w:bCs/>
          <w:sz w:val="20"/>
          <w:szCs w:val="20"/>
        </w:rPr>
        <w:t>Slips/Trips/Falls</w:t>
      </w:r>
    </w:p>
    <w:p w14:paraId="4FB420C4" w14:textId="67804553" w:rsidR="007C417F" w:rsidRPr="00A36F26" w:rsidRDefault="007C417F" w:rsidP="00390468">
      <w:pPr>
        <w:spacing w:after="120" w:line="240" w:lineRule="auto"/>
        <w:rPr>
          <w:rFonts w:eastAsiaTheme="minorHAnsi"/>
          <w:bCs/>
          <w:sz w:val="20"/>
          <w:szCs w:val="20"/>
        </w:rPr>
      </w:pPr>
      <w:r w:rsidRPr="00A36F26">
        <w:rPr>
          <w:rFonts w:eastAsiaTheme="minorHAnsi"/>
          <w:bCs/>
          <w:sz w:val="20"/>
          <w:szCs w:val="20"/>
        </w:rPr>
        <w:t>Slip, Trip and Fall</w:t>
      </w:r>
      <w:r w:rsidR="00CA0A42" w:rsidRPr="00A36F26">
        <w:rPr>
          <w:rFonts w:eastAsiaTheme="minorHAnsi"/>
          <w:bCs/>
          <w:sz w:val="20"/>
          <w:szCs w:val="20"/>
        </w:rPr>
        <w:t xml:space="preserve"> </w:t>
      </w:r>
      <w:r w:rsidR="00A36F26" w:rsidRPr="00A36F26">
        <w:rPr>
          <w:rFonts w:eastAsiaTheme="minorHAnsi"/>
          <w:bCs/>
          <w:sz w:val="20"/>
          <w:szCs w:val="20"/>
        </w:rPr>
        <w:t xml:space="preserve">accidents </w:t>
      </w:r>
      <w:r w:rsidR="00CA0A42" w:rsidRPr="00A36F26">
        <w:rPr>
          <w:rFonts w:eastAsiaTheme="minorHAnsi"/>
          <w:bCs/>
          <w:sz w:val="20"/>
          <w:szCs w:val="20"/>
        </w:rPr>
        <w:t xml:space="preserve">are prevalent </w:t>
      </w:r>
      <w:r w:rsidR="00A36F26" w:rsidRPr="00A36F26">
        <w:rPr>
          <w:rFonts w:eastAsiaTheme="minorHAnsi"/>
          <w:bCs/>
          <w:sz w:val="20"/>
          <w:szCs w:val="20"/>
        </w:rPr>
        <w:t>for delivery drivers, especially with non-routine routes. To reduce the potential for such incidents, follow the following precautionary measures</w:t>
      </w:r>
      <w:r w:rsidR="00A36F26">
        <w:rPr>
          <w:rFonts w:eastAsiaTheme="minorHAnsi"/>
          <w:bCs/>
          <w:sz w:val="20"/>
          <w:szCs w:val="20"/>
        </w:rPr>
        <w:t>:</w:t>
      </w:r>
      <w:r w:rsidR="00A36F26" w:rsidRPr="00A36F26">
        <w:rPr>
          <w:rFonts w:eastAsiaTheme="minorHAnsi"/>
          <w:bCs/>
          <w:sz w:val="20"/>
          <w:szCs w:val="20"/>
        </w:rPr>
        <w:t xml:space="preserve"> </w:t>
      </w:r>
    </w:p>
    <w:p w14:paraId="316084B5" w14:textId="37E4BFAC" w:rsidR="007C417F" w:rsidRPr="005E656F" w:rsidRDefault="00390468" w:rsidP="00041DC3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Wear slip-</w:t>
      </w:r>
      <w:r w:rsidR="007C417F" w:rsidRPr="005E656F">
        <w:rPr>
          <w:rFonts w:eastAsiaTheme="minorHAnsi"/>
          <w:sz w:val="20"/>
          <w:szCs w:val="20"/>
        </w:rPr>
        <w:t>resistant</w:t>
      </w:r>
      <w:r w:rsidR="007C06D3">
        <w:rPr>
          <w:rFonts w:eastAsiaTheme="minorHAnsi"/>
          <w:sz w:val="20"/>
          <w:szCs w:val="20"/>
        </w:rPr>
        <w:t>, closed</w:t>
      </w:r>
      <w:r w:rsidR="001F462D">
        <w:rPr>
          <w:rFonts w:eastAsiaTheme="minorHAnsi"/>
          <w:sz w:val="20"/>
          <w:szCs w:val="20"/>
        </w:rPr>
        <w:t>-</w:t>
      </w:r>
      <w:r w:rsidR="007C06D3">
        <w:rPr>
          <w:rFonts w:eastAsiaTheme="minorHAnsi"/>
          <w:sz w:val="20"/>
          <w:szCs w:val="20"/>
        </w:rPr>
        <w:t>toe footwear</w:t>
      </w:r>
      <w:r w:rsidR="00541114">
        <w:rPr>
          <w:rFonts w:eastAsiaTheme="minorHAnsi"/>
          <w:sz w:val="20"/>
          <w:szCs w:val="20"/>
        </w:rPr>
        <w:t>.</w:t>
      </w:r>
      <w:r w:rsidR="007C417F" w:rsidRPr="005E656F">
        <w:rPr>
          <w:rFonts w:eastAsiaTheme="minorHAnsi"/>
          <w:sz w:val="20"/>
          <w:szCs w:val="20"/>
        </w:rPr>
        <w:t xml:space="preserve"> </w:t>
      </w:r>
    </w:p>
    <w:p w14:paraId="5ECFE5B9" w14:textId="5D99E8A6" w:rsidR="007C417F" w:rsidRDefault="00512E46" w:rsidP="00041DC3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Walk, </w:t>
      </w:r>
      <w:r w:rsidR="007C417F" w:rsidRPr="005E656F">
        <w:rPr>
          <w:rFonts w:eastAsiaTheme="minorHAnsi"/>
          <w:sz w:val="20"/>
          <w:szCs w:val="20"/>
        </w:rPr>
        <w:t>not run, especially on wet surfaces</w:t>
      </w:r>
      <w:r w:rsidR="00541114">
        <w:rPr>
          <w:rFonts w:eastAsiaTheme="minorHAnsi"/>
          <w:sz w:val="20"/>
          <w:szCs w:val="20"/>
        </w:rPr>
        <w:t>.</w:t>
      </w:r>
    </w:p>
    <w:p w14:paraId="7FE8408B" w14:textId="139722EB" w:rsidR="007C06D3" w:rsidRDefault="007C06D3" w:rsidP="00041DC3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Stay on walkways.  Avoid walking through grass or flower beds.</w:t>
      </w:r>
    </w:p>
    <w:p w14:paraId="28233C75" w14:textId="747F06DC" w:rsidR="00A36F26" w:rsidRDefault="00A36F26" w:rsidP="00041DC3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Observe extra caution to walking surfaces during inclement weather</w:t>
      </w:r>
      <w:r w:rsidR="00541114">
        <w:rPr>
          <w:rFonts w:eastAsiaTheme="minorHAnsi"/>
          <w:sz w:val="20"/>
          <w:szCs w:val="20"/>
        </w:rPr>
        <w:t>.</w:t>
      </w:r>
    </w:p>
    <w:p w14:paraId="1E82F1F3" w14:textId="0A1F0B63" w:rsidR="00CA0A42" w:rsidRDefault="00CA0A42" w:rsidP="00041DC3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Park as close to the delivery site as possible.  Stay in well</w:t>
      </w:r>
      <w:r w:rsidR="001F462D">
        <w:rPr>
          <w:rFonts w:eastAsiaTheme="minorHAnsi"/>
          <w:sz w:val="20"/>
          <w:szCs w:val="20"/>
        </w:rPr>
        <w:t>-</w:t>
      </w:r>
      <w:r>
        <w:rPr>
          <w:rFonts w:eastAsiaTheme="minorHAnsi"/>
          <w:sz w:val="20"/>
          <w:szCs w:val="20"/>
        </w:rPr>
        <w:t xml:space="preserve">lit areas. </w:t>
      </w:r>
    </w:p>
    <w:p w14:paraId="56083313" w14:textId="48372EF7" w:rsidR="00A36F26" w:rsidRDefault="007C06D3" w:rsidP="00041DC3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Use a flashlight or</w:t>
      </w:r>
      <w:r w:rsidR="00CA0A42">
        <w:rPr>
          <w:rFonts w:eastAsiaTheme="minorHAnsi"/>
          <w:sz w:val="20"/>
          <w:szCs w:val="20"/>
        </w:rPr>
        <w:t xml:space="preserve"> vehicle headlamp to illuminate dark areas</w:t>
      </w:r>
      <w:r w:rsidR="00541114">
        <w:rPr>
          <w:rFonts w:eastAsiaTheme="minorHAnsi"/>
          <w:sz w:val="20"/>
          <w:szCs w:val="20"/>
        </w:rPr>
        <w:t>.</w:t>
      </w:r>
    </w:p>
    <w:p w14:paraId="196210E3" w14:textId="08119C1D" w:rsidR="007C06D3" w:rsidRPr="005E656F" w:rsidRDefault="00A36F26" w:rsidP="00041DC3">
      <w:pPr>
        <w:numPr>
          <w:ilvl w:val="0"/>
          <w:numId w:val="36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Resist jumping down from trucks or platforms</w:t>
      </w:r>
      <w:r w:rsidR="00541114">
        <w:rPr>
          <w:rFonts w:eastAsiaTheme="minorHAnsi"/>
          <w:sz w:val="20"/>
          <w:szCs w:val="20"/>
        </w:rPr>
        <w:t>.</w:t>
      </w:r>
      <w:r w:rsidR="007C06D3">
        <w:rPr>
          <w:rFonts w:eastAsiaTheme="minorHAnsi"/>
          <w:sz w:val="20"/>
          <w:szCs w:val="20"/>
        </w:rPr>
        <w:t xml:space="preserve"> </w:t>
      </w:r>
    </w:p>
    <w:p w14:paraId="39B5198C" w14:textId="77777777" w:rsidR="007C417F" w:rsidRPr="005E656F" w:rsidRDefault="007C417F" w:rsidP="007C417F">
      <w:pPr>
        <w:spacing w:after="0" w:line="240" w:lineRule="auto"/>
        <w:contextualSpacing/>
        <w:rPr>
          <w:rFonts w:eastAsiaTheme="minorHAnsi"/>
          <w:sz w:val="20"/>
          <w:szCs w:val="20"/>
        </w:rPr>
      </w:pPr>
    </w:p>
    <w:p w14:paraId="73A1EBDE" w14:textId="43836470" w:rsidR="007C417F" w:rsidRPr="005E656F" w:rsidRDefault="007C417F" w:rsidP="008E559A">
      <w:pPr>
        <w:spacing w:after="120" w:line="240" w:lineRule="auto"/>
        <w:rPr>
          <w:rFonts w:eastAsiaTheme="minorHAnsi"/>
          <w:sz w:val="20"/>
          <w:szCs w:val="20"/>
        </w:rPr>
      </w:pPr>
      <w:r w:rsidRPr="00583788">
        <w:rPr>
          <w:rFonts w:eastAsiaTheme="minorHAnsi"/>
          <w:b/>
          <w:sz w:val="20"/>
          <w:szCs w:val="20"/>
        </w:rPr>
        <w:t>2.</w:t>
      </w:r>
      <w:r w:rsidR="00C21183" w:rsidRPr="00FF5E28">
        <w:rPr>
          <w:rFonts w:eastAsiaTheme="minorHAnsi"/>
          <w:b/>
          <w:sz w:val="20"/>
          <w:szCs w:val="20"/>
        </w:rPr>
        <w:t xml:space="preserve"> </w:t>
      </w:r>
      <w:r w:rsidRPr="00FF5E28">
        <w:rPr>
          <w:rFonts w:eastAsiaTheme="minorHAnsi"/>
          <w:b/>
          <w:sz w:val="20"/>
          <w:szCs w:val="20"/>
        </w:rPr>
        <w:t>Sprains</w:t>
      </w:r>
      <w:r w:rsidRPr="005E656F">
        <w:rPr>
          <w:rFonts w:eastAsiaTheme="minorHAnsi"/>
          <w:b/>
          <w:sz w:val="20"/>
          <w:szCs w:val="20"/>
        </w:rPr>
        <w:t xml:space="preserve"> and Strains</w:t>
      </w:r>
      <w:r w:rsidR="00C21183">
        <w:rPr>
          <w:rFonts w:eastAsiaTheme="minorHAnsi"/>
          <w:sz w:val="20"/>
          <w:szCs w:val="20"/>
        </w:rPr>
        <w:t xml:space="preserve"> </w:t>
      </w:r>
    </w:p>
    <w:p w14:paraId="25E2A5F3" w14:textId="3EF07451" w:rsidR="007C417F" w:rsidRPr="005E656F" w:rsidRDefault="00A36F26" w:rsidP="008E559A">
      <w:pPr>
        <w:spacing w:after="120" w:line="240" w:lineRule="auto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Parcel delivery</w:t>
      </w:r>
      <w:r w:rsidR="007C417F" w:rsidRPr="005E656F">
        <w:rPr>
          <w:rFonts w:eastAsiaTheme="minorHAnsi"/>
          <w:sz w:val="20"/>
          <w:szCs w:val="20"/>
        </w:rPr>
        <w:t xml:space="preserve"> can involve awkward postures </w:t>
      </w:r>
      <w:r>
        <w:rPr>
          <w:rFonts w:eastAsiaTheme="minorHAnsi"/>
          <w:sz w:val="20"/>
          <w:szCs w:val="20"/>
        </w:rPr>
        <w:t>when</w:t>
      </w:r>
      <w:r w:rsidR="007C417F" w:rsidRPr="005E656F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 xml:space="preserve">loading, unloading, </w:t>
      </w:r>
      <w:proofErr w:type="gramStart"/>
      <w:r>
        <w:rPr>
          <w:rFonts w:eastAsiaTheme="minorHAnsi"/>
          <w:sz w:val="20"/>
          <w:szCs w:val="20"/>
        </w:rPr>
        <w:t>lifting</w:t>
      </w:r>
      <w:proofErr w:type="gramEnd"/>
      <w:r>
        <w:rPr>
          <w:rFonts w:eastAsiaTheme="minorHAnsi"/>
          <w:sz w:val="20"/>
          <w:szCs w:val="20"/>
        </w:rPr>
        <w:t xml:space="preserve"> or carrying. </w:t>
      </w:r>
      <w:r w:rsidR="007C417F" w:rsidRPr="005E656F">
        <w:rPr>
          <w:rFonts w:eastAsiaTheme="minorHAnsi"/>
          <w:sz w:val="20"/>
          <w:szCs w:val="20"/>
        </w:rPr>
        <w:t xml:space="preserve">To reduce these risks, workers </w:t>
      </w:r>
      <w:r w:rsidR="008E559A">
        <w:rPr>
          <w:rFonts w:eastAsiaTheme="minorHAnsi"/>
          <w:sz w:val="20"/>
          <w:szCs w:val="20"/>
        </w:rPr>
        <w:t>should</w:t>
      </w:r>
      <w:r w:rsidR="007C417F" w:rsidRPr="005E656F">
        <w:rPr>
          <w:rFonts w:eastAsiaTheme="minorHAnsi"/>
          <w:sz w:val="20"/>
          <w:szCs w:val="20"/>
        </w:rPr>
        <w:t xml:space="preserve"> be encouraged to employ good ergonomic practices</w:t>
      </w:r>
      <w:r w:rsidR="008E559A">
        <w:rPr>
          <w:rFonts w:eastAsiaTheme="minorHAnsi"/>
          <w:sz w:val="20"/>
          <w:szCs w:val="20"/>
        </w:rPr>
        <w:t>,</w:t>
      </w:r>
      <w:r w:rsidR="007C417F" w:rsidRPr="005E656F">
        <w:rPr>
          <w:rFonts w:eastAsiaTheme="minorHAnsi"/>
          <w:sz w:val="20"/>
          <w:szCs w:val="20"/>
        </w:rPr>
        <w:t xml:space="preserve"> such as:</w:t>
      </w:r>
    </w:p>
    <w:p w14:paraId="1E943981" w14:textId="269ECAF8" w:rsidR="00A36F26" w:rsidRDefault="00A36F26" w:rsidP="000E75E3">
      <w:pPr>
        <w:numPr>
          <w:ilvl w:val="0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 w:rsidRPr="00A36F26">
        <w:rPr>
          <w:rFonts w:eastAsiaTheme="minorHAnsi"/>
          <w:sz w:val="20"/>
          <w:szCs w:val="20"/>
        </w:rPr>
        <w:t>Perform simple stretches before, during and after work</w:t>
      </w:r>
      <w:r w:rsidR="00541114">
        <w:rPr>
          <w:rFonts w:eastAsiaTheme="minorHAnsi"/>
          <w:sz w:val="20"/>
          <w:szCs w:val="20"/>
        </w:rPr>
        <w:t>.</w:t>
      </w:r>
    </w:p>
    <w:p w14:paraId="1F111483" w14:textId="34DD5C0B" w:rsidR="000B4BD0" w:rsidRDefault="000B4BD0" w:rsidP="000E75E3">
      <w:pPr>
        <w:numPr>
          <w:ilvl w:val="0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Read weight labels on packages</w:t>
      </w:r>
      <w:r w:rsidR="00541114">
        <w:rPr>
          <w:rFonts w:eastAsiaTheme="minorHAnsi"/>
          <w:sz w:val="20"/>
          <w:szCs w:val="20"/>
        </w:rPr>
        <w:t>.</w:t>
      </w:r>
    </w:p>
    <w:p w14:paraId="0CAE518D" w14:textId="2B20E492" w:rsidR="000B4BD0" w:rsidRDefault="000B4BD0" w:rsidP="000E75E3">
      <w:pPr>
        <w:numPr>
          <w:ilvl w:val="0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Use cart or hand truck for heavy loads</w:t>
      </w:r>
      <w:r w:rsidR="00541114">
        <w:rPr>
          <w:rFonts w:eastAsiaTheme="minorHAnsi"/>
          <w:sz w:val="20"/>
          <w:szCs w:val="20"/>
        </w:rPr>
        <w:t>.</w:t>
      </w:r>
    </w:p>
    <w:p w14:paraId="0D04001A" w14:textId="27ED6EF6" w:rsidR="00A36F26" w:rsidRPr="005E656F" w:rsidRDefault="00A36F26" w:rsidP="00A36F26">
      <w:pPr>
        <w:numPr>
          <w:ilvl w:val="0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Use</w:t>
      </w:r>
      <w:r w:rsidRPr="005E656F">
        <w:rPr>
          <w:rFonts w:eastAsiaTheme="minorHAnsi"/>
          <w:sz w:val="20"/>
          <w:szCs w:val="20"/>
        </w:rPr>
        <w:t xml:space="preserve"> proper lifting techniques</w:t>
      </w:r>
      <w:r w:rsidR="00541114">
        <w:rPr>
          <w:rFonts w:eastAsiaTheme="minorHAnsi"/>
          <w:sz w:val="20"/>
          <w:szCs w:val="20"/>
        </w:rPr>
        <w:t>:</w:t>
      </w:r>
      <w:r w:rsidRPr="005E656F">
        <w:rPr>
          <w:rFonts w:eastAsiaTheme="minorHAnsi"/>
          <w:sz w:val="20"/>
          <w:szCs w:val="20"/>
        </w:rPr>
        <w:t xml:space="preserve"> </w:t>
      </w:r>
    </w:p>
    <w:p w14:paraId="0AA7ED6C" w14:textId="0F88A31D" w:rsidR="000B4BD0" w:rsidRDefault="000B4BD0" w:rsidP="000B4BD0">
      <w:pPr>
        <w:numPr>
          <w:ilvl w:val="1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Bend knees and keep weight close to </w:t>
      </w:r>
      <w:r w:rsidR="001F462D">
        <w:rPr>
          <w:rFonts w:eastAsiaTheme="minorHAnsi"/>
          <w:sz w:val="20"/>
          <w:szCs w:val="20"/>
        </w:rPr>
        <w:t xml:space="preserve">the </w:t>
      </w:r>
      <w:r>
        <w:rPr>
          <w:rFonts w:eastAsiaTheme="minorHAnsi"/>
          <w:sz w:val="20"/>
          <w:szCs w:val="20"/>
        </w:rPr>
        <w:t>body.  Lift with legs</w:t>
      </w:r>
      <w:r w:rsidR="00541114">
        <w:rPr>
          <w:rFonts w:eastAsiaTheme="minorHAnsi"/>
          <w:sz w:val="20"/>
          <w:szCs w:val="20"/>
        </w:rPr>
        <w:t>.</w:t>
      </w:r>
    </w:p>
    <w:p w14:paraId="6D848AD5" w14:textId="46E64312" w:rsidR="00A36F26" w:rsidRDefault="00A36F26" w:rsidP="000B4BD0">
      <w:pPr>
        <w:numPr>
          <w:ilvl w:val="1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 w:rsidRPr="005E656F">
        <w:rPr>
          <w:rFonts w:eastAsiaTheme="minorHAnsi"/>
          <w:sz w:val="20"/>
          <w:szCs w:val="20"/>
        </w:rPr>
        <w:t>Avoid twisting or turning the body while lifting or carrying a load.</w:t>
      </w:r>
    </w:p>
    <w:p w14:paraId="6AD3BA03" w14:textId="1CA506F3" w:rsidR="000B4BD0" w:rsidRDefault="000B4BD0" w:rsidP="000B4BD0">
      <w:pPr>
        <w:numPr>
          <w:ilvl w:val="1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Use handholds when available.  Resist pinch grips.</w:t>
      </w:r>
    </w:p>
    <w:p w14:paraId="0208641C" w14:textId="5AC69680" w:rsidR="000B4BD0" w:rsidRPr="005E656F" w:rsidRDefault="000B4BD0" w:rsidP="000B4BD0">
      <w:pPr>
        <w:numPr>
          <w:ilvl w:val="1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Lift smoothly and slowly</w:t>
      </w:r>
      <w:r w:rsidR="00541114">
        <w:rPr>
          <w:rFonts w:eastAsiaTheme="minorHAnsi"/>
          <w:sz w:val="20"/>
          <w:szCs w:val="20"/>
        </w:rPr>
        <w:t>.</w:t>
      </w:r>
    </w:p>
    <w:p w14:paraId="03053053" w14:textId="07E6579F" w:rsidR="007C417F" w:rsidRDefault="00D4533D" w:rsidP="000B4BD0">
      <w:pPr>
        <w:numPr>
          <w:ilvl w:val="1"/>
          <w:numId w:val="37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Do not overreach</w:t>
      </w:r>
      <w:r w:rsidR="007C417F" w:rsidRPr="005E656F">
        <w:rPr>
          <w:rFonts w:eastAsiaTheme="minorHAnsi"/>
          <w:sz w:val="20"/>
          <w:szCs w:val="20"/>
        </w:rPr>
        <w:t xml:space="preserve"> to perform tasks and avoid</w:t>
      </w:r>
      <w:r w:rsidR="00C44B54">
        <w:rPr>
          <w:rFonts w:eastAsiaTheme="minorHAnsi"/>
          <w:sz w:val="20"/>
          <w:szCs w:val="20"/>
        </w:rPr>
        <w:t>ing</w:t>
      </w:r>
      <w:r w:rsidR="007C417F" w:rsidRPr="005E656F">
        <w:rPr>
          <w:rFonts w:eastAsiaTheme="minorHAnsi"/>
          <w:sz w:val="20"/>
          <w:szCs w:val="20"/>
        </w:rPr>
        <w:t xml:space="preserve"> awkward postures</w:t>
      </w:r>
      <w:r w:rsidR="00541114">
        <w:rPr>
          <w:rFonts w:eastAsiaTheme="minorHAnsi"/>
          <w:sz w:val="20"/>
          <w:szCs w:val="20"/>
        </w:rPr>
        <w:t>.</w:t>
      </w:r>
    </w:p>
    <w:p w14:paraId="254AF5E3" w14:textId="77777777" w:rsidR="000B4BD0" w:rsidRDefault="000B4BD0" w:rsidP="009E046F">
      <w:pPr>
        <w:spacing w:after="120" w:line="240" w:lineRule="auto"/>
        <w:rPr>
          <w:rFonts w:eastAsiaTheme="minorHAnsi"/>
          <w:b/>
          <w:sz w:val="20"/>
          <w:szCs w:val="20"/>
        </w:rPr>
      </w:pPr>
    </w:p>
    <w:p w14:paraId="1D23C1A2" w14:textId="100DCF18" w:rsidR="007C417F" w:rsidRPr="005E656F" w:rsidRDefault="000B4BD0" w:rsidP="009E046F">
      <w:pPr>
        <w:spacing w:after="120" w:line="240" w:lineRule="auto"/>
        <w:rPr>
          <w:rFonts w:eastAsiaTheme="minorHAnsi"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3</w:t>
      </w:r>
      <w:r w:rsidR="007C417F" w:rsidRPr="00583788">
        <w:rPr>
          <w:rFonts w:eastAsiaTheme="minorHAnsi"/>
          <w:b/>
          <w:sz w:val="20"/>
          <w:szCs w:val="20"/>
        </w:rPr>
        <w:t>.</w:t>
      </w:r>
      <w:r w:rsidR="00C21183" w:rsidRPr="00FF5E28">
        <w:rPr>
          <w:rFonts w:eastAsiaTheme="minorHAnsi"/>
          <w:b/>
          <w:sz w:val="20"/>
          <w:szCs w:val="20"/>
        </w:rPr>
        <w:t xml:space="preserve"> </w:t>
      </w:r>
      <w:r>
        <w:rPr>
          <w:rFonts w:eastAsiaTheme="minorHAnsi"/>
          <w:b/>
          <w:sz w:val="20"/>
          <w:szCs w:val="20"/>
        </w:rPr>
        <w:t xml:space="preserve">Driving </w:t>
      </w:r>
      <w:r w:rsidR="00C21183">
        <w:rPr>
          <w:rFonts w:eastAsiaTheme="minorHAnsi"/>
          <w:sz w:val="20"/>
          <w:szCs w:val="20"/>
        </w:rPr>
        <w:t xml:space="preserve"> </w:t>
      </w:r>
    </w:p>
    <w:p w14:paraId="7FC82CFA" w14:textId="29AB283C" w:rsidR="007C417F" w:rsidRPr="005E656F" w:rsidRDefault="000B4BD0" w:rsidP="009E046F">
      <w:pPr>
        <w:spacing w:after="120" w:line="240" w:lineRule="auto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Vehicle accidents </w:t>
      </w:r>
      <w:r w:rsidR="00B308CA">
        <w:rPr>
          <w:rFonts w:eastAsiaTheme="minorHAnsi"/>
          <w:sz w:val="20"/>
          <w:szCs w:val="20"/>
        </w:rPr>
        <w:t xml:space="preserve">are the number one cause of </w:t>
      </w:r>
      <w:r w:rsidR="000819BC">
        <w:rPr>
          <w:rFonts w:eastAsiaTheme="minorHAnsi"/>
          <w:sz w:val="20"/>
          <w:szCs w:val="20"/>
        </w:rPr>
        <w:t xml:space="preserve">occupational injuries and fatalities. </w:t>
      </w:r>
      <w:r w:rsidR="003F4D99">
        <w:rPr>
          <w:rFonts w:eastAsiaTheme="minorHAnsi"/>
          <w:sz w:val="20"/>
          <w:szCs w:val="20"/>
        </w:rPr>
        <w:t xml:space="preserve">All drivers should undergo a motor vehicle record (MVR) check, receive defensive driver </w:t>
      </w:r>
      <w:proofErr w:type="gramStart"/>
      <w:r w:rsidR="003F4D99">
        <w:rPr>
          <w:rFonts w:eastAsiaTheme="minorHAnsi"/>
          <w:sz w:val="20"/>
          <w:szCs w:val="20"/>
        </w:rPr>
        <w:t>instruction</w:t>
      </w:r>
      <w:proofErr w:type="gramEnd"/>
      <w:r w:rsidR="003F4D99">
        <w:rPr>
          <w:rFonts w:eastAsiaTheme="minorHAnsi"/>
          <w:sz w:val="20"/>
          <w:szCs w:val="20"/>
        </w:rPr>
        <w:t xml:space="preserve"> and understand vehicle maintenance/inspection expectations. The following are </w:t>
      </w:r>
      <w:r w:rsidR="00B308CA">
        <w:rPr>
          <w:rFonts w:eastAsiaTheme="minorHAnsi"/>
          <w:sz w:val="20"/>
          <w:szCs w:val="20"/>
        </w:rPr>
        <w:t>critical components of safe delivery driving:</w:t>
      </w:r>
      <w:r w:rsidR="003F4D99">
        <w:rPr>
          <w:rFonts w:eastAsiaTheme="minorHAnsi"/>
          <w:sz w:val="20"/>
          <w:szCs w:val="20"/>
        </w:rPr>
        <w:t xml:space="preserve">  </w:t>
      </w:r>
      <w:r w:rsidR="000819BC">
        <w:rPr>
          <w:rFonts w:eastAsiaTheme="minorHAnsi"/>
          <w:sz w:val="20"/>
          <w:szCs w:val="20"/>
        </w:rPr>
        <w:t xml:space="preserve">  </w:t>
      </w:r>
    </w:p>
    <w:p w14:paraId="6C516C4D" w14:textId="2ABC1833" w:rsidR="007C417F" w:rsidRDefault="000819BC" w:rsidP="00041DC3">
      <w:pPr>
        <w:numPr>
          <w:ilvl w:val="0"/>
          <w:numId w:val="40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Obey all traffic laws</w:t>
      </w:r>
      <w:r w:rsidR="00541114">
        <w:rPr>
          <w:rFonts w:eastAsiaTheme="minorHAnsi"/>
          <w:sz w:val="20"/>
          <w:szCs w:val="20"/>
        </w:rPr>
        <w:t>.</w:t>
      </w:r>
    </w:p>
    <w:p w14:paraId="742DCC41" w14:textId="00EE93A0" w:rsidR="000819BC" w:rsidRDefault="000819BC" w:rsidP="00041DC3">
      <w:pPr>
        <w:numPr>
          <w:ilvl w:val="0"/>
          <w:numId w:val="40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Always wear </w:t>
      </w:r>
      <w:r w:rsidR="001F462D">
        <w:rPr>
          <w:rFonts w:eastAsiaTheme="minorHAnsi"/>
          <w:sz w:val="20"/>
          <w:szCs w:val="20"/>
        </w:rPr>
        <w:t xml:space="preserve">a </w:t>
      </w:r>
      <w:r>
        <w:rPr>
          <w:rFonts w:eastAsiaTheme="minorHAnsi"/>
          <w:sz w:val="20"/>
          <w:szCs w:val="20"/>
        </w:rPr>
        <w:t>seat belt</w:t>
      </w:r>
      <w:r w:rsidR="00541114">
        <w:rPr>
          <w:rFonts w:eastAsiaTheme="minorHAnsi"/>
          <w:sz w:val="20"/>
          <w:szCs w:val="20"/>
        </w:rPr>
        <w:t>.</w:t>
      </w:r>
    </w:p>
    <w:p w14:paraId="311B2043" w14:textId="5BA2120D" w:rsidR="000819BC" w:rsidRDefault="000819BC" w:rsidP="00041DC3">
      <w:pPr>
        <w:numPr>
          <w:ilvl w:val="0"/>
          <w:numId w:val="40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Be courteous to other drivers and pedestrians</w:t>
      </w:r>
      <w:r w:rsidR="00541114">
        <w:rPr>
          <w:rFonts w:eastAsiaTheme="minorHAnsi"/>
          <w:sz w:val="20"/>
          <w:szCs w:val="20"/>
        </w:rPr>
        <w:t>.</w:t>
      </w:r>
    </w:p>
    <w:p w14:paraId="746001E4" w14:textId="739B6E03" w:rsidR="000819BC" w:rsidRDefault="000819BC" w:rsidP="00041DC3">
      <w:pPr>
        <w:numPr>
          <w:ilvl w:val="0"/>
          <w:numId w:val="40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Maintain a safe distance from other cars</w:t>
      </w:r>
      <w:r w:rsidR="00541114">
        <w:rPr>
          <w:rFonts w:eastAsiaTheme="minorHAnsi"/>
          <w:sz w:val="20"/>
          <w:szCs w:val="20"/>
        </w:rPr>
        <w:t>.</w:t>
      </w:r>
    </w:p>
    <w:p w14:paraId="2D3ACF31" w14:textId="2CD866F9" w:rsidR="000819BC" w:rsidRDefault="000819BC" w:rsidP="00041DC3">
      <w:pPr>
        <w:numPr>
          <w:ilvl w:val="0"/>
          <w:numId w:val="40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Drivers should use defensive driving techniques at all times</w:t>
      </w:r>
      <w:r w:rsidR="00541114">
        <w:rPr>
          <w:rFonts w:eastAsiaTheme="minorHAnsi"/>
          <w:sz w:val="20"/>
          <w:szCs w:val="20"/>
        </w:rPr>
        <w:t>.</w:t>
      </w:r>
    </w:p>
    <w:p w14:paraId="17854D23" w14:textId="19AF9A92" w:rsidR="000819BC" w:rsidRP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Do not drive distracted – refrain from using cell phone</w:t>
      </w:r>
      <w:r w:rsidR="001F462D"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tablets, </w:t>
      </w:r>
      <w:proofErr w:type="gramStart"/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computers</w:t>
      </w:r>
      <w:proofErr w:type="gramEnd"/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 any handheld devices.</w:t>
      </w:r>
    </w:p>
    <w:p w14:paraId="6FECE9C4" w14:textId="04F317EE" w:rsidR="000819BC" w:rsidRP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Plan your route before departure</w:t>
      </w:r>
      <w:r w:rsidR="005411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ED0EAED" w14:textId="7CE9C526" w:rsid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Pay attention to weather and road conditions</w:t>
      </w:r>
      <w:r w:rsidR="005411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A44D9E0" w14:textId="2F3D2BC8" w:rsidR="003F4D99" w:rsidRPr="000819BC" w:rsidRDefault="003F4D99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Keep vehicle cab clean and orderly.  Keep parcels neatly arranged without obstructing mirrors or windows</w:t>
      </w:r>
      <w:r w:rsidR="005411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FD1877F" w14:textId="58C55D90" w:rsidR="000819BC" w:rsidRP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Take adequate breaks when driving for long periods</w:t>
      </w:r>
      <w:r w:rsidR="005411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44807A7" w14:textId="77777777" w:rsidR="000819BC" w:rsidRP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Do not drive if you are under the influence of alcohol or drugs, including prescription and over-the-counter medications.</w:t>
      </w:r>
    </w:p>
    <w:p w14:paraId="5A5A5673" w14:textId="26A34936" w:rsidR="000819BC" w:rsidRP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Do not drive if you are not both physically and mentally able to operate a vehicle</w:t>
      </w:r>
      <w:r w:rsidR="005411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6B3703D" w14:textId="613C65AC" w:rsidR="000819BC" w:rsidRP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Maintain and inspect your vehicle</w:t>
      </w:r>
      <w:r w:rsidR="005411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CE5B4AB" w14:textId="65155525" w:rsidR="000819BC" w:rsidRPr="000819BC" w:rsidRDefault="000819BC" w:rsidP="000819BC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819BC">
        <w:rPr>
          <w:rFonts w:asciiTheme="minorHAnsi" w:hAnsiTheme="minorHAnsi" w:cstheme="minorHAnsi"/>
          <w:color w:val="000000" w:themeColor="text1"/>
          <w:sz w:val="20"/>
          <w:szCs w:val="20"/>
        </w:rPr>
        <w:t>Report all accidents to your supervisor</w:t>
      </w:r>
      <w:r w:rsidR="00541114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50C7F7B7" w14:textId="77777777" w:rsidR="000819BC" w:rsidRPr="005E656F" w:rsidRDefault="000819BC" w:rsidP="000819BC">
      <w:pPr>
        <w:spacing w:after="0" w:line="240" w:lineRule="auto"/>
        <w:ind w:left="720"/>
        <w:contextualSpacing/>
        <w:rPr>
          <w:rFonts w:eastAsiaTheme="minorHAnsi"/>
          <w:sz w:val="20"/>
          <w:szCs w:val="20"/>
        </w:rPr>
      </w:pPr>
    </w:p>
    <w:p w14:paraId="7C943CB1" w14:textId="577FF0DE" w:rsidR="007C417F" w:rsidRPr="005E656F" w:rsidRDefault="00B308CA" w:rsidP="00760DD3">
      <w:pPr>
        <w:spacing w:after="120" w:line="240" w:lineRule="auto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lastRenderedPageBreak/>
        <w:t>4</w:t>
      </w:r>
      <w:r w:rsidR="007C417F" w:rsidRPr="00583788">
        <w:rPr>
          <w:rFonts w:eastAsiaTheme="minorHAnsi"/>
          <w:b/>
          <w:sz w:val="20"/>
          <w:szCs w:val="20"/>
        </w:rPr>
        <w:t>.</w:t>
      </w:r>
      <w:r w:rsidR="00C21183" w:rsidRPr="00FF5E28">
        <w:rPr>
          <w:rFonts w:eastAsiaTheme="minorHAnsi"/>
          <w:b/>
          <w:sz w:val="20"/>
          <w:szCs w:val="20"/>
        </w:rPr>
        <w:t xml:space="preserve"> </w:t>
      </w:r>
      <w:r w:rsidR="007C417F" w:rsidRPr="00FF5E28">
        <w:rPr>
          <w:rFonts w:eastAsiaTheme="minorHAnsi"/>
          <w:b/>
          <w:sz w:val="20"/>
          <w:szCs w:val="20"/>
        </w:rPr>
        <w:t>Heat</w:t>
      </w:r>
      <w:r w:rsidR="007C417F" w:rsidRPr="005E656F">
        <w:rPr>
          <w:rFonts w:eastAsiaTheme="minorHAnsi"/>
          <w:b/>
          <w:sz w:val="20"/>
          <w:szCs w:val="20"/>
        </w:rPr>
        <w:t xml:space="preserve"> Exposures</w:t>
      </w:r>
      <w:r w:rsidR="00C21183">
        <w:rPr>
          <w:rFonts w:eastAsiaTheme="minorHAnsi"/>
          <w:b/>
          <w:sz w:val="20"/>
          <w:szCs w:val="20"/>
        </w:rPr>
        <w:t xml:space="preserve"> </w:t>
      </w:r>
    </w:p>
    <w:p w14:paraId="5DE93A3A" w14:textId="00C9A41E" w:rsidR="007C417F" w:rsidRPr="005E656F" w:rsidRDefault="007C417F" w:rsidP="00D75498">
      <w:pPr>
        <w:spacing w:after="120" w:line="240" w:lineRule="auto"/>
        <w:rPr>
          <w:rFonts w:eastAsiaTheme="minorHAnsi"/>
          <w:sz w:val="20"/>
          <w:szCs w:val="20"/>
        </w:rPr>
      </w:pPr>
      <w:r w:rsidRPr="005E656F">
        <w:rPr>
          <w:rFonts w:eastAsiaTheme="minorHAnsi"/>
          <w:sz w:val="20"/>
          <w:szCs w:val="20"/>
        </w:rPr>
        <w:t xml:space="preserve">High temperatures and </w:t>
      </w:r>
      <w:r w:rsidR="00B308CA">
        <w:rPr>
          <w:rFonts w:eastAsiaTheme="minorHAnsi"/>
          <w:sz w:val="20"/>
          <w:szCs w:val="20"/>
        </w:rPr>
        <w:t xml:space="preserve">potentially </w:t>
      </w:r>
      <w:r w:rsidRPr="005E656F">
        <w:rPr>
          <w:rFonts w:eastAsiaTheme="minorHAnsi"/>
          <w:sz w:val="20"/>
          <w:szCs w:val="20"/>
        </w:rPr>
        <w:t>heavy phy</w:t>
      </w:r>
      <w:r w:rsidR="00D75498">
        <w:rPr>
          <w:rFonts w:eastAsiaTheme="minorHAnsi"/>
          <w:sz w:val="20"/>
          <w:szCs w:val="20"/>
        </w:rPr>
        <w:t>sical labor in direct sunlight can lead to heat illness</w:t>
      </w:r>
      <w:r w:rsidRPr="005E656F">
        <w:rPr>
          <w:rFonts w:eastAsiaTheme="minorHAnsi"/>
          <w:sz w:val="20"/>
          <w:szCs w:val="20"/>
        </w:rPr>
        <w:t xml:space="preserve"> unless workers take proper safety precautions.</w:t>
      </w:r>
      <w:r w:rsidR="00C21183">
        <w:rPr>
          <w:rFonts w:eastAsiaTheme="minorHAnsi"/>
          <w:sz w:val="20"/>
          <w:szCs w:val="20"/>
        </w:rPr>
        <w:t xml:space="preserve"> </w:t>
      </w:r>
      <w:r w:rsidRPr="005E656F">
        <w:rPr>
          <w:rFonts w:eastAsiaTheme="minorHAnsi"/>
          <w:sz w:val="20"/>
          <w:szCs w:val="20"/>
        </w:rPr>
        <w:t xml:space="preserve">The following </w:t>
      </w:r>
      <w:r w:rsidR="00D75498">
        <w:rPr>
          <w:rFonts w:eastAsiaTheme="minorHAnsi"/>
          <w:sz w:val="20"/>
          <w:szCs w:val="20"/>
        </w:rPr>
        <w:t>are suggested safety tips:</w:t>
      </w:r>
    </w:p>
    <w:p w14:paraId="6217B5CC" w14:textId="7E70483A" w:rsidR="00B308CA" w:rsidRDefault="00B308CA" w:rsidP="00041DC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Keep vehicle air conditioning at a comfortable setting during summer months</w:t>
      </w:r>
      <w:r w:rsidR="00541114">
        <w:rPr>
          <w:rFonts w:eastAsiaTheme="minorHAnsi"/>
          <w:sz w:val="20"/>
          <w:szCs w:val="20"/>
        </w:rPr>
        <w:t>.</w:t>
      </w:r>
    </w:p>
    <w:p w14:paraId="56136C74" w14:textId="73D8E009" w:rsidR="007C417F" w:rsidRPr="005E656F" w:rsidRDefault="001C0021" w:rsidP="00041DC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Know</w:t>
      </w:r>
      <w:r w:rsidR="007C417F" w:rsidRPr="005E656F">
        <w:rPr>
          <w:rFonts w:eastAsiaTheme="minorHAnsi"/>
          <w:sz w:val="20"/>
          <w:szCs w:val="20"/>
        </w:rPr>
        <w:t xml:space="preserve"> the signs and symptoms of heat illness, such as </w:t>
      </w:r>
      <w:r w:rsidR="00EC6CDB">
        <w:rPr>
          <w:rFonts w:eastAsiaTheme="minorHAnsi"/>
          <w:sz w:val="20"/>
          <w:szCs w:val="20"/>
        </w:rPr>
        <w:t xml:space="preserve">headaches, dizziness, fainting and </w:t>
      </w:r>
      <w:r w:rsidR="007C417F" w:rsidRPr="005E656F">
        <w:rPr>
          <w:rFonts w:eastAsiaTheme="minorHAnsi"/>
          <w:sz w:val="20"/>
          <w:szCs w:val="20"/>
        </w:rPr>
        <w:t>weakness.</w:t>
      </w:r>
    </w:p>
    <w:p w14:paraId="42348850" w14:textId="7D6F9522" w:rsidR="007C417F" w:rsidRPr="005E656F" w:rsidRDefault="001C0021" w:rsidP="00041DC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Monitor yourself</w:t>
      </w:r>
      <w:r w:rsidR="00EC6CDB">
        <w:rPr>
          <w:rFonts w:eastAsiaTheme="minorHAnsi"/>
          <w:sz w:val="20"/>
          <w:szCs w:val="20"/>
        </w:rPr>
        <w:t xml:space="preserve"> and</w:t>
      </w:r>
      <w:r w:rsidR="007C417F" w:rsidRPr="005E656F">
        <w:rPr>
          <w:rFonts w:eastAsiaTheme="minorHAnsi"/>
          <w:sz w:val="20"/>
          <w:szCs w:val="20"/>
        </w:rPr>
        <w:t xml:space="preserve"> co-workers for signs and symptoms of heat illness. </w:t>
      </w:r>
    </w:p>
    <w:p w14:paraId="60D63C1C" w14:textId="5B7536E3" w:rsidR="007C417F" w:rsidRPr="005E656F" w:rsidRDefault="001C0021" w:rsidP="00041DC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</w:t>
      </w:r>
      <w:r w:rsidR="007C417F" w:rsidRPr="005E656F">
        <w:rPr>
          <w:rFonts w:eastAsiaTheme="minorHAnsi"/>
          <w:sz w:val="20"/>
          <w:szCs w:val="20"/>
        </w:rPr>
        <w:t xml:space="preserve">rink plenty of water, </w:t>
      </w:r>
      <w:r w:rsidR="00EC6CDB">
        <w:rPr>
          <w:rFonts w:eastAsiaTheme="minorHAnsi"/>
          <w:sz w:val="20"/>
          <w:szCs w:val="20"/>
        </w:rPr>
        <w:t xml:space="preserve">even before </w:t>
      </w:r>
      <w:r>
        <w:rPr>
          <w:rFonts w:eastAsiaTheme="minorHAnsi"/>
          <w:sz w:val="20"/>
          <w:szCs w:val="20"/>
        </w:rPr>
        <w:t xml:space="preserve">you </w:t>
      </w:r>
      <w:r w:rsidR="00EC6CDB">
        <w:rPr>
          <w:rFonts w:eastAsiaTheme="minorHAnsi"/>
          <w:sz w:val="20"/>
          <w:szCs w:val="20"/>
        </w:rPr>
        <w:t>get</w:t>
      </w:r>
      <w:r w:rsidR="007C417F" w:rsidRPr="005E656F">
        <w:rPr>
          <w:rFonts w:eastAsiaTheme="minorHAnsi"/>
          <w:sz w:val="20"/>
          <w:szCs w:val="20"/>
        </w:rPr>
        <w:t xml:space="preserve"> thirsty</w:t>
      </w:r>
      <w:r w:rsidR="001B2B82">
        <w:rPr>
          <w:rFonts w:eastAsiaTheme="minorHAnsi"/>
          <w:sz w:val="20"/>
          <w:szCs w:val="20"/>
        </w:rPr>
        <w:t>.</w:t>
      </w:r>
    </w:p>
    <w:p w14:paraId="15CCF7C9" w14:textId="117453F6" w:rsidR="007C417F" w:rsidRPr="005E656F" w:rsidRDefault="001C0021" w:rsidP="00041DC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Avoid</w:t>
      </w:r>
      <w:r w:rsidR="007C417F" w:rsidRPr="005E656F">
        <w:rPr>
          <w:rFonts w:eastAsiaTheme="minorHAnsi"/>
          <w:sz w:val="20"/>
          <w:szCs w:val="20"/>
        </w:rPr>
        <w:t xml:space="preserve"> drinks with caffeine.</w:t>
      </w:r>
    </w:p>
    <w:p w14:paraId="734A85ED" w14:textId="36C5B525" w:rsidR="007C417F" w:rsidRPr="005E656F" w:rsidRDefault="001C0021" w:rsidP="00041DC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Wear</w:t>
      </w:r>
      <w:r w:rsidR="00EC6CDB">
        <w:rPr>
          <w:rFonts w:eastAsiaTheme="minorHAnsi"/>
          <w:sz w:val="20"/>
          <w:szCs w:val="20"/>
        </w:rPr>
        <w:t xml:space="preserve"> light</w:t>
      </w:r>
      <w:r w:rsidR="007C417F" w:rsidRPr="005E656F">
        <w:rPr>
          <w:rFonts w:eastAsiaTheme="minorHAnsi"/>
          <w:sz w:val="20"/>
          <w:szCs w:val="20"/>
        </w:rPr>
        <w:t>weight, light-colored, loose-fitting clothing.</w:t>
      </w:r>
    </w:p>
    <w:p w14:paraId="0D00BFE0" w14:textId="52A9B48A" w:rsidR="007C417F" w:rsidRPr="005E656F" w:rsidRDefault="001C0021" w:rsidP="00041DC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Call your</w:t>
      </w:r>
      <w:r w:rsidR="00EC6CDB">
        <w:rPr>
          <w:rFonts w:eastAsiaTheme="minorHAnsi"/>
          <w:sz w:val="20"/>
          <w:szCs w:val="20"/>
        </w:rPr>
        <w:t xml:space="preserve"> </w:t>
      </w:r>
      <w:r w:rsidR="007C417F" w:rsidRPr="005E656F">
        <w:rPr>
          <w:rFonts w:eastAsiaTheme="minorHAnsi"/>
          <w:sz w:val="20"/>
          <w:szCs w:val="20"/>
        </w:rPr>
        <w:t>supervisor for help.</w:t>
      </w:r>
      <w:r w:rsidR="00C21183">
        <w:rPr>
          <w:rFonts w:eastAsiaTheme="minorHAnsi"/>
          <w:sz w:val="20"/>
          <w:szCs w:val="20"/>
        </w:rPr>
        <w:t xml:space="preserve"> </w:t>
      </w:r>
      <w:r w:rsidR="00AE4C84">
        <w:rPr>
          <w:rFonts w:eastAsiaTheme="minorHAnsi"/>
          <w:sz w:val="20"/>
          <w:szCs w:val="20"/>
        </w:rPr>
        <w:t>In</w:t>
      </w:r>
      <w:r w:rsidR="001F462D">
        <w:rPr>
          <w:rFonts w:eastAsiaTheme="minorHAnsi"/>
          <w:sz w:val="20"/>
          <w:szCs w:val="20"/>
        </w:rPr>
        <w:t xml:space="preserve"> the</w:t>
      </w:r>
      <w:r w:rsidR="00AE4C84">
        <w:rPr>
          <w:rFonts w:eastAsiaTheme="minorHAnsi"/>
          <w:sz w:val="20"/>
          <w:szCs w:val="20"/>
        </w:rPr>
        <w:t xml:space="preserve"> event of</w:t>
      </w:r>
      <w:r w:rsidR="007C417F" w:rsidRPr="005E656F">
        <w:rPr>
          <w:rFonts w:eastAsiaTheme="minorHAnsi"/>
          <w:sz w:val="20"/>
          <w:szCs w:val="20"/>
        </w:rPr>
        <w:t xml:space="preserve"> </w:t>
      </w:r>
      <w:r w:rsidR="00583788">
        <w:rPr>
          <w:rFonts w:eastAsiaTheme="minorHAnsi"/>
          <w:sz w:val="20"/>
          <w:szCs w:val="20"/>
        </w:rPr>
        <w:t>an emergency</w:t>
      </w:r>
      <w:r w:rsidR="00EC6CDB">
        <w:rPr>
          <w:rFonts w:eastAsiaTheme="minorHAnsi"/>
          <w:sz w:val="20"/>
          <w:szCs w:val="20"/>
        </w:rPr>
        <w:t xml:space="preserve">, </w:t>
      </w:r>
      <w:r w:rsidR="007C417F" w:rsidRPr="005E656F">
        <w:rPr>
          <w:rFonts w:eastAsiaTheme="minorHAnsi"/>
          <w:sz w:val="20"/>
          <w:szCs w:val="20"/>
        </w:rPr>
        <w:t>call 911</w:t>
      </w:r>
      <w:r w:rsidR="00EC6CDB">
        <w:rPr>
          <w:rFonts w:eastAsiaTheme="minorHAnsi"/>
          <w:sz w:val="20"/>
          <w:szCs w:val="20"/>
        </w:rPr>
        <w:t>.</w:t>
      </w:r>
    </w:p>
    <w:p w14:paraId="70CDA1B4" w14:textId="77777777" w:rsidR="007C417F" w:rsidRPr="005E656F" w:rsidRDefault="007C417F" w:rsidP="007C417F">
      <w:pPr>
        <w:spacing w:after="0" w:line="240" w:lineRule="auto"/>
        <w:contextualSpacing/>
        <w:rPr>
          <w:rFonts w:eastAsiaTheme="minorHAnsi"/>
          <w:sz w:val="20"/>
          <w:szCs w:val="20"/>
        </w:rPr>
      </w:pPr>
    </w:p>
    <w:p w14:paraId="1BC17279" w14:textId="7B79E523" w:rsidR="007C417F" w:rsidRPr="005E656F" w:rsidRDefault="00B308CA" w:rsidP="00966C96">
      <w:pPr>
        <w:spacing w:after="120" w:line="240" w:lineRule="auto"/>
        <w:rPr>
          <w:rFonts w:eastAsiaTheme="minorHAnsi"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>5</w:t>
      </w:r>
      <w:r w:rsidR="007C417F" w:rsidRPr="00583788">
        <w:rPr>
          <w:rFonts w:eastAsiaTheme="minorHAnsi"/>
          <w:b/>
          <w:sz w:val="20"/>
          <w:szCs w:val="20"/>
        </w:rPr>
        <w:t>.</w:t>
      </w:r>
      <w:r w:rsidR="00C21183" w:rsidRPr="00FF5E28">
        <w:rPr>
          <w:rFonts w:eastAsiaTheme="minorHAnsi"/>
          <w:b/>
          <w:sz w:val="20"/>
          <w:szCs w:val="20"/>
        </w:rPr>
        <w:t xml:space="preserve"> </w:t>
      </w:r>
      <w:r>
        <w:rPr>
          <w:rFonts w:eastAsiaTheme="minorHAnsi"/>
          <w:b/>
          <w:sz w:val="20"/>
          <w:szCs w:val="20"/>
        </w:rPr>
        <w:t>Security Exposures</w:t>
      </w:r>
    </w:p>
    <w:p w14:paraId="67515E00" w14:textId="7CB82C85" w:rsidR="007C417F" w:rsidRDefault="005C6384" w:rsidP="007C417F">
      <w:pPr>
        <w:spacing w:after="0" w:line="240" w:lineRule="auto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To assure driver security</w:t>
      </w:r>
      <w:r w:rsidR="00731023">
        <w:rPr>
          <w:rFonts w:eastAsiaTheme="minorHAnsi"/>
          <w:sz w:val="20"/>
          <w:szCs w:val="20"/>
        </w:rPr>
        <w:t xml:space="preserve"> in dark or unfamiliar areas</w:t>
      </w:r>
      <w:r>
        <w:rPr>
          <w:rFonts w:eastAsiaTheme="minorHAnsi"/>
          <w:sz w:val="20"/>
          <w:szCs w:val="20"/>
        </w:rPr>
        <w:t xml:space="preserve">, the following precautions are </w:t>
      </w:r>
      <w:r w:rsidR="00731023">
        <w:rPr>
          <w:rFonts w:eastAsiaTheme="minorHAnsi"/>
          <w:sz w:val="20"/>
          <w:szCs w:val="20"/>
        </w:rPr>
        <w:t>advised:</w:t>
      </w:r>
    </w:p>
    <w:p w14:paraId="4090EF9D" w14:textId="77777777" w:rsidR="00731023" w:rsidRDefault="00731023" w:rsidP="007C417F">
      <w:pPr>
        <w:spacing w:after="0" w:line="240" w:lineRule="auto"/>
        <w:rPr>
          <w:rFonts w:eastAsiaTheme="minorHAnsi"/>
          <w:sz w:val="20"/>
          <w:szCs w:val="20"/>
        </w:rPr>
      </w:pPr>
    </w:p>
    <w:p w14:paraId="64E8BFD6" w14:textId="348FC677" w:rsidR="00731023" w:rsidRDefault="00731023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Restrict the amount of cash </w:t>
      </w:r>
      <w:r w:rsidR="00173DFC">
        <w:rPr>
          <w:rFonts w:eastAsiaTheme="minorHAnsi"/>
          <w:sz w:val="20"/>
          <w:szCs w:val="20"/>
        </w:rPr>
        <w:t>carried</w:t>
      </w:r>
      <w:r>
        <w:rPr>
          <w:rFonts w:eastAsiaTheme="minorHAnsi"/>
          <w:sz w:val="20"/>
          <w:szCs w:val="20"/>
        </w:rPr>
        <w:t xml:space="preserve"> and keep valuables hidden from sight</w:t>
      </w:r>
      <w:r w:rsidR="00541114">
        <w:rPr>
          <w:rFonts w:eastAsiaTheme="minorHAnsi"/>
          <w:sz w:val="20"/>
          <w:szCs w:val="20"/>
        </w:rPr>
        <w:t>.</w:t>
      </w:r>
    </w:p>
    <w:p w14:paraId="6D0E4194" w14:textId="0ABDA491" w:rsidR="003252F7" w:rsidRDefault="003252F7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Secure parcels in the vehicle. Lock doors if leaving </w:t>
      </w:r>
      <w:r w:rsidR="001F462D">
        <w:rPr>
          <w:rFonts w:eastAsiaTheme="minorHAnsi"/>
          <w:sz w:val="20"/>
          <w:szCs w:val="20"/>
        </w:rPr>
        <w:t xml:space="preserve">the </w:t>
      </w:r>
      <w:r>
        <w:rPr>
          <w:rFonts w:eastAsiaTheme="minorHAnsi"/>
          <w:sz w:val="20"/>
          <w:szCs w:val="20"/>
        </w:rPr>
        <w:t>vehicle unattended</w:t>
      </w:r>
      <w:r w:rsidR="00541114">
        <w:rPr>
          <w:rFonts w:eastAsiaTheme="minorHAnsi"/>
          <w:sz w:val="20"/>
          <w:szCs w:val="20"/>
        </w:rPr>
        <w:t>.</w:t>
      </w:r>
    </w:p>
    <w:p w14:paraId="501452DA" w14:textId="285F0048" w:rsidR="00731023" w:rsidRDefault="00731023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Park as close as possible</w:t>
      </w:r>
      <w:r w:rsidR="00173DFC">
        <w:rPr>
          <w:rFonts w:eastAsiaTheme="minorHAnsi"/>
          <w:sz w:val="20"/>
          <w:szCs w:val="20"/>
        </w:rPr>
        <w:t xml:space="preserve"> to </w:t>
      </w:r>
      <w:r w:rsidR="001F462D">
        <w:rPr>
          <w:rFonts w:eastAsiaTheme="minorHAnsi"/>
          <w:sz w:val="20"/>
          <w:szCs w:val="20"/>
        </w:rPr>
        <w:t xml:space="preserve">the </w:t>
      </w:r>
      <w:r w:rsidR="00173DFC">
        <w:rPr>
          <w:rFonts w:eastAsiaTheme="minorHAnsi"/>
          <w:sz w:val="20"/>
          <w:szCs w:val="20"/>
        </w:rPr>
        <w:t>delivery address</w:t>
      </w:r>
      <w:r w:rsidR="00541114">
        <w:rPr>
          <w:rFonts w:eastAsiaTheme="minorHAnsi"/>
          <w:sz w:val="20"/>
          <w:szCs w:val="20"/>
        </w:rPr>
        <w:t>.</w:t>
      </w:r>
    </w:p>
    <w:p w14:paraId="4532C6AD" w14:textId="5F9A8712" w:rsidR="00731023" w:rsidRDefault="00731023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Be aware of your surroundings</w:t>
      </w:r>
      <w:r w:rsidR="00541114">
        <w:rPr>
          <w:rFonts w:eastAsiaTheme="minorHAnsi"/>
          <w:sz w:val="20"/>
          <w:szCs w:val="20"/>
        </w:rPr>
        <w:t>.</w:t>
      </w:r>
    </w:p>
    <w:p w14:paraId="153F717B" w14:textId="463CB13A" w:rsidR="00731023" w:rsidRDefault="00731023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Only deliver to valid addresses.  Look for signs of vacancy</w:t>
      </w:r>
      <w:r w:rsidR="00541114">
        <w:rPr>
          <w:rFonts w:eastAsiaTheme="minorHAnsi"/>
          <w:sz w:val="20"/>
          <w:szCs w:val="20"/>
        </w:rPr>
        <w:t>.</w:t>
      </w:r>
    </w:p>
    <w:p w14:paraId="05134964" w14:textId="2167E94B" w:rsidR="003252F7" w:rsidRDefault="003252F7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Never enter a customer residence</w:t>
      </w:r>
      <w:r w:rsidR="00541114">
        <w:rPr>
          <w:rFonts w:eastAsiaTheme="minorHAnsi"/>
          <w:sz w:val="20"/>
          <w:szCs w:val="20"/>
        </w:rPr>
        <w:t>.</w:t>
      </w:r>
    </w:p>
    <w:p w14:paraId="74600A6F" w14:textId="085E576F" w:rsidR="003252F7" w:rsidRDefault="003252F7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Do not deliver to individual hotel rooms</w:t>
      </w:r>
      <w:r w:rsidR="00173DFC">
        <w:rPr>
          <w:rFonts w:eastAsiaTheme="minorHAnsi"/>
          <w:sz w:val="20"/>
          <w:szCs w:val="20"/>
        </w:rPr>
        <w:t>;</w:t>
      </w:r>
      <w:r>
        <w:rPr>
          <w:rFonts w:eastAsiaTheme="minorHAnsi"/>
          <w:sz w:val="20"/>
          <w:szCs w:val="20"/>
        </w:rPr>
        <w:t xml:space="preserve"> Deliver to </w:t>
      </w:r>
      <w:r w:rsidR="001F462D">
        <w:rPr>
          <w:rFonts w:eastAsiaTheme="minorHAnsi"/>
          <w:sz w:val="20"/>
          <w:szCs w:val="20"/>
        </w:rPr>
        <w:t xml:space="preserve">the </w:t>
      </w:r>
      <w:r>
        <w:rPr>
          <w:rFonts w:eastAsiaTheme="minorHAnsi"/>
          <w:sz w:val="20"/>
          <w:szCs w:val="20"/>
        </w:rPr>
        <w:t>reception desk.</w:t>
      </w:r>
    </w:p>
    <w:p w14:paraId="5E07B3A6" w14:textId="3AEEEA9C" w:rsidR="003252F7" w:rsidRDefault="003252F7" w:rsidP="00731023">
      <w:pPr>
        <w:numPr>
          <w:ilvl w:val="0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Encourage customers with animals to restrain them.</w:t>
      </w:r>
    </w:p>
    <w:p w14:paraId="7AAB2894" w14:textId="2A6DB950" w:rsidR="003252F7" w:rsidRDefault="003252F7" w:rsidP="003252F7">
      <w:pPr>
        <w:numPr>
          <w:ilvl w:val="1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Watch for negative body language from dogs and do not approach if </w:t>
      </w:r>
      <w:r w:rsidR="001F462D">
        <w:rPr>
          <w:rFonts w:eastAsiaTheme="minorHAnsi"/>
          <w:sz w:val="20"/>
          <w:szCs w:val="20"/>
        </w:rPr>
        <w:t xml:space="preserve">an </w:t>
      </w:r>
      <w:r>
        <w:rPr>
          <w:rFonts w:eastAsiaTheme="minorHAnsi"/>
          <w:sz w:val="20"/>
          <w:szCs w:val="20"/>
        </w:rPr>
        <w:t>animal appears confrontational</w:t>
      </w:r>
      <w:r w:rsidR="00541114">
        <w:rPr>
          <w:rFonts w:eastAsiaTheme="minorHAnsi"/>
          <w:sz w:val="20"/>
          <w:szCs w:val="20"/>
        </w:rPr>
        <w:t>.</w:t>
      </w:r>
    </w:p>
    <w:p w14:paraId="6CBFA4CB" w14:textId="4E6B0E73" w:rsidR="003252F7" w:rsidRDefault="003252F7" w:rsidP="003252F7">
      <w:pPr>
        <w:numPr>
          <w:ilvl w:val="1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Keep something between you and the animal</w:t>
      </w:r>
      <w:r w:rsidR="00541114">
        <w:rPr>
          <w:rFonts w:eastAsiaTheme="minorHAnsi"/>
          <w:sz w:val="20"/>
          <w:szCs w:val="20"/>
        </w:rPr>
        <w:t>.</w:t>
      </w:r>
    </w:p>
    <w:p w14:paraId="50C884FF" w14:textId="7C162A30" w:rsidR="003252F7" w:rsidRPr="005E656F" w:rsidRDefault="003252F7" w:rsidP="003252F7">
      <w:pPr>
        <w:numPr>
          <w:ilvl w:val="1"/>
          <w:numId w:val="42"/>
        </w:numPr>
        <w:spacing w:after="0" w:line="240" w:lineRule="auto"/>
        <w:contextualSpacing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Don’t assume </w:t>
      </w:r>
      <w:r w:rsidR="001F462D">
        <w:rPr>
          <w:rFonts w:eastAsiaTheme="minorHAnsi"/>
          <w:sz w:val="20"/>
          <w:szCs w:val="20"/>
        </w:rPr>
        <w:t xml:space="preserve">the </w:t>
      </w:r>
      <w:r w:rsidR="00173DFC">
        <w:rPr>
          <w:rFonts w:eastAsiaTheme="minorHAnsi"/>
          <w:sz w:val="20"/>
          <w:szCs w:val="20"/>
        </w:rPr>
        <w:t xml:space="preserve">dog </w:t>
      </w:r>
      <w:r>
        <w:rPr>
          <w:rFonts w:eastAsiaTheme="minorHAnsi"/>
          <w:sz w:val="20"/>
          <w:szCs w:val="20"/>
        </w:rPr>
        <w:t>won’t bite</w:t>
      </w:r>
      <w:r w:rsidR="00541114">
        <w:rPr>
          <w:rFonts w:eastAsiaTheme="minorHAnsi"/>
          <w:sz w:val="20"/>
          <w:szCs w:val="20"/>
        </w:rPr>
        <w:t>.</w:t>
      </w:r>
    </w:p>
    <w:p w14:paraId="3790223B" w14:textId="77777777" w:rsidR="007C417F" w:rsidRPr="005E656F" w:rsidRDefault="007C417F" w:rsidP="007C417F">
      <w:pPr>
        <w:spacing w:after="0" w:line="240" w:lineRule="auto"/>
        <w:contextualSpacing/>
        <w:rPr>
          <w:rFonts w:eastAsiaTheme="minorHAnsi"/>
          <w:sz w:val="20"/>
          <w:szCs w:val="20"/>
        </w:rPr>
      </w:pPr>
    </w:p>
    <w:p w14:paraId="3188C325" w14:textId="77777777" w:rsidR="007C417F" w:rsidRPr="005E656F" w:rsidRDefault="007C417F" w:rsidP="007C417F">
      <w:pPr>
        <w:spacing w:after="0" w:line="240" w:lineRule="auto"/>
        <w:ind w:left="720"/>
        <w:contextualSpacing/>
        <w:rPr>
          <w:sz w:val="20"/>
          <w:szCs w:val="20"/>
        </w:rPr>
      </w:pPr>
    </w:p>
    <w:p w14:paraId="3F42B72A" w14:textId="77777777" w:rsidR="00D4533D" w:rsidRDefault="00D4533D" w:rsidP="00D4533D">
      <w:pPr>
        <w:spacing w:after="0" w:line="360" w:lineRule="auto"/>
        <w:rPr>
          <w:rFonts w:eastAsia="Calibri"/>
          <w:sz w:val="20"/>
          <w:szCs w:val="20"/>
        </w:rPr>
      </w:pPr>
      <w:r w:rsidRPr="005E656F">
        <w:rPr>
          <w:rFonts w:eastAsia="Calibri"/>
          <w:sz w:val="20"/>
          <w:szCs w:val="20"/>
        </w:rPr>
        <w:t>I have been trained and instructed on the topics and understand all related company policies and procedures.</w:t>
      </w:r>
      <w:r>
        <w:rPr>
          <w:rFonts w:eastAsia="Calibri"/>
          <w:sz w:val="20"/>
          <w:szCs w:val="20"/>
        </w:rPr>
        <w:t xml:space="preserve"> </w:t>
      </w:r>
      <w:r w:rsidRPr="005E656F">
        <w:rPr>
          <w:rFonts w:eastAsia="Calibri"/>
          <w:sz w:val="20"/>
          <w:szCs w:val="20"/>
        </w:rPr>
        <w:t xml:space="preserve"> </w:t>
      </w:r>
    </w:p>
    <w:p w14:paraId="7D79AEEE" w14:textId="77777777" w:rsidR="00D4533D" w:rsidRPr="005E656F" w:rsidRDefault="00D4533D" w:rsidP="00D4533D">
      <w:pPr>
        <w:spacing w:after="0" w:line="360" w:lineRule="auto"/>
        <w:rPr>
          <w:rFonts w:eastAsia="Calibri"/>
          <w:sz w:val="20"/>
          <w:szCs w:val="20"/>
        </w:rPr>
      </w:pPr>
      <w:r w:rsidRPr="005E656F">
        <w:rPr>
          <w:rFonts w:eastAsia="Calibri"/>
          <w:sz w:val="20"/>
          <w:szCs w:val="20"/>
        </w:rPr>
        <w:t>_____________________________________</w:t>
      </w:r>
      <w:r w:rsidRPr="005E656F">
        <w:rPr>
          <w:rFonts w:eastAsia="Calibri"/>
          <w:sz w:val="20"/>
          <w:szCs w:val="20"/>
        </w:rPr>
        <w:tab/>
      </w:r>
      <w:r w:rsidRPr="005E656F">
        <w:rPr>
          <w:rFonts w:eastAsia="Calibri"/>
          <w:sz w:val="20"/>
          <w:szCs w:val="20"/>
        </w:rPr>
        <w:tab/>
        <w:t>__________________</w:t>
      </w:r>
    </w:p>
    <w:p w14:paraId="4038D726" w14:textId="77777777" w:rsidR="00D4533D" w:rsidRPr="005E656F" w:rsidRDefault="00D4533D" w:rsidP="00D4533D">
      <w:pPr>
        <w:keepNext/>
        <w:keepLines/>
        <w:spacing w:after="0" w:line="360" w:lineRule="auto"/>
        <w:outlineLvl w:val="1"/>
        <w:rPr>
          <w:rFonts w:eastAsia="Calibri"/>
          <w:b/>
          <w:sz w:val="20"/>
          <w:szCs w:val="20"/>
        </w:rPr>
      </w:pPr>
      <w:r w:rsidRPr="005E656F">
        <w:rPr>
          <w:rFonts w:cs="Arial"/>
          <w:b/>
          <w:bCs/>
          <w:sz w:val="20"/>
          <w:szCs w:val="20"/>
        </w:rPr>
        <w:t>Supervisor/manager signature</w:t>
      </w:r>
      <w:r w:rsidRPr="005E656F">
        <w:rPr>
          <w:rFonts w:cs="Arial"/>
          <w:b/>
          <w:bCs/>
          <w:sz w:val="20"/>
          <w:szCs w:val="20"/>
        </w:rPr>
        <w:tab/>
      </w:r>
      <w:r w:rsidRPr="005E656F">
        <w:rPr>
          <w:rFonts w:cs="Arial"/>
          <w:b/>
          <w:bCs/>
          <w:sz w:val="20"/>
          <w:szCs w:val="20"/>
        </w:rPr>
        <w:tab/>
      </w:r>
      <w:r w:rsidRPr="005E656F">
        <w:rPr>
          <w:rFonts w:cs="Arial"/>
          <w:b/>
          <w:bCs/>
          <w:sz w:val="20"/>
          <w:szCs w:val="20"/>
        </w:rPr>
        <w:tab/>
      </w:r>
      <w:r w:rsidRPr="005E656F">
        <w:rPr>
          <w:rFonts w:cs="Arial"/>
          <w:b/>
          <w:bCs/>
          <w:sz w:val="20"/>
          <w:szCs w:val="20"/>
        </w:rPr>
        <w:tab/>
        <w:t>Date</w:t>
      </w:r>
    </w:p>
    <w:p w14:paraId="5FA29BDA" w14:textId="77777777" w:rsidR="00D4533D" w:rsidRPr="005E656F" w:rsidRDefault="00D4533D" w:rsidP="00D4533D">
      <w:pPr>
        <w:spacing w:after="0" w:line="360" w:lineRule="auto"/>
        <w:rPr>
          <w:rFonts w:eastAsia="Calibri"/>
          <w:sz w:val="20"/>
          <w:szCs w:val="20"/>
        </w:rPr>
      </w:pPr>
    </w:p>
    <w:p w14:paraId="7C41EC3C" w14:textId="2639A8D1" w:rsidR="00D4533D" w:rsidRDefault="00D4533D" w:rsidP="00D4533D">
      <w:pPr>
        <w:spacing w:after="0" w:line="360" w:lineRule="auto"/>
        <w:rPr>
          <w:rFonts w:eastAsia="Calibri"/>
          <w:sz w:val="20"/>
          <w:szCs w:val="20"/>
        </w:rPr>
      </w:pPr>
      <w:r w:rsidRPr="005E656F">
        <w:rPr>
          <w:rFonts w:eastAsia="Calibri"/>
          <w:sz w:val="20"/>
          <w:szCs w:val="20"/>
        </w:rPr>
        <w:t>______________________________________</w:t>
      </w:r>
      <w:r w:rsidRPr="005E656F">
        <w:rPr>
          <w:rFonts w:eastAsia="Calibri"/>
          <w:sz w:val="20"/>
          <w:szCs w:val="20"/>
        </w:rPr>
        <w:tab/>
      </w:r>
      <w:r w:rsidRPr="005E656F">
        <w:rPr>
          <w:rFonts w:eastAsia="Calibri"/>
          <w:sz w:val="20"/>
          <w:szCs w:val="20"/>
        </w:rPr>
        <w:tab/>
        <w:t>__________________</w:t>
      </w:r>
    </w:p>
    <w:p w14:paraId="0810A52C" w14:textId="35A7E28B" w:rsidR="00D4533D" w:rsidRDefault="00D4533D" w:rsidP="00D4533D">
      <w:pPr>
        <w:spacing w:after="0" w:line="360" w:lineRule="auto"/>
        <w:rPr>
          <w:rFonts w:cs="Arial"/>
          <w:b/>
          <w:bCs/>
          <w:sz w:val="20"/>
          <w:szCs w:val="20"/>
        </w:rPr>
      </w:pPr>
      <w:r w:rsidRPr="005E656F">
        <w:rPr>
          <w:rFonts w:cs="Arial"/>
          <w:b/>
          <w:bCs/>
          <w:sz w:val="20"/>
          <w:szCs w:val="20"/>
        </w:rPr>
        <w:t>Employee signature</w:t>
      </w:r>
      <w:r w:rsidRPr="005E656F">
        <w:rPr>
          <w:rFonts w:cs="Arial"/>
          <w:b/>
          <w:bCs/>
          <w:sz w:val="20"/>
          <w:szCs w:val="20"/>
        </w:rPr>
        <w:tab/>
      </w:r>
      <w:r w:rsidRPr="005E656F">
        <w:rPr>
          <w:rFonts w:cs="Arial"/>
          <w:b/>
          <w:bCs/>
          <w:sz w:val="20"/>
          <w:szCs w:val="20"/>
        </w:rPr>
        <w:tab/>
      </w:r>
      <w:r w:rsidRPr="005E656F">
        <w:rPr>
          <w:rFonts w:cs="Arial"/>
          <w:b/>
          <w:bCs/>
          <w:sz w:val="20"/>
          <w:szCs w:val="20"/>
        </w:rPr>
        <w:tab/>
      </w:r>
      <w:r w:rsidRPr="005E656F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 xml:space="preserve">       </w:t>
      </w:r>
      <w:r>
        <w:rPr>
          <w:rFonts w:cs="Arial"/>
          <w:b/>
          <w:bCs/>
          <w:sz w:val="20"/>
          <w:szCs w:val="20"/>
        </w:rPr>
        <w:tab/>
      </w:r>
      <w:r w:rsidRPr="005E656F">
        <w:rPr>
          <w:rFonts w:cs="Arial"/>
          <w:b/>
          <w:bCs/>
          <w:sz w:val="20"/>
          <w:szCs w:val="20"/>
        </w:rPr>
        <w:t>Date</w:t>
      </w:r>
    </w:p>
    <w:p w14:paraId="04AAB229" w14:textId="23818332" w:rsidR="00710AF9" w:rsidRDefault="00710AF9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14:paraId="55D6347F" w14:textId="77777777" w:rsidR="00710AF9" w:rsidRDefault="00710AF9" w:rsidP="00710AF9">
      <w:pPr>
        <w:pStyle w:val="MainHeadingsh1"/>
        <w:jc w:val="center"/>
        <w:rPr>
          <w:sz w:val="16"/>
          <w:szCs w:val="16"/>
        </w:rPr>
      </w:pPr>
      <w:r>
        <w:rPr>
          <w:sz w:val="44"/>
          <w:szCs w:val="44"/>
        </w:rPr>
        <w:lastRenderedPageBreak/>
        <w:t>Vehicle Safety Inspection Checklist</w:t>
      </w:r>
      <w:r>
        <w:rPr>
          <w:sz w:val="44"/>
          <w:szCs w:val="44"/>
        </w:rPr>
        <w:br/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0"/>
        <w:gridCol w:w="630"/>
        <w:gridCol w:w="630"/>
        <w:gridCol w:w="2970"/>
      </w:tblGrid>
      <w:tr w:rsidR="00710AF9" w14:paraId="62B8AF6A" w14:textId="77777777" w:rsidTr="00173DFC">
        <w:trPr>
          <w:trHeight w:val="512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A8D8C9" w14:textId="77777777" w:rsidR="00710AF9" w:rsidRDefault="00710AF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9915909" w14:textId="77777777" w:rsidR="00710AF9" w:rsidRDefault="00710AF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Yes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81162B9" w14:textId="77777777" w:rsidR="00710AF9" w:rsidRDefault="00710AF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No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E050C61" w14:textId="77777777" w:rsidR="00710AF9" w:rsidRDefault="00710AF9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Corrective Action</w:t>
            </w:r>
          </w:p>
        </w:tc>
      </w:tr>
      <w:tr w:rsidR="00710AF9" w14:paraId="46D2EB13" w14:textId="77777777" w:rsidTr="00173DFC">
        <w:trPr>
          <w:trHeight w:val="485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22E6EF7" w14:textId="26335359" w:rsidR="00710AF9" w:rsidRPr="00173DFC" w:rsidRDefault="00710A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Headlights: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Both high and low beams operational?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63E46E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3F1C9D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13985E7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7D61B2FE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10FE" w14:textId="1A115719" w:rsidR="00710AF9" w:rsidRPr="00173DFC" w:rsidRDefault="00710A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Break lights and taillights: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Operational with lenses intact?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B8FC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9E26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25C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22F1E20E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81CB6BB" w14:textId="264724CA" w:rsidR="00710AF9" w:rsidRPr="00173DFC" w:rsidRDefault="00710A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Turn signals and parking lights: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Front &amp; rear operational?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9AF288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573A01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58EFBC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730AC845" w14:textId="77777777" w:rsidTr="00173DFC">
        <w:trPr>
          <w:trHeight w:val="503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F5FF" w14:textId="125B1088" w:rsidR="00710AF9" w:rsidRPr="00173DFC" w:rsidRDefault="00710A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Four-way emergency flashers: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Front &amp; rear operational?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1958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196A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630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5BDE5CD0" w14:textId="77777777" w:rsidTr="00173DFC">
        <w:trPr>
          <w:trHeight w:val="467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B1FF0A" w14:textId="776E563F" w:rsidR="00710AF9" w:rsidRPr="00173DFC" w:rsidRDefault="00710AF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Backup lights: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Operational?</w:t>
            </w:r>
            <w:r w:rsidR="00173DFC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173DFC"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License plate light:</w:t>
            </w:r>
            <w:r w:rsidR="00173DFC" w:rsidRPr="00173DFC">
              <w:rPr>
                <w:rFonts w:asciiTheme="minorHAnsi" w:hAnsiTheme="minorHAnsi"/>
                <w:sz w:val="20"/>
                <w:szCs w:val="20"/>
              </w:rPr>
              <w:t xml:space="preserve"> Operational?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22C20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B3AD75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120F35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666FF01A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7B70" w14:textId="7FAC88E2" w:rsidR="00710AF9" w:rsidRPr="00173DFC" w:rsidRDefault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Tires: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At least 1 mm of tread over traction surface? Free of breaks and cuts? Properly inflated? Spare tire, </w:t>
            </w:r>
            <w:proofErr w:type="gramStart"/>
            <w:r w:rsidRPr="00173DFC">
              <w:rPr>
                <w:rFonts w:asciiTheme="minorHAnsi" w:hAnsiTheme="minorHAnsi"/>
                <w:sz w:val="20"/>
                <w:szCs w:val="20"/>
              </w:rPr>
              <w:t>jack</w:t>
            </w:r>
            <w:proofErr w:type="gramEnd"/>
            <w:r w:rsidRPr="00173DFC">
              <w:rPr>
                <w:rFonts w:asciiTheme="minorHAnsi" w:hAnsiTheme="minorHAnsi"/>
                <w:sz w:val="20"/>
                <w:szCs w:val="20"/>
              </w:rPr>
              <w:t xml:space="preserve"> and lug wrench available?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7CC2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F18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E5DC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6C3B628C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049EEC" w14:textId="3691E435" w:rsidR="00710AF9" w:rsidRPr="00173DFC" w:rsidRDefault="00173DFC" w:rsidP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Windshield and Windows: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Not cracked to</w:t>
            </w:r>
            <w:r w:rsidR="001F462D">
              <w:rPr>
                <w:rFonts w:asciiTheme="minorHAnsi" w:hAnsiTheme="minorHAnsi"/>
                <w:sz w:val="20"/>
                <w:szCs w:val="20"/>
              </w:rPr>
              <w:t xml:space="preserve"> the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degree that impairs vision?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2518A04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D28A3D3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21D6D4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2ECF97E4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93A9" w14:textId="0828621F" w:rsidR="00173DFC" w:rsidRPr="00173DFC" w:rsidRDefault="00173DFC" w:rsidP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Windshield wipers: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Both wipers present with blades in good repair? Adequate cleaning fluid level?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B308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E77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FCC9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523E78E8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DB59D7" w14:textId="1048E22E" w:rsidR="00710AF9" w:rsidRPr="00173DFC" w:rsidRDefault="00173DFC" w:rsidP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Mirrors: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Outside and inside not cracked?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7124779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4CD9E8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5050F5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6D5C2FD7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512" w14:textId="5719CAE9" w:rsidR="00710AF9" w:rsidRPr="00173DFC" w:rsidRDefault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Seat belts: 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>Adequate number of seat belts for passengers?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6BE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23BF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1F5D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5F4522BA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4A42B18" w14:textId="313E71CA" w:rsidR="00710AF9" w:rsidRPr="00173DFC" w:rsidRDefault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Brakes: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Foot pedal can’t travel more than half-way to </w:t>
            </w:r>
            <w:r w:rsidR="001F462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>floor?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15DF0F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1B03C9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6D1ED7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14ACF625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26E3" w14:textId="15EC9C8C" w:rsidR="00710AF9" w:rsidRPr="00173DFC" w:rsidRDefault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Brake fluid: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Filled to </w:t>
            </w:r>
            <w:r w:rsidR="001F462D">
              <w:rPr>
                <w:rFonts w:asciiTheme="minorHAnsi" w:hAnsiTheme="minorHAnsi"/>
                <w:sz w:val="20"/>
                <w:szCs w:val="20"/>
              </w:rPr>
              <w:t xml:space="preserve">an 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>appropriate level?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D331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B0B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D91D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1AEA847D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A6BA8CB" w14:textId="7AD29973" w:rsidR="00710AF9" w:rsidRPr="00173DFC" w:rsidRDefault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Defroster: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Operational?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F37508C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19D018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50FC45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3E8FF24C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6356" w14:textId="7C55B7A7" w:rsidR="00710AF9" w:rsidRPr="00173DFC" w:rsidRDefault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Horn: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Functional?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ADC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F99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E180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4BD411A7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34F1EC2" w14:textId="7F736AA4" w:rsidR="00173DFC" w:rsidRPr="00173DFC" w:rsidRDefault="00173DFC" w:rsidP="00173DF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Emergency equipment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 First aid kit, triangles, fire extinguisher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available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5BC773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FF71DA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6BF8167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710AF9" w14:paraId="339FFA37" w14:textId="77777777" w:rsidTr="00173DFC">
        <w:trPr>
          <w:trHeight w:val="530"/>
        </w:trPr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F90C3" w14:textId="43A01E6F" w:rsidR="00710AF9" w:rsidRPr="00173DFC" w:rsidRDefault="00173DFC" w:rsidP="00173DFC">
            <w:pPr>
              <w:spacing w:after="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73DFC">
              <w:rPr>
                <w:rFonts w:asciiTheme="minorHAnsi" w:hAnsiTheme="minorHAnsi"/>
                <w:b/>
                <w:bCs/>
                <w:sz w:val="20"/>
                <w:szCs w:val="20"/>
              </w:rPr>
              <w:t>Housekeeping: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 xml:space="preserve">Windshields clean? No excessive clutter in </w:t>
            </w:r>
            <w:r w:rsidR="001F462D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Pr="00173DFC">
              <w:rPr>
                <w:rFonts w:asciiTheme="minorHAnsi" w:hAnsiTheme="minorHAnsi"/>
                <w:sz w:val="20"/>
                <w:szCs w:val="20"/>
              </w:rPr>
              <w:t>cab?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Parcels organized.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6321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BE1B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F8D5" w14:textId="77777777" w:rsidR="00710AF9" w:rsidRDefault="00710AF9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020DEB1" w14:textId="1D1621D5" w:rsidR="00173DFC" w:rsidRDefault="00710AF9" w:rsidP="00710AF9">
      <w:pPr>
        <w:pStyle w:val="cwbodytext"/>
        <w:rPr>
          <w:rFonts w:asciiTheme="minorHAnsi" w:hAnsiTheme="minorHAnsi"/>
          <w:b/>
        </w:rPr>
      </w:pPr>
      <w:r>
        <w:rPr>
          <w:rFonts w:asciiTheme="minorHAnsi" w:hAnsiTheme="minorHAnsi"/>
        </w:rPr>
        <w:br/>
      </w:r>
    </w:p>
    <w:p w14:paraId="751CA777" w14:textId="77777777" w:rsidR="00173DFC" w:rsidRDefault="00173DFC" w:rsidP="00710AF9">
      <w:pPr>
        <w:pStyle w:val="cwbodytext"/>
        <w:rPr>
          <w:rFonts w:asciiTheme="minorHAnsi" w:hAnsiTheme="minorHAnsi"/>
          <w:b/>
        </w:rPr>
      </w:pPr>
    </w:p>
    <w:p w14:paraId="3A92E6C3" w14:textId="7A6141A9" w:rsidR="00710AF9" w:rsidRPr="00173DFC" w:rsidRDefault="00710AF9" w:rsidP="00173DFC">
      <w:pPr>
        <w:pStyle w:val="cwbodytext"/>
        <w:ind w:firstLine="720"/>
        <w:rPr>
          <w:rFonts w:eastAsia="Calibri"/>
          <w:b/>
          <w:sz w:val="20"/>
          <w:szCs w:val="20"/>
        </w:rPr>
      </w:pPr>
      <w:r w:rsidRPr="00173DFC">
        <w:rPr>
          <w:rFonts w:asciiTheme="minorHAnsi" w:hAnsiTheme="minorHAnsi"/>
          <w:b/>
          <w:sz w:val="20"/>
          <w:szCs w:val="20"/>
        </w:rPr>
        <w:t>Inspection Completed By:___________________________</w:t>
      </w:r>
      <w:r w:rsidRPr="00173DFC">
        <w:rPr>
          <w:rFonts w:asciiTheme="minorHAnsi" w:hAnsiTheme="minorHAnsi"/>
          <w:b/>
          <w:sz w:val="20"/>
          <w:szCs w:val="20"/>
        </w:rPr>
        <w:tab/>
        <w:t>Date:___________</w:t>
      </w:r>
      <w:r w:rsidRPr="00173DFC">
        <w:rPr>
          <w:rFonts w:asciiTheme="minorHAnsi" w:hAnsiTheme="minorHAnsi"/>
          <w:b/>
          <w:sz w:val="20"/>
          <w:szCs w:val="20"/>
        </w:rPr>
        <w:tab/>
        <w:t>Vehicle:___________________</w:t>
      </w:r>
    </w:p>
    <w:p w14:paraId="021FD359" w14:textId="77777777" w:rsidR="00710AF9" w:rsidRDefault="0027309F" w:rsidP="00710AF9">
      <w:pPr>
        <w:pStyle w:val="MainHeadingsh1"/>
        <w:jc w:val="center"/>
      </w:pPr>
      <w:r w:rsidRPr="00173DFC">
        <w:rPr>
          <w:sz w:val="20"/>
          <w:szCs w:val="20"/>
        </w:rPr>
        <w:br w:type="page"/>
      </w:r>
      <w:r w:rsidR="00710AF9">
        <w:lastRenderedPageBreak/>
        <w:t>Motor Vehicle Accident Investigation</w:t>
      </w:r>
    </w:p>
    <w:p w14:paraId="19FB9D54" w14:textId="77777777" w:rsidR="00710AF9" w:rsidRDefault="00710AF9" w:rsidP="00710AF9">
      <w:pPr>
        <w:pStyle w:val="MainHeadingsh1"/>
        <w:rPr>
          <w:color w:val="auto"/>
          <w:sz w:val="22"/>
          <w:szCs w:val="22"/>
        </w:rPr>
      </w:pPr>
    </w:p>
    <w:p w14:paraId="64CF687F" w14:textId="77777777" w:rsidR="00710AF9" w:rsidRDefault="00710AF9" w:rsidP="00710AF9">
      <w:pPr>
        <w:pStyle w:val="MainHeadingsh1"/>
      </w:pPr>
      <w:r>
        <w:rPr>
          <w:color w:val="auto"/>
          <w:sz w:val="36"/>
          <w:szCs w:val="36"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7"/>
        <w:gridCol w:w="6613"/>
      </w:tblGrid>
      <w:tr w:rsidR="00710AF9" w14:paraId="07693131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E8BDD6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Date &amp; Time of Accident: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B39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4C5C2BA8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90E337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Employee’s Name: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A95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3722E4F8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03AAAB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Department &amp; Job Title: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568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7FAF0276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B6BDEF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Supervisor: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A60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</w:tbl>
    <w:p w14:paraId="77FE74E8" w14:textId="77777777" w:rsidR="00710AF9" w:rsidRDefault="00710AF9" w:rsidP="00710AF9">
      <w:pPr>
        <w:pStyle w:val="MainHeadingsh1"/>
        <w:rPr>
          <w:color w:val="auto"/>
          <w:sz w:val="22"/>
          <w:szCs w:val="22"/>
        </w:rPr>
      </w:pPr>
    </w:p>
    <w:p w14:paraId="77D7D4D9" w14:textId="77777777" w:rsidR="00710AF9" w:rsidRDefault="00710AF9" w:rsidP="00710AF9">
      <w:pPr>
        <w:pStyle w:val="MainHeadingsh1"/>
        <w:rPr>
          <w:color w:val="auto"/>
          <w:sz w:val="22"/>
          <w:szCs w:val="22"/>
        </w:rPr>
      </w:pPr>
    </w:p>
    <w:p w14:paraId="2E0D90AE" w14:textId="77777777" w:rsidR="00710AF9" w:rsidRDefault="00710AF9" w:rsidP="00710AF9">
      <w:pPr>
        <w:pStyle w:val="MainHeadingsh1"/>
      </w:pPr>
      <w:r>
        <w:rPr>
          <w:color w:val="auto"/>
          <w:sz w:val="36"/>
          <w:szCs w:val="36"/>
        </w:rPr>
        <w:t>Other Driver/Vehicle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3"/>
        <w:gridCol w:w="6617"/>
      </w:tblGrid>
      <w:tr w:rsidR="00710AF9" w14:paraId="6C994F59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422D3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Driver’s Name: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AA8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5ADA4C87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85EDE3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Driver’s Address: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E50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4E6CA319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B6AC3E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Driver’s Phone Number: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67CB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0A3B7A09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B9D372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Vehicle Make, Model, Color &amp; Year: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7C54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5F410B17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6C564BE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>License Plate Number: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8CB6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  <w:tr w:rsidR="00710AF9" w14:paraId="26B6423D" w14:textId="77777777" w:rsidTr="00710AF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535DA0" w14:textId="77777777" w:rsidR="00710AF9" w:rsidRPr="00173DFC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173DFC">
              <w:rPr>
                <w:b/>
                <w:bCs/>
                <w:sz w:val="20"/>
                <w:szCs w:val="20"/>
              </w:rPr>
              <w:t xml:space="preserve">Insurance Carrier &amp; Policy Number: 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F05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</w:tbl>
    <w:p w14:paraId="3917D575" w14:textId="77777777" w:rsidR="00710AF9" w:rsidRDefault="00710AF9" w:rsidP="00710AF9">
      <w:pPr>
        <w:pStyle w:val="bodytext-paragraph"/>
        <w:rPr>
          <w:b/>
          <w:bCs/>
        </w:rPr>
      </w:pPr>
    </w:p>
    <w:p w14:paraId="6264C54A" w14:textId="77777777" w:rsidR="00710AF9" w:rsidRDefault="00710AF9" w:rsidP="00710AF9">
      <w:pPr>
        <w:pStyle w:val="bodytext-paragraph"/>
        <w:rPr>
          <w:b/>
          <w:bCs/>
        </w:rPr>
      </w:pPr>
    </w:p>
    <w:p w14:paraId="4EF19547" w14:textId="77777777" w:rsidR="00710AF9" w:rsidRDefault="00710AF9" w:rsidP="00710AF9">
      <w:pPr>
        <w:pStyle w:val="MainHeadingsh1"/>
      </w:pPr>
      <w:r>
        <w:rPr>
          <w:color w:val="auto"/>
          <w:sz w:val="36"/>
          <w:szCs w:val="36"/>
        </w:rPr>
        <w:t xml:space="preserve">Incident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0AF9" w14:paraId="7209F197" w14:textId="77777777" w:rsidTr="00710AF9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F8A620" w14:textId="795D8086" w:rsidR="00710AF9" w:rsidRPr="00173DFC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173DFC">
              <w:rPr>
                <w:b/>
                <w:bCs/>
                <w:color w:val="auto"/>
                <w:sz w:val="20"/>
                <w:szCs w:val="20"/>
              </w:rPr>
              <w:t>Include as many possible details of the events leading up to the accident</w:t>
            </w:r>
            <w:r w:rsidR="00541114">
              <w:rPr>
                <w:b/>
                <w:bCs/>
                <w:color w:val="auto"/>
                <w:sz w:val="20"/>
                <w:szCs w:val="20"/>
              </w:rPr>
              <w:t>:</w:t>
            </w:r>
          </w:p>
        </w:tc>
      </w:tr>
      <w:tr w:rsidR="00710AF9" w14:paraId="2C9DB720" w14:textId="77777777" w:rsidTr="00710AF9">
        <w:trPr>
          <w:trHeight w:val="2294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1124" w14:textId="77777777" w:rsidR="00710AF9" w:rsidRDefault="00710AF9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6C4C391D" w14:textId="77777777" w:rsidR="00710AF9" w:rsidRDefault="00710AF9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4337FFBA" w14:textId="77777777" w:rsidR="00710AF9" w:rsidRDefault="00710AF9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565A6C98" w14:textId="77777777" w:rsidR="00710AF9" w:rsidRDefault="00710AF9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6604DDE1" w14:textId="77777777" w:rsidR="00710AF9" w:rsidRDefault="00710AF9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63C0F8B2" w14:textId="77777777" w:rsidR="00710AF9" w:rsidRDefault="00710AF9">
            <w:pPr>
              <w:pStyle w:val="MainHeadingsh1"/>
              <w:rPr>
                <w:color w:val="auto"/>
                <w:sz w:val="22"/>
                <w:szCs w:val="22"/>
              </w:rPr>
            </w:pPr>
          </w:p>
          <w:p w14:paraId="7D11BD72" w14:textId="77777777" w:rsidR="00710AF9" w:rsidRDefault="00710AF9">
            <w:pPr>
              <w:pStyle w:val="MainHeadingsh1"/>
              <w:rPr>
                <w:color w:val="auto"/>
                <w:sz w:val="22"/>
                <w:szCs w:val="22"/>
              </w:rPr>
            </w:pPr>
          </w:p>
        </w:tc>
      </w:tr>
    </w:tbl>
    <w:p w14:paraId="39871214" w14:textId="77777777" w:rsidR="00710AF9" w:rsidRDefault="00710AF9" w:rsidP="00710AF9">
      <w:pPr>
        <w:pStyle w:val="MainHeadingsh1"/>
        <w:rPr>
          <w:color w:val="auto"/>
          <w:sz w:val="22"/>
          <w:szCs w:val="22"/>
        </w:rPr>
      </w:pPr>
    </w:p>
    <w:p w14:paraId="0DCD5FBC" w14:textId="77777777" w:rsidR="00710AF9" w:rsidRDefault="00710AF9" w:rsidP="00710AF9">
      <w:pPr>
        <w:pStyle w:val="MainHeadingsh1"/>
      </w:pPr>
      <w:r>
        <w:rPr>
          <w:color w:val="auto"/>
          <w:sz w:val="36"/>
          <w:szCs w:val="36"/>
        </w:rPr>
        <w:t>Vehicle Damage Descriptions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4"/>
        <w:gridCol w:w="5396"/>
      </w:tblGrid>
      <w:tr w:rsidR="00710AF9" w14:paraId="6F742A00" w14:textId="77777777" w:rsidTr="00710A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DE7A4D" w14:textId="77777777" w:rsidR="00710AF9" w:rsidRPr="00D24A17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D24A17">
              <w:rPr>
                <w:b/>
                <w:bCs/>
                <w:sz w:val="20"/>
                <w:szCs w:val="20"/>
              </w:rPr>
              <w:t>Your Vehicle: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06AEFE" w14:textId="77777777" w:rsidR="00710AF9" w:rsidRPr="00D24A17" w:rsidRDefault="00710AF9">
            <w:pPr>
              <w:pStyle w:val="bodytext-paragraph"/>
              <w:rPr>
                <w:b/>
                <w:bCs/>
                <w:sz w:val="20"/>
                <w:szCs w:val="20"/>
              </w:rPr>
            </w:pPr>
            <w:r w:rsidRPr="00D24A17">
              <w:rPr>
                <w:b/>
                <w:bCs/>
                <w:sz w:val="20"/>
                <w:szCs w:val="20"/>
              </w:rPr>
              <w:t>Other Vehicle Involved:</w:t>
            </w:r>
          </w:p>
        </w:tc>
      </w:tr>
      <w:tr w:rsidR="00710AF9" w14:paraId="1D238940" w14:textId="77777777" w:rsidTr="00710AF9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C3923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  <w:p w14:paraId="76A8C65C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  <w:p w14:paraId="43CE9EAC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  <w:p w14:paraId="68AA1203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  <w:p w14:paraId="5F81DBA6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  <w:p w14:paraId="13D451FD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  <w:p w14:paraId="535A12DA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21B06" w14:textId="77777777" w:rsidR="00710AF9" w:rsidRDefault="00710AF9">
            <w:pPr>
              <w:pStyle w:val="bodytext-paragraph"/>
              <w:rPr>
                <w:b/>
                <w:bCs/>
              </w:rPr>
            </w:pPr>
          </w:p>
        </w:tc>
      </w:tr>
    </w:tbl>
    <w:p w14:paraId="77552E71" w14:textId="77777777" w:rsidR="00710AF9" w:rsidRDefault="00710AF9" w:rsidP="00710AF9">
      <w:pPr>
        <w:pStyle w:val="MainHeadingsh1"/>
        <w:rPr>
          <w:color w:val="auto"/>
          <w:sz w:val="22"/>
          <w:szCs w:val="22"/>
        </w:rPr>
      </w:pPr>
    </w:p>
    <w:p w14:paraId="15595B34" w14:textId="77777777" w:rsidR="00D24A17" w:rsidRDefault="00D24A17" w:rsidP="00710AF9">
      <w:pPr>
        <w:pStyle w:val="MainHeadingsh1"/>
        <w:rPr>
          <w:color w:val="auto"/>
          <w:sz w:val="36"/>
          <w:szCs w:val="36"/>
        </w:rPr>
      </w:pPr>
    </w:p>
    <w:p w14:paraId="19E3AF39" w14:textId="549C9051" w:rsidR="00710AF9" w:rsidRDefault="00710AF9" w:rsidP="00710AF9">
      <w:pPr>
        <w:pStyle w:val="MainHeadingsh1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lastRenderedPageBreak/>
        <w:t>Passenger/Injury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2"/>
        <w:gridCol w:w="6788"/>
      </w:tblGrid>
      <w:tr w:rsidR="00710AF9" w14:paraId="27F2E8D7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C5CF16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Employee Vehicle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A64D5F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41DFD023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DB43D8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Employee Injuries: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70BC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2D00DC92" w14:textId="77777777" w:rsidTr="00D24A17"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B6D145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70CBF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17CB699B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A9712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Other Vehicle Involved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252B3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5B3A8A0C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9F2B35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Driver Injuries: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9089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62B5A0E2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FCEC3A1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Total # of Passengers: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DD17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72FF1548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E9DCA9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Passenger #1 Injuries: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2213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37B2A26D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E057F4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Passenger #2 Injuries: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FB97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77093868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0E0FE1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Passenger #3 Injuries: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143D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24C92B64" w14:textId="77777777" w:rsidTr="00D24A17"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C5DC3A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Additional Passenger Injuries: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D05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492553F" w14:textId="77777777" w:rsidR="00710AF9" w:rsidRDefault="00710AF9" w:rsidP="00710AF9">
      <w:pPr>
        <w:pStyle w:val="MainHeadingsh1"/>
        <w:rPr>
          <w:b/>
          <w:bCs/>
          <w:sz w:val="22"/>
          <w:szCs w:val="22"/>
        </w:rPr>
      </w:pPr>
    </w:p>
    <w:p w14:paraId="1E3C1537" w14:textId="77777777" w:rsidR="00710AF9" w:rsidRDefault="00710AF9" w:rsidP="00710AF9">
      <w:pPr>
        <w:pStyle w:val="MainHeadingsh1"/>
        <w:rPr>
          <w:rFonts w:cs="ITC Avant Garde Std Cn"/>
          <w:b/>
          <w:bCs/>
          <w:color w:val="000000"/>
          <w:sz w:val="23"/>
          <w:szCs w:val="23"/>
        </w:rPr>
      </w:pPr>
      <w:r>
        <w:rPr>
          <w:color w:val="auto"/>
          <w:sz w:val="36"/>
          <w:szCs w:val="36"/>
        </w:rPr>
        <w:t>Witness Information</w:t>
      </w:r>
      <w:r>
        <w:rPr>
          <w:rFonts w:cs="ITC Avant Garde Std Cn"/>
          <w:b/>
          <w:bCs/>
          <w:color w:val="000000"/>
          <w:sz w:val="23"/>
          <w:szCs w:val="23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96"/>
        <w:gridCol w:w="6794"/>
      </w:tblGrid>
      <w:tr w:rsidR="00710AF9" w14:paraId="4B0CABAC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06A711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Witness #1: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3E09C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55D05306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22BEA6" w14:textId="77777777" w:rsidR="00710AF9" w:rsidRPr="00D24A17" w:rsidRDefault="00710AF9">
            <w:pPr>
              <w:pStyle w:val="MainHeadingsh1"/>
              <w:rPr>
                <w:rFonts w:cs="ITC Avant Garde Std Cn"/>
                <w:b/>
                <w:bCs/>
                <w:color w:val="000000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 xml:space="preserve">Name: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5FE" w14:textId="77777777" w:rsidR="00710AF9" w:rsidRDefault="00710AF9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10AF9" w14:paraId="53D9AEB0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0DFE66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 xml:space="preserve">Address: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5424" w14:textId="77777777" w:rsidR="00710AF9" w:rsidRDefault="00710AF9">
            <w:pPr>
              <w:pStyle w:val="MainHeadingsh1"/>
              <w:rPr>
                <w:rFonts w:cs="ITC Avant Garde Std C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710AF9" w14:paraId="4AEA0B71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0F65F6" w14:textId="77777777" w:rsidR="00710AF9" w:rsidRPr="00D24A17" w:rsidRDefault="00710AF9">
            <w:pPr>
              <w:pStyle w:val="MainHeadingsh1"/>
              <w:rPr>
                <w:rFonts w:cs="ITC Avant Garde Std Cn"/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 xml:space="preserve">Phone Number: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7E9" w14:textId="77777777" w:rsidR="00710AF9" w:rsidRDefault="00710AF9">
            <w:pPr>
              <w:pStyle w:val="MainHeadingsh1"/>
              <w:rPr>
                <w:rFonts w:cs="ITC Avant Garde Std Cn"/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02AA577F" w14:textId="77777777" w:rsidTr="00710AF9"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5D7ED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96BD3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7CB57810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EB4E72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Witness #2: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D44CE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14CF6B90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CBE6F0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 xml:space="preserve">Name: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909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771166E4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E3D1D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 xml:space="preserve">Address: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E84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10AF9" w14:paraId="2B5DD7F3" w14:textId="77777777" w:rsidTr="00710AF9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A529F8" w14:textId="77777777" w:rsidR="00710AF9" w:rsidRPr="00D24A17" w:rsidRDefault="00710AF9">
            <w:pPr>
              <w:pStyle w:val="MainHeadingsh1"/>
              <w:rPr>
                <w:b/>
                <w:bCs/>
                <w:color w:val="auto"/>
                <w:sz w:val="20"/>
                <w:szCs w:val="20"/>
              </w:rPr>
            </w:pPr>
            <w:r w:rsidRPr="00D24A17">
              <w:rPr>
                <w:b/>
                <w:bCs/>
                <w:color w:val="auto"/>
                <w:sz w:val="20"/>
                <w:szCs w:val="20"/>
              </w:rPr>
              <w:t>Phone Number: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3B8" w14:textId="77777777" w:rsidR="00710AF9" w:rsidRDefault="00710AF9">
            <w:pPr>
              <w:pStyle w:val="MainHeadingsh1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4A3253A7" w14:textId="77777777" w:rsidR="00710AF9" w:rsidRDefault="00710AF9" w:rsidP="00710AF9">
      <w:pPr>
        <w:pStyle w:val="bodytext-paragraph"/>
        <w:tabs>
          <w:tab w:val="left" w:pos="10620"/>
        </w:tabs>
        <w:spacing w:line="360" w:lineRule="auto"/>
        <w:rPr>
          <w:bCs/>
        </w:rPr>
      </w:pPr>
    </w:p>
    <w:p w14:paraId="07C0075C" w14:textId="77777777" w:rsidR="00710AF9" w:rsidRPr="00D24A17" w:rsidRDefault="00710AF9" w:rsidP="00710AF9">
      <w:pPr>
        <w:pStyle w:val="bodytext-paragraph"/>
        <w:tabs>
          <w:tab w:val="left" w:pos="10620"/>
        </w:tabs>
        <w:spacing w:line="360" w:lineRule="auto"/>
        <w:rPr>
          <w:b/>
          <w:bCs/>
          <w:sz w:val="20"/>
          <w:szCs w:val="20"/>
        </w:rPr>
      </w:pPr>
      <w:r w:rsidRPr="00D24A17">
        <w:rPr>
          <w:b/>
          <w:bCs/>
          <w:sz w:val="20"/>
          <w:szCs w:val="20"/>
        </w:rPr>
        <w:t>Attach photos taken of the scene and affected vehicle(s) at all angles:</w:t>
      </w:r>
    </w:p>
    <w:p w14:paraId="6CE71828" w14:textId="77777777" w:rsidR="00710AF9" w:rsidRDefault="00710AF9" w:rsidP="00710AF9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78969829" w14:textId="77777777" w:rsidR="00710AF9" w:rsidRDefault="00710AF9" w:rsidP="00710AF9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445850CF" w14:textId="77777777" w:rsidR="00710AF9" w:rsidRDefault="00710AF9" w:rsidP="00710AF9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p w14:paraId="0B20EF0B" w14:textId="77777777" w:rsidR="00710AF9" w:rsidRDefault="00710AF9" w:rsidP="00710AF9">
      <w:pPr>
        <w:pStyle w:val="bodytext-paragraph"/>
        <w:tabs>
          <w:tab w:val="left" w:pos="10620"/>
        </w:tabs>
        <w:spacing w:line="360" w:lineRule="auto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05"/>
        <w:gridCol w:w="5395"/>
      </w:tblGrid>
      <w:tr w:rsidR="00710AF9" w14:paraId="45CFB6CC" w14:textId="77777777" w:rsidTr="00710AF9">
        <w:trPr>
          <w:trHeight w:val="495"/>
        </w:trPr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F244F" w14:textId="77777777" w:rsidR="00710AF9" w:rsidRDefault="00710AF9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A09DB9" w14:textId="77777777" w:rsidR="00710AF9" w:rsidRDefault="00710AF9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</w:rPr>
            </w:pPr>
          </w:p>
        </w:tc>
      </w:tr>
      <w:tr w:rsidR="00710AF9" w14:paraId="2C748039" w14:textId="77777777" w:rsidTr="00710AF9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A47BDD" w14:textId="77777777" w:rsidR="00710AF9" w:rsidRPr="00D24A17" w:rsidRDefault="00710AF9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24A17">
              <w:rPr>
                <w:b/>
                <w:bCs/>
                <w:sz w:val="20"/>
                <w:szCs w:val="20"/>
              </w:rPr>
              <w:t>Employee Signature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309943" w14:textId="77777777" w:rsidR="00710AF9" w:rsidRPr="00D24A17" w:rsidRDefault="00710AF9">
            <w:pPr>
              <w:pStyle w:val="bodytext-paragraph"/>
              <w:tabs>
                <w:tab w:val="left" w:pos="1062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D24A17">
              <w:rPr>
                <w:b/>
                <w:bCs/>
                <w:sz w:val="20"/>
                <w:szCs w:val="20"/>
              </w:rPr>
              <w:t>Date</w:t>
            </w:r>
          </w:p>
        </w:tc>
      </w:tr>
    </w:tbl>
    <w:p w14:paraId="0C67DF3B" w14:textId="77777777" w:rsidR="00710AF9" w:rsidRDefault="00710AF9" w:rsidP="00710AF9">
      <w:pPr>
        <w:pStyle w:val="bodytext-paragraph"/>
        <w:tabs>
          <w:tab w:val="left" w:pos="10620"/>
        </w:tabs>
        <w:spacing w:line="360" w:lineRule="auto"/>
      </w:pPr>
      <w:r>
        <w:rPr>
          <w:b/>
          <w:bCs/>
        </w:rPr>
        <w:t xml:space="preserve">                                                                                            </w:t>
      </w:r>
    </w:p>
    <w:p w14:paraId="17782941" w14:textId="07EB89B8" w:rsidR="006668B1" w:rsidRPr="005E656F" w:rsidRDefault="006668B1" w:rsidP="00710AF9">
      <w:pPr>
        <w:pStyle w:val="MainHeadingsh1"/>
        <w:spacing w:after="120"/>
        <w:rPr>
          <w:rFonts w:eastAsiaTheme="minorHAnsi"/>
          <w:b/>
          <w:sz w:val="20"/>
          <w:szCs w:val="20"/>
        </w:rPr>
      </w:pPr>
    </w:p>
    <w:p w14:paraId="77D35E54" w14:textId="77777777" w:rsidR="00A415A5" w:rsidRPr="005E656F" w:rsidRDefault="00A415A5" w:rsidP="0027309F">
      <w:pPr>
        <w:rPr>
          <w:rFonts w:eastAsiaTheme="minorHAnsi"/>
          <w:sz w:val="20"/>
          <w:szCs w:val="20"/>
        </w:rPr>
      </w:pPr>
    </w:p>
    <w:sectPr w:rsidR="00A415A5" w:rsidRPr="005E656F" w:rsidSect="00D76981">
      <w:headerReference w:type="default" r:id="rId11"/>
      <w:footerReference w:type="default" r:id="rId12"/>
      <w:pgSz w:w="12240" w:h="15840"/>
      <w:pgMar w:top="2160" w:right="720" w:bottom="720" w:left="720" w:header="720" w:footer="7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4A931" w14:textId="77777777" w:rsidR="00A05DF5" w:rsidRDefault="00A05DF5" w:rsidP="00BE3E72">
      <w:pPr>
        <w:spacing w:after="0" w:line="240" w:lineRule="auto"/>
      </w:pPr>
      <w:r>
        <w:separator/>
      </w:r>
    </w:p>
  </w:endnote>
  <w:endnote w:type="continuationSeparator" w:id="0">
    <w:p w14:paraId="2AB63D90" w14:textId="77777777" w:rsidR="00A05DF5" w:rsidRDefault="00A05DF5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panose1 w:val="020B0A030303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re Sans A 45 Regular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197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Avant Garde Std Cn">
    <w:altName w:val="ITC Avant Garde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D36CA" w14:textId="55A0EBA1" w:rsidR="00831763" w:rsidRDefault="00151604" w:rsidP="00151604">
    <w:pPr>
      <w:pStyle w:val="Footer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A5A8F0F" wp14:editId="366C027B">
              <wp:simplePos x="0" y="0"/>
              <wp:positionH relativeFrom="column">
                <wp:posOffset>335280</wp:posOffset>
              </wp:positionH>
              <wp:positionV relativeFrom="paragraph">
                <wp:posOffset>1211580</wp:posOffset>
              </wp:positionV>
              <wp:extent cx="739140" cy="259080"/>
              <wp:effectExtent l="0" t="0" r="0" b="7620"/>
              <wp:wrapNone/>
              <wp:docPr id="1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914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661" w14:textId="77777777" w:rsidR="00151604" w:rsidRPr="00D330F0" w:rsidRDefault="00151604" w:rsidP="00151604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23056 – 2/21</w:t>
                          </w:r>
                        </w:p>
                        <w:p w14:paraId="179057B3" w14:textId="028196E5" w:rsidR="00831763" w:rsidRPr="0045545E" w:rsidRDefault="00831763" w:rsidP="00831763">
                          <w:pPr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A8F0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7" type="#_x0000_t202" style="position:absolute;left:0;text-align:left;margin-left:26.4pt;margin-top:95.4pt;width:58.2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" filled="f" stroked="f">
              <v:textbox>
                <w:txbxContent>
                  <w:p w14:paraId="40867661" w14:textId="77777777" w:rsidR="00151604" w:rsidRPr="00D330F0" w:rsidRDefault="00151604" w:rsidP="00151604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23056 – 2/21</w:t>
                    </w:r>
                  </w:p>
                  <w:p w14:paraId="179057B3" w14:textId="028196E5" w:rsidR="00831763" w:rsidRPr="0045545E" w:rsidRDefault="00831763" w:rsidP="00831763">
                    <w:pPr>
                      <w:rPr>
                        <w:color w:val="7F7F7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151604"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813F50F" wp14:editId="38991431">
              <wp:simplePos x="0" y="0"/>
              <wp:positionH relativeFrom="column">
                <wp:posOffset>26670</wp:posOffset>
              </wp:positionH>
              <wp:positionV relativeFrom="paragraph">
                <wp:posOffset>1619885</wp:posOffset>
              </wp:positionV>
              <wp:extent cx="6980555" cy="0"/>
              <wp:effectExtent l="6985" t="10795" r="13335" b="8255"/>
              <wp:wrapNone/>
              <wp:docPr id="17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E714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2.1pt;margin-top:127.55pt;width:549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" strokecolor="#969696" strokeweight="1pt"/>
          </w:pict>
        </mc:Fallback>
      </mc:AlternateContent>
    </w:r>
    <w:r w:rsidRPr="00151604"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CB69077" wp14:editId="03EB2269">
              <wp:simplePos x="0" y="0"/>
              <wp:positionH relativeFrom="column">
                <wp:posOffset>7620</wp:posOffset>
              </wp:positionH>
              <wp:positionV relativeFrom="paragraph">
                <wp:posOffset>1359535</wp:posOffset>
              </wp:positionV>
              <wp:extent cx="6980555" cy="194945"/>
              <wp:effectExtent l="0" t="4445" r="3810" b="635"/>
              <wp:wrapNone/>
              <wp:docPr id="20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341EF" w14:textId="77777777" w:rsidR="00151604" w:rsidRPr="00B9563B" w:rsidRDefault="00151604" w:rsidP="00151604">
                          <w:pPr>
                            <w:jc w:val="center"/>
                          </w:pPr>
                          <w:r w:rsidRPr="00B9563B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CompWest Insurance Company is a member of AF Group. All policies are underwritten by a licensed insurer subsidiary of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B69077" id="Text Box 33" o:spid="_x0000_s1028" type="#_x0000_t202" style="position:absolute;left:0;text-align:left;margin-left:.6pt;margin-top:107.05pt;width:549.65pt;height:15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" filled="f" stroked="f">
              <v:textbox>
                <w:txbxContent>
                  <w:p w14:paraId="77E341EF" w14:textId="77777777" w:rsidR="00151604" w:rsidRPr="00B9563B" w:rsidRDefault="00151604" w:rsidP="00151604">
                    <w:pPr>
                      <w:jc w:val="center"/>
                    </w:pPr>
                    <w:r w:rsidRPr="00B9563B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CompWest Insurance Company is a member of AF Group. All policies are underwritten by a licensed insurer subsidiary of AF Group.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FF24EF1" wp14:editId="25D49FD3">
          <wp:extent cx="2864736" cy="922020"/>
          <wp:effectExtent l="0" t="0" r="0" b="0"/>
          <wp:docPr id="24" name="Picture 2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550" cy="924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1763">
      <w:rPr>
        <w:noProof/>
      </w:rPr>
      <w:drawing>
        <wp:anchor distT="0" distB="0" distL="114300" distR="114300" simplePos="0" relativeHeight="251684864" behindDoc="0" locked="0" layoutInCell="1" allowOverlap="1" wp14:anchorId="7B16E321" wp14:editId="381461D9">
          <wp:simplePos x="0" y="0"/>
          <wp:positionH relativeFrom="column">
            <wp:posOffset>457200</wp:posOffset>
          </wp:positionH>
          <wp:positionV relativeFrom="paragraph">
            <wp:posOffset>8636635</wp:posOffset>
          </wp:positionV>
          <wp:extent cx="6858000" cy="977900"/>
          <wp:effectExtent l="19050" t="0" r="0" b="0"/>
          <wp:wrapNone/>
          <wp:docPr id="25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571C2" w14:textId="35427902" w:rsidR="00831763" w:rsidRDefault="0015160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AF90933" wp14:editId="61B8A305">
              <wp:simplePos x="0" y="0"/>
              <wp:positionH relativeFrom="column">
                <wp:posOffset>26670</wp:posOffset>
              </wp:positionH>
              <wp:positionV relativeFrom="paragraph">
                <wp:posOffset>106045</wp:posOffset>
              </wp:positionV>
              <wp:extent cx="929640" cy="257810"/>
              <wp:effectExtent l="0" t="0" r="3810" b="8890"/>
              <wp:wrapNone/>
              <wp:docPr id="5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640" cy="25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B2EC5" w14:textId="18D55F8D" w:rsidR="00831763" w:rsidRPr="00D330F0" w:rsidRDefault="002844F4" w:rsidP="001E0F1D">
                          <w:pP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</w:rPr>
                            <w:t>23056 – 2/21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90933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31" type="#_x0000_t202" style="position:absolute;margin-left:2.1pt;margin-top:8.35pt;width:73.2pt;height:2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" stroked="f">
              <v:textbox>
                <w:txbxContent>
                  <w:p w14:paraId="530B2EC5" w14:textId="18D55F8D" w:rsidR="00831763" w:rsidRPr="00D330F0" w:rsidRDefault="002844F4" w:rsidP="001E0F1D">
                    <w:pPr>
                      <w:rPr>
                        <w:color w:val="7F7F7F" w:themeColor="text1" w:themeTint="80"/>
                        <w:sz w:val="16"/>
                        <w:szCs w:val="16"/>
                      </w:rPr>
                    </w:pPr>
                    <w:r>
                      <w:rPr>
                        <w:color w:val="7F7F7F" w:themeColor="text1" w:themeTint="80"/>
                        <w:sz w:val="16"/>
                        <w:szCs w:val="16"/>
                      </w:rPr>
                      <w:t>23056 – 2/21</w:t>
                    </w:r>
                  </w:p>
                </w:txbxContent>
              </v:textbox>
            </v:shape>
          </w:pict>
        </mc:Fallback>
      </mc:AlternateContent>
    </w:r>
    <w:r w:rsidR="00831763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9CFD68" wp14:editId="03B251CE">
              <wp:simplePos x="0" y="0"/>
              <wp:positionH relativeFrom="column">
                <wp:posOffset>6265545</wp:posOffset>
              </wp:positionH>
              <wp:positionV relativeFrom="paragraph">
                <wp:posOffset>113030</wp:posOffset>
              </wp:positionV>
              <wp:extent cx="775970" cy="393700"/>
              <wp:effectExtent l="0" t="2540" r="0" b="3810"/>
              <wp:wrapNone/>
              <wp:docPr id="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4C5D5" w14:textId="6753DE56" w:rsidR="00831763" w:rsidRDefault="00831763" w:rsidP="00C12F6A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071DB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9CFD68" id="Text Box 35" o:spid="_x0000_s1032" type="#_x0000_t202" style="position:absolute;margin-left:493.35pt;margin-top:8.9pt;width:61.1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" filled="f" stroked="f">
              <v:textbox>
                <w:txbxContent>
                  <w:p w14:paraId="7F44C5D5" w14:textId="6753DE56" w:rsidR="00831763" w:rsidRDefault="00831763" w:rsidP="00C12F6A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071DB">
                      <w:rPr>
                        <w:noProof/>
                      </w:rPr>
                      <w:t>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99A06E1" w14:textId="490A8FFB" w:rsidR="00831763" w:rsidRDefault="008317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0D1AC68" wp14:editId="56CFD2BE">
              <wp:simplePos x="0" y="0"/>
              <wp:positionH relativeFrom="column">
                <wp:posOffset>6985</wp:posOffset>
              </wp:positionH>
              <wp:positionV relativeFrom="paragraph">
                <wp:posOffset>255905</wp:posOffset>
              </wp:positionV>
              <wp:extent cx="6980555" cy="0"/>
              <wp:effectExtent l="6985" t="10795" r="13335" b="8255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17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.55pt;margin-top:20.15pt;width:549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" strokecolor="#969696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DD4AF5E" wp14:editId="63589C03">
              <wp:simplePos x="0" y="0"/>
              <wp:positionH relativeFrom="column">
                <wp:posOffset>-12065</wp:posOffset>
              </wp:positionH>
              <wp:positionV relativeFrom="paragraph">
                <wp:posOffset>1905</wp:posOffset>
              </wp:positionV>
              <wp:extent cx="6980555" cy="194945"/>
              <wp:effectExtent l="0" t="4445" r="3810" b="63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BF0145" w14:textId="77777777" w:rsidR="00831763" w:rsidRPr="00B9563B" w:rsidRDefault="00831763" w:rsidP="00B9563B">
                          <w:pPr>
                            <w:jc w:val="center"/>
                          </w:pPr>
                          <w:r w:rsidRPr="00B9563B">
                            <w:rPr>
                              <w:rFonts w:asciiTheme="minorHAnsi" w:hAnsiTheme="minorHAnsi" w:cs="Adagio_Slab Thin"/>
                              <w:color w:val="7C7D7D"/>
                              <w:spacing w:val="-5"/>
                              <w:sz w:val="14"/>
                              <w:szCs w:val="14"/>
                            </w:rPr>
                            <w:t>CompWest Insurance Company is a member of AF Group. All policies are underwritten by a licensed insurer subsidiary of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4AF5E" id="_x0000_s1033" type="#_x0000_t202" style="position:absolute;margin-left:-.95pt;margin-top:.15pt;width:549.65pt;height:15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" filled="f" stroked="f">
              <v:textbox>
                <w:txbxContent>
                  <w:p w14:paraId="0DBF0145" w14:textId="77777777" w:rsidR="00831763" w:rsidRPr="00B9563B" w:rsidRDefault="00831763" w:rsidP="00B9563B">
                    <w:pPr>
                      <w:jc w:val="center"/>
                    </w:pPr>
                    <w:r w:rsidRPr="00B9563B">
                      <w:rPr>
                        <w:rFonts w:asciiTheme="minorHAnsi" w:hAnsiTheme="minorHAnsi" w:cs="Adagio_Slab Thin"/>
                        <w:color w:val="7C7D7D"/>
                        <w:spacing w:val="-5"/>
                        <w:sz w:val="14"/>
                        <w:szCs w:val="14"/>
                      </w:rPr>
                      <w:t>CompWest Insurance Company is a member of AF Group. All policies are underwritten by a licensed insurer subsidiary of AF Group.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EC742" w14:textId="77777777" w:rsidR="00A05DF5" w:rsidRDefault="00A05DF5" w:rsidP="00BE3E72">
      <w:pPr>
        <w:spacing w:after="0" w:line="240" w:lineRule="auto"/>
      </w:pPr>
      <w:r>
        <w:separator/>
      </w:r>
    </w:p>
  </w:footnote>
  <w:footnote w:type="continuationSeparator" w:id="0">
    <w:p w14:paraId="3F260FBD" w14:textId="77777777" w:rsidR="00A05DF5" w:rsidRDefault="00A05DF5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4111" w14:textId="77777777" w:rsidR="00831763" w:rsidRDefault="0083176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0FA9B3A" wp14:editId="2921A7EF">
              <wp:simplePos x="0" y="0"/>
              <wp:positionH relativeFrom="column">
                <wp:posOffset>3413760</wp:posOffset>
              </wp:positionH>
              <wp:positionV relativeFrom="paragraph">
                <wp:posOffset>80010</wp:posOffset>
              </wp:positionV>
              <wp:extent cx="3460750" cy="510540"/>
              <wp:effectExtent l="3810" t="3810" r="2540" b="0"/>
              <wp:wrapNone/>
              <wp:docPr id="1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51930" w14:textId="0D8F3874" w:rsidR="00831763" w:rsidRPr="005A3293" w:rsidRDefault="007C06D3" w:rsidP="005A3293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4B87"/>
                              <w:sz w:val="24"/>
                              <w:szCs w:val="24"/>
                            </w:rPr>
                            <w:t>Delivery Driver</w:t>
                          </w:r>
                          <w:r w:rsidR="00831763">
                            <w:rPr>
                              <w:color w:val="004B87"/>
                              <w:sz w:val="24"/>
                              <w:szCs w:val="24"/>
                            </w:rPr>
                            <w:t xml:space="preserve"> Safety Program</w:t>
                          </w:r>
                          <w:r w:rsidR="00831763" w:rsidRPr="005A3293">
                            <w:rPr>
                              <w:color w:val="004B87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A342F6A" w14:textId="77777777" w:rsidR="00831763" w:rsidRPr="00175A82" w:rsidRDefault="00831763" w:rsidP="008377C1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A9B3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268.8pt;margin-top:6.3pt;width:272.5pt;height:4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" filled="f" stroked="f">
              <v:textbox>
                <w:txbxContent>
                  <w:p w14:paraId="50D51930" w14:textId="0D8F3874" w:rsidR="00831763" w:rsidRPr="005A3293" w:rsidRDefault="007C06D3" w:rsidP="005A3293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</w:rPr>
                    </w:pPr>
                    <w:r>
                      <w:rPr>
                        <w:color w:val="004B87"/>
                        <w:sz w:val="24"/>
                        <w:szCs w:val="24"/>
                      </w:rPr>
                      <w:t>Delivery Driver</w:t>
                    </w:r>
                    <w:r w:rsidR="00831763">
                      <w:rPr>
                        <w:color w:val="004B87"/>
                        <w:sz w:val="24"/>
                        <w:szCs w:val="24"/>
                      </w:rPr>
                      <w:t xml:space="preserve"> Safety Program</w:t>
                    </w:r>
                    <w:r w:rsidR="00831763" w:rsidRPr="005A3293">
                      <w:rPr>
                        <w:color w:val="004B87"/>
                        <w:sz w:val="24"/>
                        <w:szCs w:val="24"/>
                      </w:rPr>
                      <w:t xml:space="preserve"> </w:t>
                    </w:r>
                  </w:p>
                  <w:p w14:paraId="1A342F6A" w14:textId="77777777" w:rsidR="00831763" w:rsidRPr="00175A82" w:rsidRDefault="00831763" w:rsidP="008377C1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B344795" wp14:editId="6FAAD03E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1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EDD88" w14:textId="77777777" w:rsidR="00831763" w:rsidRPr="00BE3E72" w:rsidRDefault="00831763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CompWestInsurance</w:t>
                          </w:r>
                          <w:r w:rsidRPr="00BE3E72">
                            <w:rPr>
                              <w:rFonts w:asciiTheme="minorHAnsi" w:hAnsiTheme="minorHAnsi" w:cs="Arial"/>
                              <w:color w:val="969696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1B259DF3" w14:textId="5AC878B9" w:rsidR="00831763" w:rsidRPr="00BE3E72" w:rsidRDefault="00831763" w:rsidP="00BE3E72">
                          <w:pPr>
                            <w:spacing w:after="0" w:line="240" w:lineRule="auto"/>
                            <w:jc w:val="both"/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</w:pPr>
                          <w:r w:rsidRPr="00BE3E72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1-8</w:t>
                          </w:r>
                          <w:r w:rsidR="00151604"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88-</w:t>
                          </w:r>
                          <w:r>
                            <w:rPr>
                              <w:rFonts w:asciiTheme="minorHAnsi" w:hAnsiTheme="minorHAnsi"/>
                              <w:color w:val="969696"/>
                              <w:sz w:val="20"/>
                              <w:szCs w:val="20"/>
                            </w:rPr>
                            <w:t>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344795" id="Text Box 26" o:spid="_x0000_s1030" type="#_x0000_t202" style="position:absolute;margin-left:138.75pt;margin-top:5.25pt;width:141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" filled="f" stroked="f">
              <v:textbox>
                <w:txbxContent>
                  <w:p w14:paraId="601EDD88" w14:textId="77777777" w:rsidR="00831763" w:rsidRPr="00BE3E72" w:rsidRDefault="00831763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CompWestInsurance</w:t>
                    </w:r>
                    <w:r w:rsidRPr="00BE3E72">
                      <w:rPr>
                        <w:rFonts w:asciiTheme="minorHAnsi" w:hAnsiTheme="minorHAnsi" w:cs="Arial"/>
                        <w:color w:val="969696"/>
                        <w:sz w:val="20"/>
                        <w:szCs w:val="20"/>
                      </w:rPr>
                      <w:t>.com</w:t>
                    </w:r>
                  </w:p>
                  <w:p w14:paraId="1B259DF3" w14:textId="5AC878B9" w:rsidR="00831763" w:rsidRPr="00BE3E72" w:rsidRDefault="00831763" w:rsidP="00BE3E72">
                    <w:pPr>
                      <w:spacing w:after="0" w:line="240" w:lineRule="auto"/>
                      <w:jc w:val="both"/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</w:pPr>
                    <w:r w:rsidRPr="00BE3E72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1-8</w:t>
                    </w:r>
                    <w:r w:rsidR="00151604"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88-</w:t>
                    </w:r>
                    <w:r>
                      <w:rPr>
                        <w:rFonts w:asciiTheme="minorHAnsi" w:hAnsiTheme="minorHAnsi"/>
                        <w:color w:val="969696"/>
                        <w:sz w:val="20"/>
                        <w:szCs w:val="20"/>
                      </w:rPr>
                      <w:t>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703CA0F" wp14:editId="376B5021">
              <wp:simplePos x="0" y="0"/>
              <wp:positionH relativeFrom="column">
                <wp:posOffset>1675765</wp:posOffset>
              </wp:positionH>
              <wp:positionV relativeFrom="paragraph">
                <wp:posOffset>104775</wp:posOffset>
              </wp:positionV>
              <wp:extent cx="0" cy="342900"/>
              <wp:effectExtent l="8890" t="9525" r="10160" b="9525"/>
              <wp:wrapNone/>
              <wp:docPr id="11" name="AutoShap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458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6" type="#_x0000_t32" style="position:absolute;margin-left:131.95pt;margin-top:8.25pt;width:0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" strokecolor="#969696"/>
          </w:pict>
        </mc:Fallback>
      </mc:AlternateContent>
    </w:r>
    <w:r>
      <w:rPr>
        <w:noProof/>
      </w:rPr>
      <w:drawing>
        <wp:anchor distT="0" distB="0" distL="114300" distR="114300" simplePos="0" relativeHeight="251677696" behindDoc="0" locked="0" layoutInCell="1" allowOverlap="1" wp14:anchorId="2AEDE20C" wp14:editId="0305BAF5">
          <wp:simplePos x="0" y="0"/>
          <wp:positionH relativeFrom="column">
            <wp:posOffset>27676</wp:posOffset>
          </wp:positionH>
          <wp:positionV relativeFrom="paragraph">
            <wp:posOffset>17252</wp:posOffset>
          </wp:positionV>
          <wp:extent cx="1522539" cy="491706"/>
          <wp:effectExtent l="19050" t="0" r="1461" b="0"/>
          <wp:wrapNone/>
          <wp:docPr id="1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539" cy="4917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DE1FF41" wp14:editId="320A2793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8" name="Rectangle 28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0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8ABCE" id="Group 27" o:spid="_x0000_s1026" style="position:absolute;margin-left:.75pt;margin-top:55.5pt;width:538.5pt;height:4.5pt;z-index:251676672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">
              <v:rect id="Rectangle 28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" fillcolor="#004b87" stroked="f"/>
              <v:rect id="Rectangle 29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" fillcolor="#4185b5" stroked="f"/>
              <v:rect id="Rectangle 30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" fillcolor="#e87722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BF3"/>
    <w:multiLevelType w:val="hybridMultilevel"/>
    <w:tmpl w:val="4328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A196E"/>
    <w:multiLevelType w:val="hybridMultilevel"/>
    <w:tmpl w:val="7BFC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B6D98"/>
    <w:multiLevelType w:val="hybridMultilevel"/>
    <w:tmpl w:val="3C16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504BF"/>
    <w:multiLevelType w:val="hybridMultilevel"/>
    <w:tmpl w:val="A30A48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333C8"/>
    <w:multiLevelType w:val="hybridMultilevel"/>
    <w:tmpl w:val="9BC0B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558C"/>
    <w:multiLevelType w:val="hybridMultilevel"/>
    <w:tmpl w:val="3228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525B"/>
    <w:multiLevelType w:val="hybridMultilevel"/>
    <w:tmpl w:val="5F22245A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34D8A"/>
    <w:multiLevelType w:val="hybridMultilevel"/>
    <w:tmpl w:val="C99CE730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6CCF"/>
    <w:multiLevelType w:val="hybridMultilevel"/>
    <w:tmpl w:val="01B8711C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E2F73"/>
    <w:multiLevelType w:val="hybridMultilevel"/>
    <w:tmpl w:val="2518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145F0"/>
    <w:multiLevelType w:val="hybridMultilevel"/>
    <w:tmpl w:val="C3228EEC"/>
    <w:lvl w:ilvl="0" w:tplc="55984354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24E82095"/>
    <w:multiLevelType w:val="hybridMultilevel"/>
    <w:tmpl w:val="25602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9C23D9"/>
    <w:multiLevelType w:val="hybridMultilevel"/>
    <w:tmpl w:val="E44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9B8"/>
    <w:multiLevelType w:val="hybridMultilevel"/>
    <w:tmpl w:val="A940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B3898"/>
    <w:multiLevelType w:val="hybridMultilevel"/>
    <w:tmpl w:val="B4A00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A2BFD"/>
    <w:multiLevelType w:val="hybridMultilevel"/>
    <w:tmpl w:val="9758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F28F2"/>
    <w:multiLevelType w:val="hybridMultilevel"/>
    <w:tmpl w:val="08F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75B4F"/>
    <w:multiLevelType w:val="hybridMultilevel"/>
    <w:tmpl w:val="2ED059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120770"/>
    <w:multiLevelType w:val="hybridMultilevel"/>
    <w:tmpl w:val="2D1AB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8B1549"/>
    <w:multiLevelType w:val="hybridMultilevel"/>
    <w:tmpl w:val="E07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92D5A"/>
    <w:multiLevelType w:val="hybridMultilevel"/>
    <w:tmpl w:val="3FF0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23254"/>
    <w:multiLevelType w:val="hybridMultilevel"/>
    <w:tmpl w:val="153AC682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005A1"/>
    <w:multiLevelType w:val="hybridMultilevel"/>
    <w:tmpl w:val="29D8ACC0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60733"/>
    <w:multiLevelType w:val="hybridMultilevel"/>
    <w:tmpl w:val="AC9208E8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92F29"/>
    <w:multiLevelType w:val="hybridMultilevel"/>
    <w:tmpl w:val="D5FA83F4"/>
    <w:lvl w:ilvl="0" w:tplc="295E6D62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5A18BF"/>
    <w:multiLevelType w:val="hybridMultilevel"/>
    <w:tmpl w:val="3B58F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C32E87"/>
    <w:multiLevelType w:val="hybridMultilevel"/>
    <w:tmpl w:val="50F8D1E2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8112D2"/>
    <w:multiLevelType w:val="hybridMultilevel"/>
    <w:tmpl w:val="46AA41F0"/>
    <w:lvl w:ilvl="0" w:tplc="972E508E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F45A6A"/>
    <w:multiLevelType w:val="hybridMultilevel"/>
    <w:tmpl w:val="AB80EDE8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3C7C4D"/>
    <w:multiLevelType w:val="hybridMultilevel"/>
    <w:tmpl w:val="77C2D1E2"/>
    <w:lvl w:ilvl="0" w:tplc="F868762C">
      <w:start w:val="1"/>
      <w:numFmt w:val="bullet"/>
      <w:pStyle w:val="Unordered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426B59"/>
    <w:multiLevelType w:val="hybridMultilevel"/>
    <w:tmpl w:val="F2DA50D6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B21FE"/>
    <w:multiLevelType w:val="hybridMultilevel"/>
    <w:tmpl w:val="1430F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41151B"/>
    <w:multiLevelType w:val="hybridMultilevel"/>
    <w:tmpl w:val="9F4C9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B45224"/>
    <w:multiLevelType w:val="hybridMultilevel"/>
    <w:tmpl w:val="8626F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B52F51"/>
    <w:multiLevelType w:val="hybridMultilevel"/>
    <w:tmpl w:val="EDF0B102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F3132B"/>
    <w:multiLevelType w:val="hybridMultilevel"/>
    <w:tmpl w:val="00A2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276313"/>
    <w:multiLevelType w:val="hybridMultilevel"/>
    <w:tmpl w:val="3D787B4E"/>
    <w:lvl w:ilvl="0" w:tplc="F6409522">
      <w:numFmt w:val="bullet"/>
      <w:lvlText w:val="•"/>
      <w:lvlJc w:val="left"/>
      <w:pPr>
        <w:ind w:left="720" w:hanging="360"/>
      </w:pPr>
      <w:rPr>
        <w:rFonts w:ascii="Calibri" w:eastAsiaTheme="minorHAnsi" w:hAnsi="Calibri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4092C"/>
    <w:multiLevelType w:val="hybridMultilevel"/>
    <w:tmpl w:val="FDDC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6358E5"/>
    <w:multiLevelType w:val="hybridMultilevel"/>
    <w:tmpl w:val="5C70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A16C0F"/>
    <w:multiLevelType w:val="hybridMultilevel"/>
    <w:tmpl w:val="A09897B0"/>
    <w:lvl w:ilvl="0" w:tplc="76DAF96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3F0F49"/>
    <w:multiLevelType w:val="hybridMultilevel"/>
    <w:tmpl w:val="3E8019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72294"/>
    <w:multiLevelType w:val="hybridMultilevel"/>
    <w:tmpl w:val="9FD4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1213F"/>
    <w:multiLevelType w:val="hybridMultilevel"/>
    <w:tmpl w:val="588208F8"/>
    <w:lvl w:ilvl="0" w:tplc="972E50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73C8D"/>
    <w:multiLevelType w:val="hybridMultilevel"/>
    <w:tmpl w:val="3BE89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417698"/>
    <w:multiLevelType w:val="hybridMultilevel"/>
    <w:tmpl w:val="CE345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37"/>
  </w:num>
  <w:num w:numId="4">
    <w:abstractNumId w:val="41"/>
  </w:num>
  <w:num w:numId="5">
    <w:abstractNumId w:val="7"/>
  </w:num>
  <w:num w:numId="6">
    <w:abstractNumId w:val="36"/>
  </w:num>
  <w:num w:numId="7">
    <w:abstractNumId w:val="13"/>
  </w:num>
  <w:num w:numId="8">
    <w:abstractNumId w:val="24"/>
  </w:num>
  <w:num w:numId="9">
    <w:abstractNumId w:val="8"/>
  </w:num>
  <w:num w:numId="10">
    <w:abstractNumId w:val="2"/>
  </w:num>
  <w:num w:numId="11">
    <w:abstractNumId w:val="39"/>
  </w:num>
  <w:num w:numId="12">
    <w:abstractNumId w:val="40"/>
  </w:num>
  <w:num w:numId="13">
    <w:abstractNumId w:val="3"/>
  </w:num>
  <w:num w:numId="14">
    <w:abstractNumId w:val="18"/>
  </w:num>
  <w:num w:numId="15">
    <w:abstractNumId w:val="33"/>
  </w:num>
  <w:num w:numId="16">
    <w:abstractNumId w:val="25"/>
  </w:num>
  <w:num w:numId="17">
    <w:abstractNumId w:val="11"/>
  </w:num>
  <w:num w:numId="18">
    <w:abstractNumId w:val="17"/>
  </w:num>
  <w:num w:numId="19">
    <w:abstractNumId w:val="10"/>
  </w:num>
  <w:num w:numId="20">
    <w:abstractNumId w:val="14"/>
  </w:num>
  <w:num w:numId="21">
    <w:abstractNumId w:val="15"/>
  </w:num>
  <w:num w:numId="22">
    <w:abstractNumId w:val="43"/>
  </w:num>
  <w:num w:numId="23">
    <w:abstractNumId w:val="9"/>
  </w:num>
  <w:num w:numId="24">
    <w:abstractNumId w:val="12"/>
  </w:num>
  <w:num w:numId="25">
    <w:abstractNumId w:val="1"/>
  </w:num>
  <w:num w:numId="26">
    <w:abstractNumId w:val="5"/>
  </w:num>
  <w:num w:numId="27">
    <w:abstractNumId w:val="20"/>
  </w:num>
  <w:num w:numId="28">
    <w:abstractNumId w:val="0"/>
  </w:num>
  <w:num w:numId="29">
    <w:abstractNumId w:val="4"/>
  </w:num>
  <w:num w:numId="30">
    <w:abstractNumId w:val="31"/>
  </w:num>
  <w:num w:numId="31">
    <w:abstractNumId w:val="29"/>
  </w:num>
  <w:num w:numId="32">
    <w:abstractNumId w:val="44"/>
  </w:num>
  <w:num w:numId="33">
    <w:abstractNumId w:val="19"/>
  </w:num>
  <w:num w:numId="34">
    <w:abstractNumId w:val="32"/>
  </w:num>
  <w:num w:numId="35">
    <w:abstractNumId w:val="27"/>
  </w:num>
  <w:num w:numId="36">
    <w:abstractNumId w:val="21"/>
  </w:num>
  <w:num w:numId="37">
    <w:abstractNumId w:val="22"/>
  </w:num>
  <w:num w:numId="38">
    <w:abstractNumId w:val="26"/>
  </w:num>
  <w:num w:numId="39">
    <w:abstractNumId w:val="28"/>
  </w:num>
  <w:num w:numId="40">
    <w:abstractNumId w:val="23"/>
  </w:num>
  <w:num w:numId="41">
    <w:abstractNumId w:val="42"/>
  </w:num>
  <w:num w:numId="42">
    <w:abstractNumId w:val="34"/>
  </w:num>
  <w:num w:numId="43">
    <w:abstractNumId w:val="30"/>
  </w:num>
  <w:num w:numId="44">
    <w:abstractNumId w:val="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>
      <o:colormru v:ext="edit" colors="#861f41,#944d66,#867f6e,#969696,#004b87,#4185b5,#e877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OwMDcwNDExNjCzMDdR0lEKTi0uzszPAykwrwUA6FuIuiwAAAA="/>
  </w:docVars>
  <w:rsids>
    <w:rsidRoot w:val="00BA6BBD"/>
    <w:rsid w:val="00020C45"/>
    <w:rsid w:val="0002322D"/>
    <w:rsid w:val="00041DC3"/>
    <w:rsid w:val="00057FA3"/>
    <w:rsid w:val="000819BC"/>
    <w:rsid w:val="00087277"/>
    <w:rsid w:val="000A2236"/>
    <w:rsid w:val="000A4E0F"/>
    <w:rsid w:val="000A69AA"/>
    <w:rsid w:val="000A6CF8"/>
    <w:rsid w:val="000B4BD0"/>
    <w:rsid w:val="000C5EE5"/>
    <w:rsid w:val="000E2479"/>
    <w:rsid w:val="00100C9B"/>
    <w:rsid w:val="00102756"/>
    <w:rsid w:val="0012646F"/>
    <w:rsid w:val="0013349D"/>
    <w:rsid w:val="00151604"/>
    <w:rsid w:val="00151C1C"/>
    <w:rsid w:val="00160C68"/>
    <w:rsid w:val="00173DFC"/>
    <w:rsid w:val="001A1C77"/>
    <w:rsid w:val="001B2B82"/>
    <w:rsid w:val="001B3C19"/>
    <w:rsid w:val="001C0021"/>
    <w:rsid w:val="001C0546"/>
    <w:rsid w:val="001C0949"/>
    <w:rsid w:val="001D7EBB"/>
    <w:rsid w:val="001E0F1D"/>
    <w:rsid w:val="001E2440"/>
    <w:rsid w:val="001F31EC"/>
    <w:rsid w:val="001F462D"/>
    <w:rsid w:val="00205276"/>
    <w:rsid w:val="00212EE9"/>
    <w:rsid w:val="00232341"/>
    <w:rsid w:val="00241A2C"/>
    <w:rsid w:val="00247639"/>
    <w:rsid w:val="00247DC6"/>
    <w:rsid w:val="00254A00"/>
    <w:rsid w:val="0027309F"/>
    <w:rsid w:val="002844F4"/>
    <w:rsid w:val="00296832"/>
    <w:rsid w:val="002A21B6"/>
    <w:rsid w:val="002B7240"/>
    <w:rsid w:val="002D3AEA"/>
    <w:rsid w:val="002E0F63"/>
    <w:rsid w:val="00322CB4"/>
    <w:rsid w:val="003252F7"/>
    <w:rsid w:val="00333AC2"/>
    <w:rsid w:val="003432C3"/>
    <w:rsid w:val="003666EC"/>
    <w:rsid w:val="00367992"/>
    <w:rsid w:val="00377066"/>
    <w:rsid w:val="0038375C"/>
    <w:rsid w:val="00390468"/>
    <w:rsid w:val="00394855"/>
    <w:rsid w:val="003A119A"/>
    <w:rsid w:val="003A12F3"/>
    <w:rsid w:val="003C561E"/>
    <w:rsid w:val="003C5F31"/>
    <w:rsid w:val="003D14DA"/>
    <w:rsid w:val="003F4D99"/>
    <w:rsid w:val="00462A44"/>
    <w:rsid w:val="004A71FB"/>
    <w:rsid w:val="004B7DB6"/>
    <w:rsid w:val="004C5FE9"/>
    <w:rsid w:val="004D5F08"/>
    <w:rsid w:val="004E7A0B"/>
    <w:rsid w:val="004F7919"/>
    <w:rsid w:val="00507071"/>
    <w:rsid w:val="0051143A"/>
    <w:rsid w:val="00512E46"/>
    <w:rsid w:val="00541114"/>
    <w:rsid w:val="00557D4A"/>
    <w:rsid w:val="00583788"/>
    <w:rsid w:val="00593474"/>
    <w:rsid w:val="005A21C6"/>
    <w:rsid w:val="005A3293"/>
    <w:rsid w:val="005C6384"/>
    <w:rsid w:val="005D5087"/>
    <w:rsid w:val="005E656F"/>
    <w:rsid w:val="00623923"/>
    <w:rsid w:val="0063277E"/>
    <w:rsid w:val="00657D89"/>
    <w:rsid w:val="00665711"/>
    <w:rsid w:val="006668B1"/>
    <w:rsid w:val="00670498"/>
    <w:rsid w:val="006D07B9"/>
    <w:rsid w:val="007071DB"/>
    <w:rsid w:val="00710AF9"/>
    <w:rsid w:val="00731023"/>
    <w:rsid w:val="00735427"/>
    <w:rsid w:val="00740438"/>
    <w:rsid w:val="00744EC1"/>
    <w:rsid w:val="0074534D"/>
    <w:rsid w:val="00760DD3"/>
    <w:rsid w:val="007726AC"/>
    <w:rsid w:val="00774446"/>
    <w:rsid w:val="00790403"/>
    <w:rsid w:val="007C06D3"/>
    <w:rsid w:val="007C417F"/>
    <w:rsid w:val="007D3B8C"/>
    <w:rsid w:val="00822CE9"/>
    <w:rsid w:val="00831763"/>
    <w:rsid w:val="008377C1"/>
    <w:rsid w:val="00843B3C"/>
    <w:rsid w:val="00851BB6"/>
    <w:rsid w:val="008E4821"/>
    <w:rsid w:val="008E559A"/>
    <w:rsid w:val="008F3FFF"/>
    <w:rsid w:val="00902A0F"/>
    <w:rsid w:val="009414B2"/>
    <w:rsid w:val="00945694"/>
    <w:rsid w:val="00966C96"/>
    <w:rsid w:val="00972B06"/>
    <w:rsid w:val="00980B56"/>
    <w:rsid w:val="00982B51"/>
    <w:rsid w:val="009A37F9"/>
    <w:rsid w:val="009D2400"/>
    <w:rsid w:val="009E046F"/>
    <w:rsid w:val="009E2B44"/>
    <w:rsid w:val="009E5202"/>
    <w:rsid w:val="009F66F3"/>
    <w:rsid w:val="00A05DF5"/>
    <w:rsid w:val="00A1611A"/>
    <w:rsid w:val="00A24F4E"/>
    <w:rsid w:val="00A36F26"/>
    <w:rsid w:val="00A415A5"/>
    <w:rsid w:val="00A630F6"/>
    <w:rsid w:val="00A65189"/>
    <w:rsid w:val="00A7267E"/>
    <w:rsid w:val="00A8731F"/>
    <w:rsid w:val="00A94143"/>
    <w:rsid w:val="00AC3E2F"/>
    <w:rsid w:val="00AC7FC7"/>
    <w:rsid w:val="00AE4C84"/>
    <w:rsid w:val="00B01F99"/>
    <w:rsid w:val="00B02317"/>
    <w:rsid w:val="00B11948"/>
    <w:rsid w:val="00B15B1D"/>
    <w:rsid w:val="00B1619C"/>
    <w:rsid w:val="00B16663"/>
    <w:rsid w:val="00B2259F"/>
    <w:rsid w:val="00B2453B"/>
    <w:rsid w:val="00B308CA"/>
    <w:rsid w:val="00B40256"/>
    <w:rsid w:val="00B57767"/>
    <w:rsid w:val="00B64268"/>
    <w:rsid w:val="00B845E8"/>
    <w:rsid w:val="00B9563B"/>
    <w:rsid w:val="00BA0A75"/>
    <w:rsid w:val="00BA4DB5"/>
    <w:rsid w:val="00BA6BBD"/>
    <w:rsid w:val="00BD00AB"/>
    <w:rsid w:val="00BD4CDD"/>
    <w:rsid w:val="00BE3E72"/>
    <w:rsid w:val="00BE7074"/>
    <w:rsid w:val="00BF0945"/>
    <w:rsid w:val="00BF2D62"/>
    <w:rsid w:val="00BF6930"/>
    <w:rsid w:val="00C03CE7"/>
    <w:rsid w:val="00C12F6A"/>
    <w:rsid w:val="00C16FDD"/>
    <w:rsid w:val="00C21183"/>
    <w:rsid w:val="00C213F5"/>
    <w:rsid w:val="00C25383"/>
    <w:rsid w:val="00C370A6"/>
    <w:rsid w:val="00C44B54"/>
    <w:rsid w:val="00C507DA"/>
    <w:rsid w:val="00C6014D"/>
    <w:rsid w:val="00C61E02"/>
    <w:rsid w:val="00C62A09"/>
    <w:rsid w:val="00C64B60"/>
    <w:rsid w:val="00C82479"/>
    <w:rsid w:val="00C85345"/>
    <w:rsid w:val="00CA0A42"/>
    <w:rsid w:val="00CA34BD"/>
    <w:rsid w:val="00CB7A97"/>
    <w:rsid w:val="00CC129C"/>
    <w:rsid w:val="00CD1AFF"/>
    <w:rsid w:val="00CD4BB0"/>
    <w:rsid w:val="00CF0403"/>
    <w:rsid w:val="00CF1F77"/>
    <w:rsid w:val="00D013B3"/>
    <w:rsid w:val="00D24A17"/>
    <w:rsid w:val="00D24EC7"/>
    <w:rsid w:val="00D3718C"/>
    <w:rsid w:val="00D4533D"/>
    <w:rsid w:val="00D454E4"/>
    <w:rsid w:val="00D52101"/>
    <w:rsid w:val="00D6087D"/>
    <w:rsid w:val="00D75498"/>
    <w:rsid w:val="00D76981"/>
    <w:rsid w:val="00D82EAC"/>
    <w:rsid w:val="00D8440D"/>
    <w:rsid w:val="00D92BB0"/>
    <w:rsid w:val="00DA2678"/>
    <w:rsid w:val="00DA3F6E"/>
    <w:rsid w:val="00DB5B82"/>
    <w:rsid w:val="00DC4235"/>
    <w:rsid w:val="00DD1A1F"/>
    <w:rsid w:val="00DD242D"/>
    <w:rsid w:val="00DD4589"/>
    <w:rsid w:val="00DE1492"/>
    <w:rsid w:val="00E00C05"/>
    <w:rsid w:val="00E21922"/>
    <w:rsid w:val="00E32D7F"/>
    <w:rsid w:val="00E5778D"/>
    <w:rsid w:val="00E769D7"/>
    <w:rsid w:val="00E84D64"/>
    <w:rsid w:val="00E916EB"/>
    <w:rsid w:val="00E936FF"/>
    <w:rsid w:val="00E945D1"/>
    <w:rsid w:val="00EB4B11"/>
    <w:rsid w:val="00EC6CDB"/>
    <w:rsid w:val="00EE346B"/>
    <w:rsid w:val="00EE7A84"/>
    <w:rsid w:val="00F02217"/>
    <w:rsid w:val="00F07C0B"/>
    <w:rsid w:val="00F16317"/>
    <w:rsid w:val="00F16E9E"/>
    <w:rsid w:val="00F1783F"/>
    <w:rsid w:val="00F26DA9"/>
    <w:rsid w:val="00F3188C"/>
    <w:rsid w:val="00F92839"/>
    <w:rsid w:val="00FB6BBB"/>
    <w:rsid w:val="00FB72FD"/>
    <w:rsid w:val="00FC46F5"/>
    <w:rsid w:val="00FD36AC"/>
    <w:rsid w:val="00FD4D4A"/>
    <w:rsid w:val="00FD5772"/>
    <w:rsid w:val="00FF340A"/>
    <w:rsid w:val="00FF5E28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861f41,#944d66,#867f6e,#969696,#004b87,#4185b5,#e87722"/>
    </o:shapedefaults>
    <o:shapelayout v:ext="edit">
      <o:idmap v:ext="edit" data="1"/>
    </o:shapelayout>
  </w:shapeDefaults>
  <w:decimalSymbol w:val="."/>
  <w:listSeparator w:val=","/>
  <w14:docId w14:val="1C054C0F"/>
  <w15:docId w15:val="{7962EA67-DCD1-49D4-9B85-9584251C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479"/>
    <w:rPr>
      <w:rFonts w:ascii="Calibri" w:eastAsia="Times New Roman" w:hAnsi="Calibri" w:cs="Times New Roman"/>
    </w:rPr>
  </w:style>
  <w:style w:type="paragraph" w:styleId="Heading1">
    <w:name w:val="heading 1"/>
    <w:aliases w:val="h1"/>
    <w:basedOn w:val="cwbodytext"/>
    <w:next w:val="cwbodytext"/>
    <w:link w:val="Heading1Char"/>
    <w:uiPriority w:val="9"/>
    <w:qFormat/>
    <w:rsid w:val="0027309F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basedOn w:val="cwbodytext"/>
    <w:next w:val="cwbodytext"/>
    <w:link w:val="Heading2Char"/>
    <w:uiPriority w:val="9"/>
    <w:unhideWhenUsed/>
    <w:rsid w:val="0027309F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0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30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qFormat/>
    <w:rsid w:val="00C82479"/>
    <w:pPr>
      <w:spacing w:after="0" w:line="240" w:lineRule="auto"/>
    </w:pPr>
    <w:rPr>
      <w:rFonts w:asciiTheme="minorHAnsi" w:hAnsiTheme="minorHAnsi"/>
    </w:r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asciiTheme="minorHAnsi" w:eastAsia="Calibri" w:hAnsiTheme="minorHAns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asciiTheme="minorHAnsi" w:hAnsiTheme="minorHAnsi"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rFonts w:asciiTheme="minorHAnsi" w:hAnsiTheme="minorHAnsi"/>
      <w:b/>
      <w:sz w:val="24"/>
      <w:szCs w:val="24"/>
    </w:rPr>
  </w:style>
  <w:style w:type="paragraph" w:styleId="ListParagraph">
    <w:name w:val="List Paragraph"/>
    <w:aliases w:val="cw List Paragraph"/>
    <w:basedOn w:val="Normal"/>
    <w:uiPriority w:val="34"/>
    <w:qFormat/>
    <w:rsid w:val="006D07B9"/>
    <w:pPr>
      <w:ind w:left="720"/>
      <w:contextualSpacing/>
    </w:pPr>
  </w:style>
  <w:style w:type="table" w:styleId="TableGrid">
    <w:name w:val="Table Grid"/>
    <w:basedOn w:val="TableNormal"/>
    <w:uiPriority w:val="59"/>
    <w:rsid w:val="00A4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27309F"/>
    <w:rPr>
      <w:rFonts w:ascii="Arial Narrow" w:eastAsiaTheme="majorEastAsia" w:hAnsi="Arial Narrow" w:cstheme="majorBidi"/>
      <w:b/>
      <w:bCs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309F"/>
    <w:rPr>
      <w:rFonts w:ascii="Arial Narrow" w:eastAsiaTheme="majorEastAsia" w:hAnsi="Arial Narrow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09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7309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wbodytext">
    <w:name w:val="cw body text"/>
    <w:basedOn w:val="Normal"/>
    <w:qFormat/>
    <w:rsid w:val="0027309F"/>
    <w:pPr>
      <w:spacing w:after="120" w:line="240" w:lineRule="exact"/>
    </w:pPr>
    <w:rPr>
      <w:rFonts w:ascii="Arial Narrow" w:eastAsiaTheme="minorHAnsi" w:hAnsi="Arial Narrow" w:cs="Arial"/>
    </w:rPr>
  </w:style>
  <w:style w:type="paragraph" w:customStyle="1" w:styleId="pagesectionheading">
    <w:name w:val="page/section heading"/>
    <w:basedOn w:val="MainHeadingsh1"/>
    <w:qFormat/>
    <w:rsid w:val="0027309F"/>
    <w:rPr>
      <w:sz w:val="32"/>
      <w:szCs w:val="32"/>
    </w:rPr>
  </w:style>
  <w:style w:type="paragraph" w:customStyle="1" w:styleId="CWDocumentSectionHeading">
    <w:name w:val="CW Document Section Heading"/>
    <w:basedOn w:val="Normal"/>
    <w:qFormat/>
    <w:rsid w:val="000E2479"/>
    <w:rPr>
      <w:rFonts w:ascii="Core Sans A 45 Regular" w:eastAsia="Calibri" w:hAnsi="Core Sans A 45 Regular" w:cs="Arial"/>
      <w:color w:val="1267A3"/>
      <w:sz w:val="32"/>
      <w:szCs w:val="32"/>
    </w:rPr>
  </w:style>
  <w:style w:type="paragraph" w:customStyle="1" w:styleId="UnorderedListbullets">
    <w:name w:val="Unordered List (bullets)"/>
    <w:basedOn w:val="Normal"/>
    <w:link w:val="UnorderedListbulletsChar"/>
    <w:qFormat/>
    <w:rsid w:val="00D8440D"/>
    <w:pPr>
      <w:numPr>
        <w:numId w:val="31"/>
      </w:numPr>
      <w:autoSpaceDE w:val="0"/>
      <w:autoSpaceDN w:val="0"/>
      <w:adjustRightInd w:val="0"/>
      <w:spacing w:after="120" w:line="240" w:lineRule="auto"/>
    </w:pPr>
    <w:rPr>
      <w:rFonts w:ascii="Adagio_Slab" w:hAnsi="Adagio_Slab" w:cs="TimesNewRoman"/>
      <w:color w:val="231F20"/>
      <w:sz w:val="20"/>
      <w:szCs w:val="20"/>
    </w:rPr>
  </w:style>
  <w:style w:type="character" w:customStyle="1" w:styleId="UnorderedListbulletsChar">
    <w:name w:val="Unordered List (bullets) Char"/>
    <w:basedOn w:val="DefaultParagraphFont"/>
    <w:link w:val="UnorderedListbullets"/>
    <w:rsid w:val="00D8440D"/>
    <w:rPr>
      <w:rFonts w:ascii="Adagio_Slab" w:eastAsia="Times New Roman" w:hAnsi="Adagio_Slab" w:cs="TimesNewRoman"/>
      <w:color w:val="231F2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0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4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49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0949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Light">
    <w:name w:val="Grid Table Light"/>
    <w:basedOn w:val="TableNormal"/>
    <w:uiPriority w:val="40"/>
    <w:rsid w:val="00C62A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C5621-1F8A-4154-B498-2898315D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Accident Fund Insurance Company of America</Company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Mickey Hadick</dc:creator>
  <cp:lastModifiedBy>Iding, Joey</cp:lastModifiedBy>
  <cp:revision>7</cp:revision>
  <cp:lastPrinted>2019-06-07T00:24:00Z</cp:lastPrinted>
  <dcterms:created xsi:type="dcterms:W3CDTF">2021-02-05T13:26:00Z</dcterms:created>
  <dcterms:modified xsi:type="dcterms:W3CDTF">2021-02-05T21:08:00Z</dcterms:modified>
</cp:coreProperties>
</file>