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EE1" w:rsidRDefault="00380CFC" w:rsidP="005F0EE1">
      <w:pPr>
        <w:jc w:val="center"/>
        <w:rPr>
          <w:rFonts w:eastAsia="Calibri"/>
          <w:color w:val="004B87"/>
          <w:sz w:val="48"/>
          <w:szCs w:val="48"/>
        </w:rPr>
      </w:pPr>
      <w:bookmarkStart w:id="0" w:name="_GoBack"/>
      <w:bookmarkEnd w:id="0"/>
      <w:r w:rsidRPr="00FE2250">
        <w:rPr>
          <w:noProof/>
        </w:rPr>
        <w:drawing>
          <wp:inline distT="0" distB="0" distL="0" distR="0">
            <wp:extent cx="5943600" cy="3962400"/>
            <wp:effectExtent l="0" t="0" r="0" b="0"/>
            <wp:docPr id="13" name="Picture 1" descr="C:\Users\MichaelR\Downloads\iStock-850840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R\Downloads\iStock-85084077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007E7646">
        <w:t xml:space="preserve">  </w:t>
      </w:r>
      <w:hyperlink r:id="rId10" w:history="1"/>
      <w:r w:rsidR="00622AE3">
        <w:t xml:space="preserve">   </w:t>
      </w:r>
    </w:p>
    <w:p w:rsidR="00622AE3" w:rsidRDefault="00622AE3" w:rsidP="00680263">
      <w:pPr>
        <w:pStyle w:val="MainHeadingsh1"/>
        <w:rPr>
          <w:spacing w:val="-36"/>
          <w:sz w:val="28"/>
          <w:szCs w:val="28"/>
        </w:rPr>
      </w:pPr>
    </w:p>
    <w:p w:rsidR="00622AE3" w:rsidRPr="00622AE3" w:rsidRDefault="00622AE3" w:rsidP="00A87630">
      <w:pPr>
        <w:pStyle w:val="MainHeadingsh1"/>
        <w:jc w:val="center"/>
        <w:rPr>
          <w:spacing w:val="-36"/>
          <w:sz w:val="28"/>
          <w:szCs w:val="28"/>
        </w:rPr>
      </w:pPr>
    </w:p>
    <w:p w:rsidR="0096107B" w:rsidRPr="00175A82" w:rsidRDefault="005F0EE1" w:rsidP="005F0EE1">
      <w:pPr>
        <w:pStyle w:val="MainHeadingsh1"/>
        <w:tabs>
          <w:tab w:val="left" w:pos="1020"/>
          <w:tab w:val="center" w:pos="5400"/>
        </w:tabs>
        <w:rPr>
          <w:spacing w:val="-36"/>
          <w:sz w:val="72"/>
          <w:szCs w:val="72"/>
        </w:rPr>
      </w:pPr>
      <w:r>
        <w:rPr>
          <w:spacing w:val="-36"/>
          <w:sz w:val="72"/>
          <w:szCs w:val="72"/>
        </w:rPr>
        <w:tab/>
      </w:r>
      <w:r>
        <w:rPr>
          <w:spacing w:val="-36"/>
          <w:sz w:val="72"/>
          <w:szCs w:val="72"/>
        </w:rPr>
        <w:tab/>
      </w:r>
      <w:r w:rsidR="00175A82" w:rsidRPr="00175A82">
        <w:rPr>
          <w:spacing w:val="-36"/>
          <w:sz w:val="72"/>
          <w:szCs w:val="72"/>
        </w:rPr>
        <w:t xml:space="preserve">Sample </w:t>
      </w:r>
      <w:r w:rsidR="00C31B2B">
        <w:rPr>
          <w:spacing w:val="-36"/>
          <w:sz w:val="72"/>
          <w:szCs w:val="72"/>
        </w:rPr>
        <w:t>Fall Protection Program</w:t>
      </w:r>
    </w:p>
    <w:p w:rsidR="008162C7" w:rsidRDefault="00380CFC" w:rsidP="008162C7">
      <w:pPr>
        <w:jc w:val="center"/>
        <w:rPr>
          <w:sz w:val="52"/>
          <w:szCs w:val="52"/>
        </w:rPr>
      </w:pPr>
      <w:r w:rsidRPr="0045545E">
        <w:rPr>
          <w:noProof/>
          <w:sz w:val="52"/>
          <w:szCs w:val="52"/>
        </w:rPr>
        <w:drawing>
          <wp:inline distT="0" distB="0" distL="0" distR="0">
            <wp:extent cx="6858000" cy="601980"/>
            <wp:effectExtent l="0" t="0" r="0" b="0"/>
            <wp:docPr id="12"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601980"/>
                    </a:xfrm>
                    <a:prstGeom prst="rect">
                      <a:avLst/>
                    </a:prstGeom>
                    <a:noFill/>
                    <a:ln>
                      <a:noFill/>
                    </a:ln>
                  </pic:spPr>
                </pic:pic>
              </a:graphicData>
            </a:graphic>
          </wp:inline>
        </w:drawing>
      </w:r>
    </w:p>
    <w:p w:rsidR="008162C7" w:rsidRPr="008162C7" w:rsidRDefault="00380CFC" w:rsidP="008162C7">
      <w:pPr>
        <w:jc w:val="center"/>
        <w:rPr>
          <w:b/>
          <w:sz w:val="52"/>
          <w:szCs w:val="52"/>
        </w:rPr>
      </w:pPr>
      <w:r w:rsidRPr="00426990">
        <w:rPr>
          <w:b/>
          <w:noProof/>
          <w:sz w:val="52"/>
          <w:szCs w:val="52"/>
          <w:lang w:eastAsia="zh-TW"/>
        </w:rPr>
        <mc:AlternateContent>
          <mc:Choice Requires="wps">
            <w:drawing>
              <wp:anchor distT="0" distB="0" distL="114300" distR="114300" simplePos="0" relativeHeight="251657728" behindDoc="0" locked="0" layoutInCell="0" allowOverlap="1">
                <wp:simplePos x="0" y="0"/>
                <wp:positionH relativeFrom="margin">
                  <wp:posOffset>648335</wp:posOffset>
                </wp:positionH>
                <wp:positionV relativeFrom="margin">
                  <wp:posOffset>6661785</wp:posOffset>
                </wp:positionV>
                <wp:extent cx="5404485" cy="750570"/>
                <wp:effectExtent l="19685" t="22860" r="24130" b="26670"/>
                <wp:wrapSquare wrapText="bothSides"/>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rsidR="00C919CD" w:rsidRDefault="00C919CD" w:rsidP="00426990">
                            <w:pPr>
                              <w:pStyle w:val="MainHeadingsh1"/>
                              <w:jc w:val="center"/>
                            </w:pPr>
                            <w:r>
                              <w:t>Company name here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05pt;margin-top:524.55pt;width:425.55pt;height:59.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" o:allowincell="f" adj="1739" fillcolor="#943634" strokecolor="#004b87" strokeweight="3pt">
                <v:shadow color="#002d51" offset="1pt,1pt"/>
                <v:textbox inset="3.6pt,,3.6pt">
                  <w:txbxContent>
                    <w:p w:rsidR="00C919CD" w:rsidRDefault="00C919CD" w:rsidP="00426990">
                      <w:pPr>
                        <w:pStyle w:val="MainHeadingsh1"/>
                        <w:jc w:val="center"/>
                      </w:pPr>
                      <w:r>
                        <w:t>Company name here</w:t>
                      </w:r>
                    </w:p>
                  </w:txbxContent>
                </v:textbox>
                <w10:wrap type="square" anchorx="margin" anchory="margin"/>
              </v:shape>
            </w:pict>
          </mc:Fallback>
        </mc:AlternateContent>
      </w:r>
    </w:p>
    <w:p w:rsidR="004D5F08" w:rsidRPr="004D5F08" w:rsidRDefault="004D5F08" w:rsidP="004D5F08">
      <w:pPr>
        <w:spacing w:after="0" w:line="240" w:lineRule="auto"/>
      </w:pPr>
    </w:p>
    <w:p w:rsidR="002A6CCA" w:rsidRDefault="002A6CCA"/>
    <w:p w:rsidR="00CE2BAE" w:rsidRDefault="00CE2BAE" w:rsidP="0099222B">
      <w:pPr>
        <w:pStyle w:val="bodytext-paragraph"/>
        <w:sectPr w:rsidR="00CE2BAE" w:rsidSect="00CE2BAE">
          <w:headerReference w:type="default" r:id="rId12"/>
          <w:footerReference w:type="default" r:id="rId13"/>
          <w:footerReference w:type="first" r:id="rId14"/>
          <w:pgSz w:w="12240" w:h="15840"/>
          <w:pgMar w:top="900" w:right="720" w:bottom="720" w:left="720" w:header="720" w:footer="1702" w:gutter="0"/>
          <w:cols w:space="720"/>
          <w:titlePg/>
          <w:docGrid w:linePitch="360"/>
        </w:sectPr>
      </w:pPr>
    </w:p>
    <w:p w:rsidR="00EC6AFD" w:rsidRPr="00EC6AFD" w:rsidRDefault="00C31B2B" w:rsidP="00EC6AFD">
      <w:pPr>
        <w:pStyle w:val="CWDocumentSectionHeading"/>
        <w:rPr>
          <w:rFonts w:ascii="Calibri" w:hAnsi="Calibri"/>
        </w:rPr>
      </w:pPr>
      <w:r w:rsidRPr="00382139">
        <w:rPr>
          <w:rFonts w:ascii="Calibri" w:hAnsi="Calibri"/>
          <w:highlight w:val="lightGray"/>
        </w:rPr>
        <w:lastRenderedPageBreak/>
        <w:t>[</w:t>
      </w:r>
      <w:r w:rsidR="00EC6AFD" w:rsidRPr="00382139">
        <w:rPr>
          <w:rFonts w:ascii="Calibri" w:hAnsi="Calibri"/>
          <w:highlight w:val="lightGray"/>
        </w:rPr>
        <w:t>Company</w:t>
      </w:r>
      <w:r w:rsidRPr="00382139">
        <w:rPr>
          <w:rFonts w:ascii="Calibri" w:hAnsi="Calibri"/>
          <w:highlight w:val="lightGray"/>
        </w:rPr>
        <w:t>]</w:t>
      </w:r>
      <w:r w:rsidR="00EC6AFD" w:rsidRPr="00EC6AFD">
        <w:rPr>
          <w:rFonts w:ascii="Calibri" w:hAnsi="Calibri"/>
        </w:rPr>
        <w:t xml:space="preserve"> </w:t>
      </w:r>
      <w:r>
        <w:rPr>
          <w:rFonts w:ascii="Calibri" w:hAnsi="Calibri"/>
        </w:rPr>
        <w:t>Fall Protection</w:t>
      </w:r>
      <w:r w:rsidR="00EC6AFD" w:rsidRPr="00EC6AFD">
        <w:rPr>
          <w:rFonts w:ascii="Calibri" w:hAnsi="Calibri"/>
        </w:rPr>
        <w:t xml:space="preserve"> Program</w:t>
      </w:r>
    </w:p>
    <w:p w:rsidR="00EC6AFD" w:rsidRPr="002E3353" w:rsidRDefault="00EC6AFD" w:rsidP="00EC6AFD">
      <w:r w:rsidRPr="002E3353">
        <w:rPr>
          <w:color w:val="231F20"/>
        </w:rPr>
        <w:t>To enhance our employees’ health and safety, our comp</w:t>
      </w:r>
      <w:r w:rsidR="00382139">
        <w:rPr>
          <w:color w:val="231F20"/>
        </w:rPr>
        <w:t xml:space="preserve">any has developed, implemented </w:t>
      </w:r>
      <w:r w:rsidRPr="002E3353">
        <w:rPr>
          <w:color w:val="231F20"/>
        </w:rPr>
        <w:t>and maintains a</w:t>
      </w:r>
      <w:r w:rsidR="002F33A0">
        <w:rPr>
          <w:color w:val="231F20"/>
        </w:rPr>
        <w:t xml:space="preserve"> comprehensive F</w:t>
      </w:r>
      <w:r w:rsidR="00F16336" w:rsidRPr="002E3353">
        <w:rPr>
          <w:color w:val="231F20"/>
        </w:rPr>
        <w:t xml:space="preserve">all </w:t>
      </w:r>
      <w:r w:rsidR="002F33A0">
        <w:rPr>
          <w:color w:val="231F20"/>
        </w:rPr>
        <w:t>P</w:t>
      </w:r>
      <w:r w:rsidR="00F16336" w:rsidRPr="002E3353">
        <w:rPr>
          <w:color w:val="231F20"/>
        </w:rPr>
        <w:t xml:space="preserve">rotection </w:t>
      </w:r>
      <w:r w:rsidR="002F33A0">
        <w:rPr>
          <w:color w:val="231F20"/>
        </w:rPr>
        <w:t>P</w:t>
      </w:r>
      <w:r w:rsidRPr="002E3353">
        <w:rPr>
          <w:color w:val="231F20"/>
        </w:rPr>
        <w:t>rogram</w:t>
      </w:r>
      <w:r w:rsidR="00382139">
        <w:rPr>
          <w:color w:val="231F20"/>
        </w:rPr>
        <w:t xml:space="preserve">. </w:t>
      </w:r>
      <w:r w:rsidR="000F06CA" w:rsidRPr="002E3353">
        <w:rPr>
          <w:color w:val="231F20"/>
        </w:rPr>
        <w:t xml:space="preserve">The program covers Title 8, California Code of Regulations, General Industry Safety Orders for fall protection, </w:t>
      </w:r>
      <w:r w:rsidR="002F33A0">
        <w:rPr>
          <w:color w:val="231F20"/>
        </w:rPr>
        <w:t xml:space="preserve">personal fall protection equipment, </w:t>
      </w:r>
      <w:r w:rsidR="000F06CA" w:rsidRPr="002E3353">
        <w:rPr>
          <w:color w:val="231F20"/>
        </w:rPr>
        <w:t xml:space="preserve">ladder safety and powered platforms. </w:t>
      </w:r>
      <w:r w:rsidRPr="002E3353">
        <w:t xml:space="preserve"> </w:t>
      </w:r>
    </w:p>
    <w:p w:rsidR="00CF4D08" w:rsidRDefault="0094203C" w:rsidP="00EC6AFD">
      <w:r w:rsidRPr="002E3353">
        <w:t xml:space="preserve">The objective of the </w:t>
      </w:r>
      <w:r w:rsidR="002F33A0" w:rsidRPr="00382139">
        <w:rPr>
          <w:highlight w:val="lightGray"/>
        </w:rPr>
        <w:t>[Company Name]</w:t>
      </w:r>
      <w:r w:rsidR="002F33A0">
        <w:t xml:space="preserve"> </w:t>
      </w:r>
      <w:r w:rsidRPr="002E3353">
        <w:t xml:space="preserve">Fall Protection Program is to identify and evaluate fall hazards to which employees will be exposed, to provide proper and effective control of these fall hazards and provide required training.  </w:t>
      </w:r>
      <w:r w:rsidR="00CF4D08">
        <w:t xml:space="preserve"> </w:t>
      </w:r>
    </w:p>
    <w:p w:rsidR="00EC6AFD" w:rsidRPr="002E3353" w:rsidRDefault="00EC6AFD" w:rsidP="00EC6AFD">
      <w:r w:rsidRPr="002E3353">
        <w:t>With clearly identified procedures outlined in our workplace</w:t>
      </w:r>
      <w:r w:rsidR="00382139">
        <w:t>,</w:t>
      </w:r>
      <w:r w:rsidRPr="002E3353">
        <w:t xml:space="preserve"> it is</w:t>
      </w:r>
      <w:r w:rsidR="00B92DD5">
        <w:t xml:space="preserve"> our</w:t>
      </w:r>
      <w:r w:rsidRPr="002E3353">
        <w:t xml:space="preserve"> company intention to: i</w:t>
      </w:r>
      <w:r w:rsidRPr="002E3353">
        <w:rPr>
          <w:color w:val="231F20"/>
        </w:rPr>
        <w:t xml:space="preserve">dentify and control </w:t>
      </w:r>
      <w:r w:rsidR="0094203C" w:rsidRPr="002E3353">
        <w:rPr>
          <w:color w:val="231F20"/>
        </w:rPr>
        <w:t>fall hazard</w:t>
      </w:r>
      <w:r w:rsidRPr="002E3353">
        <w:rPr>
          <w:color w:val="231F20"/>
        </w:rPr>
        <w:t xml:space="preserve">s present in the workplace, promote safe and effective work practices, </w:t>
      </w:r>
      <w:r w:rsidR="00B92DD5">
        <w:rPr>
          <w:color w:val="231F20"/>
        </w:rPr>
        <w:t>reduce the possibility of accidents, injuries</w:t>
      </w:r>
      <w:r w:rsidRPr="002E3353">
        <w:rPr>
          <w:color w:val="231F20"/>
        </w:rPr>
        <w:t xml:space="preserve"> and workers’ compensation losses and comply with </w:t>
      </w:r>
      <w:r w:rsidR="0094203C" w:rsidRPr="002E3353">
        <w:rPr>
          <w:color w:val="231F20"/>
        </w:rPr>
        <w:t>government regulations</w:t>
      </w:r>
      <w:r w:rsidRPr="002E3353">
        <w:rPr>
          <w:color w:val="231F20"/>
        </w:rPr>
        <w:t>.</w:t>
      </w:r>
    </w:p>
    <w:p w:rsidR="00EA0F2C" w:rsidRPr="002E3353" w:rsidRDefault="00EC6AFD" w:rsidP="006F4437">
      <w:pPr>
        <w:spacing w:after="120" w:line="240" w:lineRule="auto"/>
      </w:pPr>
      <w:r w:rsidRPr="002E3353">
        <w:t xml:space="preserve">This program establishes standardized requirements to ensure that </w:t>
      </w:r>
      <w:r w:rsidR="0094203C" w:rsidRPr="002E3353">
        <w:t xml:space="preserve">fall hazards in the </w:t>
      </w:r>
      <w:r w:rsidRPr="002E3353">
        <w:t xml:space="preserve">workplace are </w:t>
      </w:r>
      <w:r w:rsidR="0094203C" w:rsidRPr="002E3353">
        <w:t xml:space="preserve">effectively controlled and that </w:t>
      </w:r>
      <w:r w:rsidRPr="002E3353">
        <w:t xml:space="preserve">this information is communicated and understood by all affected employees </w:t>
      </w:r>
      <w:r w:rsidR="0094203C" w:rsidRPr="002E3353">
        <w:t>through identification and control of the fall hazards,</w:t>
      </w:r>
      <w:r w:rsidR="00FE463D">
        <w:t xml:space="preserve"> p</w:t>
      </w:r>
      <w:r w:rsidR="0094203C" w:rsidRPr="002E3353">
        <w:t xml:space="preserve">ersonal </w:t>
      </w:r>
      <w:r w:rsidR="00FE463D">
        <w:t>f</w:t>
      </w:r>
      <w:r w:rsidR="0094203C" w:rsidRPr="002E3353">
        <w:t xml:space="preserve">all </w:t>
      </w:r>
      <w:r w:rsidR="00FE463D">
        <w:t>a</w:t>
      </w:r>
      <w:r w:rsidR="0094203C" w:rsidRPr="002E3353">
        <w:t xml:space="preserve">rrest </w:t>
      </w:r>
      <w:r w:rsidR="00FE463D">
        <w:t>s</w:t>
      </w:r>
      <w:r w:rsidR="0094203C" w:rsidRPr="002E3353">
        <w:t>ystems (PFAS)</w:t>
      </w:r>
      <w:r w:rsidRPr="002E3353">
        <w:t xml:space="preserve"> and </w:t>
      </w:r>
      <w:r w:rsidR="0094203C" w:rsidRPr="002E3353">
        <w:t xml:space="preserve">effective </w:t>
      </w:r>
      <w:r w:rsidRPr="002E3353">
        <w:t>employee safety training. Through this program, our employees will receive the necessary information and our company will take the necessary steps to reduce</w:t>
      </w:r>
      <w:r w:rsidR="0094203C" w:rsidRPr="002E3353">
        <w:t xml:space="preserve"> and eliminate</w:t>
      </w:r>
      <w:r w:rsidRPr="002E3353">
        <w:t xml:space="preserve"> exposures and im</w:t>
      </w:r>
      <w:r w:rsidR="00FE463D">
        <w:t xml:space="preserve">plement proper work practices. </w:t>
      </w:r>
      <w:r w:rsidR="006F4437">
        <w:t>Topic</w:t>
      </w:r>
      <w:r w:rsidRPr="002E3353">
        <w:t xml:space="preserve">s include: </w:t>
      </w:r>
    </w:p>
    <w:p w:rsidR="007866CD" w:rsidRPr="002F33A0" w:rsidRDefault="00FE463D" w:rsidP="002F33A0">
      <w:pPr>
        <w:pStyle w:val="UnorderedListbullets"/>
        <w:rPr>
          <w:rFonts w:ascii="Calibri" w:hAnsi="Calibri" w:cs="Arial"/>
          <w:sz w:val="22"/>
          <w:szCs w:val="22"/>
        </w:rPr>
      </w:pPr>
      <w:r>
        <w:rPr>
          <w:rFonts w:ascii="Calibri" w:hAnsi="Calibri" w:cs="Arial"/>
          <w:sz w:val="22"/>
          <w:szCs w:val="22"/>
        </w:rPr>
        <w:t>Assignment of r</w:t>
      </w:r>
      <w:r w:rsidR="00EC6AFD" w:rsidRPr="002F33A0">
        <w:rPr>
          <w:rFonts w:ascii="Calibri" w:hAnsi="Calibri" w:cs="Arial"/>
          <w:sz w:val="22"/>
          <w:szCs w:val="22"/>
        </w:rPr>
        <w:t>esponsibilities</w:t>
      </w:r>
      <w:r w:rsidR="002F33A0">
        <w:rPr>
          <w:rFonts w:ascii="Calibri" w:hAnsi="Calibri" w:cs="Arial"/>
          <w:sz w:val="22"/>
          <w:szCs w:val="22"/>
        </w:rPr>
        <w:t xml:space="preserve"> </w:t>
      </w:r>
    </w:p>
    <w:p w:rsidR="007866CD" w:rsidRDefault="00FE463D" w:rsidP="00EC6AFD">
      <w:pPr>
        <w:pStyle w:val="UnorderedListbullets"/>
        <w:rPr>
          <w:rFonts w:ascii="Calibri" w:hAnsi="Calibri" w:cs="Arial"/>
          <w:sz w:val="22"/>
          <w:szCs w:val="22"/>
        </w:rPr>
      </w:pPr>
      <w:r>
        <w:rPr>
          <w:rFonts w:ascii="Calibri" w:hAnsi="Calibri" w:cs="Arial"/>
          <w:sz w:val="22"/>
          <w:szCs w:val="22"/>
        </w:rPr>
        <w:t>Fall protection s</w:t>
      </w:r>
      <w:r w:rsidR="002F33A0">
        <w:rPr>
          <w:rFonts w:ascii="Calibri" w:hAnsi="Calibri" w:cs="Arial"/>
          <w:sz w:val="22"/>
          <w:szCs w:val="22"/>
        </w:rPr>
        <w:t>ystems</w:t>
      </w:r>
    </w:p>
    <w:p w:rsidR="002F33A0" w:rsidRDefault="00FE463D" w:rsidP="00EC6AFD">
      <w:pPr>
        <w:pStyle w:val="UnorderedListbullets"/>
        <w:rPr>
          <w:rFonts w:ascii="Calibri" w:hAnsi="Calibri" w:cs="Arial"/>
          <w:sz w:val="22"/>
          <w:szCs w:val="22"/>
        </w:rPr>
      </w:pPr>
      <w:r>
        <w:rPr>
          <w:rFonts w:ascii="Calibri" w:hAnsi="Calibri" w:cs="Arial"/>
          <w:sz w:val="22"/>
          <w:szCs w:val="22"/>
        </w:rPr>
        <w:t>Elevated work l</w:t>
      </w:r>
      <w:r w:rsidR="002F33A0">
        <w:rPr>
          <w:rFonts w:ascii="Calibri" w:hAnsi="Calibri" w:cs="Arial"/>
          <w:sz w:val="22"/>
          <w:szCs w:val="22"/>
        </w:rPr>
        <w:t>ocations</w:t>
      </w:r>
    </w:p>
    <w:p w:rsidR="002F33A0" w:rsidRDefault="00FE463D" w:rsidP="00EC6AFD">
      <w:pPr>
        <w:pStyle w:val="UnorderedListbullets"/>
        <w:rPr>
          <w:rFonts w:ascii="Calibri" w:hAnsi="Calibri" w:cs="Arial"/>
          <w:sz w:val="22"/>
          <w:szCs w:val="22"/>
        </w:rPr>
      </w:pPr>
      <w:r>
        <w:rPr>
          <w:rFonts w:ascii="Calibri" w:hAnsi="Calibri" w:cs="Arial"/>
          <w:sz w:val="22"/>
          <w:szCs w:val="22"/>
        </w:rPr>
        <w:t>Standard guardrail s</w:t>
      </w:r>
      <w:r w:rsidR="002F33A0">
        <w:rPr>
          <w:rFonts w:ascii="Calibri" w:hAnsi="Calibri" w:cs="Arial"/>
          <w:sz w:val="22"/>
          <w:szCs w:val="22"/>
        </w:rPr>
        <w:t>ystems</w:t>
      </w:r>
    </w:p>
    <w:p w:rsidR="002F33A0" w:rsidRDefault="00FE463D" w:rsidP="00EC6AFD">
      <w:pPr>
        <w:pStyle w:val="UnorderedListbullets"/>
        <w:rPr>
          <w:rFonts w:ascii="Calibri" w:hAnsi="Calibri" w:cs="Arial"/>
          <w:sz w:val="22"/>
          <w:szCs w:val="22"/>
        </w:rPr>
      </w:pPr>
      <w:r>
        <w:rPr>
          <w:rFonts w:ascii="Calibri" w:hAnsi="Calibri" w:cs="Arial"/>
          <w:sz w:val="22"/>
          <w:szCs w:val="22"/>
        </w:rPr>
        <w:t>Floor opening</w:t>
      </w:r>
      <w:r w:rsidR="006F4437">
        <w:rPr>
          <w:rFonts w:ascii="Calibri" w:hAnsi="Calibri" w:cs="Arial"/>
          <w:sz w:val="22"/>
          <w:szCs w:val="22"/>
        </w:rPr>
        <w:t>s</w:t>
      </w:r>
      <w:r>
        <w:rPr>
          <w:rFonts w:ascii="Calibri" w:hAnsi="Calibri" w:cs="Arial"/>
          <w:sz w:val="22"/>
          <w:szCs w:val="22"/>
        </w:rPr>
        <w:t>, floor holes, skylights and r</w:t>
      </w:r>
      <w:r w:rsidR="002F33A0">
        <w:rPr>
          <w:rFonts w:ascii="Calibri" w:hAnsi="Calibri" w:cs="Arial"/>
          <w:sz w:val="22"/>
          <w:szCs w:val="22"/>
        </w:rPr>
        <w:t>oofs</w:t>
      </w:r>
    </w:p>
    <w:p w:rsidR="002F33A0" w:rsidRDefault="00FE463D" w:rsidP="00EC6AFD">
      <w:pPr>
        <w:pStyle w:val="UnorderedListbullets"/>
        <w:rPr>
          <w:rFonts w:ascii="Calibri" w:hAnsi="Calibri" w:cs="Arial"/>
          <w:sz w:val="22"/>
          <w:szCs w:val="22"/>
        </w:rPr>
      </w:pPr>
      <w:r>
        <w:rPr>
          <w:rFonts w:ascii="Calibri" w:hAnsi="Calibri" w:cs="Arial"/>
          <w:sz w:val="22"/>
          <w:szCs w:val="22"/>
        </w:rPr>
        <w:t>Ladder s</w:t>
      </w:r>
      <w:r w:rsidR="002F33A0">
        <w:rPr>
          <w:rFonts w:ascii="Calibri" w:hAnsi="Calibri" w:cs="Arial"/>
          <w:sz w:val="22"/>
          <w:szCs w:val="22"/>
        </w:rPr>
        <w:t>afety</w:t>
      </w:r>
    </w:p>
    <w:p w:rsidR="002F33A0" w:rsidRDefault="00FE463D" w:rsidP="00EC6AFD">
      <w:pPr>
        <w:pStyle w:val="UnorderedListbullets"/>
        <w:rPr>
          <w:rFonts w:ascii="Calibri" w:hAnsi="Calibri" w:cs="Arial"/>
          <w:sz w:val="22"/>
          <w:szCs w:val="22"/>
        </w:rPr>
      </w:pPr>
      <w:r>
        <w:rPr>
          <w:rFonts w:ascii="Calibri" w:hAnsi="Calibri" w:cs="Arial"/>
          <w:sz w:val="22"/>
          <w:szCs w:val="22"/>
        </w:rPr>
        <w:t>Elevated work platforms and aerial d</w:t>
      </w:r>
      <w:r w:rsidR="002F33A0">
        <w:rPr>
          <w:rFonts w:ascii="Calibri" w:hAnsi="Calibri" w:cs="Arial"/>
          <w:sz w:val="22"/>
          <w:szCs w:val="22"/>
        </w:rPr>
        <w:t>evices</w:t>
      </w:r>
    </w:p>
    <w:p w:rsidR="002F33A0" w:rsidRDefault="00FE463D" w:rsidP="00EC6AFD">
      <w:pPr>
        <w:pStyle w:val="UnorderedListbullets"/>
        <w:rPr>
          <w:rFonts w:ascii="Calibri" w:hAnsi="Calibri" w:cs="Arial"/>
          <w:sz w:val="22"/>
          <w:szCs w:val="22"/>
        </w:rPr>
      </w:pPr>
      <w:r>
        <w:rPr>
          <w:rFonts w:ascii="Calibri" w:hAnsi="Calibri" w:cs="Arial"/>
          <w:sz w:val="22"/>
          <w:szCs w:val="22"/>
        </w:rPr>
        <w:t>Personal fall arrest s</w:t>
      </w:r>
      <w:r w:rsidR="002F33A0">
        <w:rPr>
          <w:rFonts w:ascii="Calibri" w:hAnsi="Calibri" w:cs="Arial"/>
          <w:sz w:val="22"/>
          <w:szCs w:val="22"/>
        </w:rPr>
        <w:t>ystems</w:t>
      </w:r>
    </w:p>
    <w:p w:rsidR="002F33A0" w:rsidRDefault="00FE463D" w:rsidP="00EC6AFD">
      <w:pPr>
        <w:pStyle w:val="UnorderedListbullets"/>
        <w:rPr>
          <w:rFonts w:ascii="Calibri" w:hAnsi="Calibri" w:cs="Arial"/>
          <w:sz w:val="22"/>
          <w:szCs w:val="22"/>
        </w:rPr>
      </w:pPr>
      <w:r>
        <w:rPr>
          <w:rFonts w:ascii="Calibri" w:hAnsi="Calibri" w:cs="Arial"/>
          <w:sz w:val="22"/>
          <w:szCs w:val="22"/>
        </w:rPr>
        <w:t>Risk assessments for non-r</w:t>
      </w:r>
      <w:r w:rsidR="002F33A0">
        <w:rPr>
          <w:rFonts w:ascii="Calibri" w:hAnsi="Calibri" w:cs="Arial"/>
          <w:sz w:val="22"/>
          <w:szCs w:val="22"/>
        </w:rPr>
        <w:t>outine</w:t>
      </w:r>
      <w:r>
        <w:rPr>
          <w:rFonts w:ascii="Calibri" w:hAnsi="Calibri" w:cs="Arial"/>
          <w:sz w:val="22"/>
          <w:szCs w:val="22"/>
        </w:rPr>
        <w:t xml:space="preserve"> fall r</w:t>
      </w:r>
      <w:r w:rsidR="002F33A0">
        <w:rPr>
          <w:rFonts w:ascii="Calibri" w:hAnsi="Calibri" w:cs="Arial"/>
          <w:sz w:val="22"/>
          <w:szCs w:val="22"/>
        </w:rPr>
        <w:t>isks</w:t>
      </w:r>
    </w:p>
    <w:p w:rsidR="007866CD" w:rsidRPr="002F33A0" w:rsidRDefault="00FE463D" w:rsidP="00CF4D08">
      <w:pPr>
        <w:pStyle w:val="UnorderedListbullets"/>
        <w:spacing w:after="0"/>
        <w:rPr>
          <w:rFonts w:ascii="Calibri" w:hAnsi="Calibri" w:cs="Arial"/>
          <w:sz w:val="22"/>
          <w:szCs w:val="22"/>
        </w:rPr>
      </w:pPr>
      <w:r>
        <w:rPr>
          <w:rFonts w:ascii="Calibri" w:hAnsi="Calibri" w:cs="Arial"/>
          <w:sz w:val="22"/>
          <w:szCs w:val="22"/>
        </w:rPr>
        <w:t>Contractors, training and r</w:t>
      </w:r>
      <w:r w:rsidR="002F33A0">
        <w:rPr>
          <w:rFonts w:ascii="Calibri" w:hAnsi="Calibri" w:cs="Arial"/>
          <w:sz w:val="22"/>
          <w:szCs w:val="22"/>
        </w:rPr>
        <w:t>ecordkeeping</w:t>
      </w:r>
    </w:p>
    <w:p w:rsidR="00EA0F2C" w:rsidRPr="002E3353" w:rsidRDefault="00EA0F2C" w:rsidP="00CF4D08">
      <w:pPr>
        <w:pStyle w:val="UnorderedListbullets"/>
        <w:numPr>
          <w:ilvl w:val="0"/>
          <w:numId w:val="0"/>
        </w:numPr>
        <w:spacing w:after="0"/>
        <w:rPr>
          <w:rFonts w:ascii="Calibri" w:hAnsi="Calibri" w:cs="Arial"/>
          <w:sz w:val="22"/>
          <w:szCs w:val="22"/>
        </w:rPr>
      </w:pPr>
    </w:p>
    <w:p w:rsidR="007866CD" w:rsidRPr="002E3353" w:rsidRDefault="008C154A" w:rsidP="007866CD">
      <w:pPr>
        <w:pStyle w:val="UnorderedListbullets"/>
        <w:numPr>
          <w:ilvl w:val="0"/>
          <w:numId w:val="0"/>
        </w:numPr>
        <w:rPr>
          <w:rFonts w:ascii="Calibri" w:hAnsi="Calibri" w:cs="Arial"/>
          <w:sz w:val="22"/>
          <w:szCs w:val="22"/>
        </w:rPr>
      </w:pPr>
      <w:r>
        <w:rPr>
          <w:rFonts w:ascii="Calibri" w:hAnsi="Calibri" w:cs="Arial"/>
          <w:b/>
          <w:sz w:val="22"/>
          <w:szCs w:val="22"/>
        </w:rPr>
        <w:t>Elevated l</w:t>
      </w:r>
      <w:r w:rsidR="007866CD" w:rsidRPr="002E3353">
        <w:rPr>
          <w:rFonts w:ascii="Calibri" w:hAnsi="Calibri" w:cs="Arial"/>
          <w:b/>
          <w:sz w:val="22"/>
          <w:szCs w:val="22"/>
        </w:rPr>
        <w:t xml:space="preserve">ocations </w:t>
      </w:r>
      <w:r>
        <w:rPr>
          <w:rFonts w:ascii="Calibri" w:hAnsi="Calibri" w:cs="Arial"/>
          <w:b/>
          <w:sz w:val="22"/>
          <w:szCs w:val="22"/>
        </w:rPr>
        <w:t>in</w:t>
      </w:r>
      <w:r w:rsidR="007866CD" w:rsidRPr="002E3353">
        <w:rPr>
          <w:rFonts w:ascii="Calibri" w:hAnsi="Calibri" w:cs="Arial"/>
          <w:b/>
          <w:sz w:val="22"/>
          <w:szCs w:val="22"/>
        </w:rPr>
        <w:t xml:space="preserve"> our </w:t>
      </w:r>
      <w:r>
        <w:rPr>
          <w:rFonts w:ascii="Calibri" w:hAnsi="Calibri" w:cs="Arial"/>
          <w:b/>
          <w:sz w:val="22"/>
          <w:szCs w:val="22"/>
        </w:rPr>
        <w:t>workplace</w:t>
      </w:r>
      <w:r w:rsidR="007866CD" w:rsidRPr="002E3353">
        <w:rPr>
          <w:rFonts w:ascii="Calibri" w:hAnsi="Calibri" w:cs="Arial"/>
          <w:b/>
          <w:sz w:val="22"/>
          <w:szCs w:val="22"/>
        </w:rPr>
        <w:t xml:space="preserve"> </w:t>
      </w:r>
      <w:r w:rsidR="006F4437">
        <w:rPr>
          <w:rFonts w:ascii="Calibri" w:hAnsi="Calibri" w:cs="Arial"/>
          <w:b/>
          <w:sz w:val="22"/>
          <w:szCs w:val="22"/>
        </w:rPr>
        <w:t>contain</w:t>
      </w:r>
      <w:r w:rsidR="007866CD" w:rsidRPr="002E3353">
        <w:rPr>
          <w:rFonts w:ascii="Calibri" w:hAnsi="Calibri" w:cs="Arial"/>
          <w:b/>
          <w:sz w:val="22"/>
          <w:szCs w:val="22"/>
        </w:rPr>
        <w:t>:</w:t>
      </w:r>
      <w:r w:rsidR="007866CD" w:rsidRPr="002E3353">
        <w:rPr>
          <w:rFonts w:ascii="Calibri" w:hAnsi="Calibri" w:cs="Arial"/>
          <w:sz w:val="22"/>
          <w:szCs w:val="22"/>
        </w:rPr>
        <w:t xml:space="preserve"> </w:t>
      </w:r>
      <w:r w:rsidR="007866CD" w:rsidRPr="002E3353">
        <w:rPr>
          <w:rFonts w:ascii="Calibri" w:hAnsi="Calibri"/>
          <w:sz w:val="22"/>
          <w:szCs w:val="22"/>
        </w:rPr>
        <w:t>[Check all those applicable]</w:t>
      </w:r>
    </w:p>
    <w:p w:rsidR="0004424D" w:rsidRDefault="007866CD" w:rsidP="007866CD">
      <w:pPr>
        <w:pStyle w:val="UnorderedListbullets"/>
        <w:numPr>
          <w:ilvl w:val="0"/>
          <w:numId w:val="0"/>
        </w:numPr>
        <w:ind w:left="360"/>
        <w:rPr>
          <w:rFonts w:ascii="Calibri" w:hAnsi="Calibri"/>
          <w:sz w:val="22"/>
          <w:szCs w:val="22"/>
        </w:rPr>
      </w:pPr>
      <w:r w:rsidRPr="002E3353">
        <w:rPr>
          <w:rFonts w:ascii="Calibri" w:hAnsi="Calibri"/>
          <w:sz w:val="22"/>
          <w:szCs w:val="22"/>
        </w:rPr>
        <w:fldChar w:fldCharType="begin">
          <w:ffData>
            <w:name w:val="Check164"/>
            <w:enabled/>
            <w:calcOnExit w:val="0"/>
            <w:checkBox>
              <w:sizeAuto/>
              <w:default w:val="0"/>
            </w:checkBox>
          </w:ffData>
        </w:fldChar>
      </w:r>
      <w:r w:rsidRPr="002E3353">
        <w:rPr>
          <w:rFonts w:ascii="Calibri" w:hAnsi="Calibri"/>
          <w:sz w:val="22"/>
          <w:szCs w:val="22"/>
        </w:rPr>
        <w:instrText xml:space="preserve"> FORMCHECKBOX </w:instrText>
      </w:r>
      <w:r w:rsidRPr="002E3353">
        <w:rPr>
          <w:rFonts w:ascii="Calibri" w:hAnsi="Calibri"/>
          <w:sz w:val="22"/>
          <w:szCs w:val="22"/>
        </w:rPr>
      </w:r>
      <w:r w:rsidRPr="002E3353">
        <w:rPr>
          <w:rFonts w:ascii="Calibri" w:hAnsi="Calibri"/>
          <w:sz w:val="22"/>
          <w:szCs w:val="22"/>
        </w:rPr>
        <w:fldChar w:fldCharType="separate"/>
      </w:r>
      <w:r w:rsidRPr="002E3353">
        <w:rPr>
          <w:rFonts w:ascii="Calibri" w:hAnsi="Calibri"/>
          <w:sz w:val="22"/>
          <w:szCs w:val="22"/>
        </w:rPr>
        <w:fldChar w:fldCharType="end"/>
      </w:r>
      <w:r w:rsidRPr="002E3353">
        <w:rPr>
          <w:rFonts w:ascii="Calibri" w:hAnsi="Calibri"/>
          <w:sz w:val="22"/>
          <w:szCs w:val="22"/>
        </w:rPr>
        <w:t xml:space="preserve">  </w:t>
      </w:r>
      <w:r w:rsidR="0004424D">
        <w:rPr>
          <w:rFonts w:ascii="Calibri" w:hAnsi="Calibri"/>
          <w:sz w:val="22"/>
          <w:szCs w:val="22"/>
        </w:rPr>
        <w:t xml:space="preserve">Elevated </w:t>
      </w:r>
      <w:r w:rsidR="00F47DDE">
        <w:rPr>
          <w:rFonts w:ascii="Calibri" w:hAnsi="Calibri"/>
          <w:sz w:val="22"/>
          <w:szCs w:val="22"/>
        </w:rPr>
        <w:t>w</w:t>
      </w:r>
      <w:r w:rsidR="002F5F5C">
        <w:rPr>
          <w:rFonts w:ascii="Calibri" w:hAnsi="Calibri"/>
          <w:sz w:val="22"/>
          <w:szCs w:val="22"/>
        </w:rPr>
        <w:t xml:space="preserve">ork </w:t>
      </w:r>
      <w:r w:rsidR="00F47DDE">
        <w:rPr>
          <w:rFonts w:ascii="Calibri" w:hAnsi="Calibri"/>
          <w:sz w:val="22"/>
          <w:szCs w:val="22"/>
        </w:rPr>
        <w:t>l</w:t>
      </w:r>
      <w:r w:rsidR="0004424D">
        <w:rPr>
          <w:rFonts w:ascii="Calibri" w:hAnsi="Calibri"/>
          <w:sz w:val="22"/>
          <w:szCs w:val="22"/>
        </w:rPr>
        <w:t>ocations</w:t>
      </w:r>
    </w:p>
    <w:p w:rsidR="007866CD" w:rsidRPr="002E3353" w:rsidRDefault="0004424D" w:rsidP="007866CD">
      <w:pPr>
        <w:pStyle w:val="UnorderedListbullets"/>
        <w:numPr>
          <w:ilvl w:val="0"/>
          <w:numId w:val="0"/>
        </w:numPr>
        <w:ind w:left="360"/>
        <w:rPr>
          <w:rFonts w:ascii="Calibri" w:hAnsi="Calibri" w:cs="Arial"/>
          <w:sz w:val="22"/>
          <w:szCs w:val="22"/>
        </w:rPr>
      </w:pPr>
      <w:r w:rsidRPr="002E3353">
        <w:rPr>
          <w:rFonts w:ascii="Calibri" w:hAnsi="Calibri"/>
          <w:sz w:val="22"/>
          <w:szCs w:val="22"/>
        </w:rPr>
        <w:fldChar w:fldCharType="begin">
          <w:ffData>
            <w:name w:val="Check164"/>
            <w:enabled/>
            <w:calcOnExit w:val="0"/>
            <w:checkBox>
              <w:sizeAuto/>
              <w:default w:val="0"/>
            </w:checkBox>
          </w:ffData>
        </w:fldChar>
      </w:r>
      <w:r w:rsidRPr="002E3353">
        <w:rPr>
          <w:rFonts w:ascii="Calibri" w:hAnsi="Calibri"/>
          <w:sz w:val="22"/>
          <w:szCs w:val="22"/>
        </w:rPr>
        <w:instrText xml:space="preserve"> FORMCHECKBOX </w:instrText>
      </w:r>
      <w:r w:rsidRPr="002E3353">
        <w:rPr>
          <w:rFonts w:ascii="Calibri" w:hAnsi="Calibri"/>
          <w:sz w:val="22"/>
          <w:szCs w:val="22"/>
        </w:rPr>
      </w:r>
      <w:r w:rsidRPr="002E3353">
        <w:rPr>
          <w:rFonts w:ascii="Calibri" w:hAnsi="Calibri"/>
          <w:sz w:val="22"/>
          <w:szCs w:val="22"/>
        </w:rPr>
        <w:fldChar w:fldCharType="separate"/>
      </w:r>
      <w:r w:rsidRPr="002E3353">
        <w:rPr>
          <w:rFonts w:ascii="Calibri" w:hAnsi="Calibri"/>
          <w:sz w:val="22"/>
          <w:szCs w:val="22"/>
        </w:rPr>
        <w:fldChar w:fldCharType="end"/>
      </w:r>
      <w:r w:rsidRPr="002E3353">
        <w:rPr>
          <w:rFonts w:ascii="Calibri" w:hAnsi="Calibri"/>
          <w:sz w:val="22"/>
          <w:szCs w:val="22"/>
        </w:rPr>
        <w:t xml:space="preserve"> </w:t>
      </w:r>
      <w:r>
        <w:rPr>
          <w:rFonts w:ascii="Calibri" w:hAnsi="Calibri"/>
          <w:sz w:val="22"/>
          <w:szCs w:val="22"/>
        </w:rPr>
        <w:t xml:space="preserve"> </w:t>
      </w:r>
      <w:r w:rsidR="008C154A">
        <w:rPr>
          <w:rFonts w:ascii="Calibri" w:hAnsi="Calibri" w:cs="Arial"/>
          <w:sz w:val="22"/>
          <w:szCs w:val="22"/>
        </w:rPr>
        <w:t>Guardrail s</w:t>
      </w:r>
      <w:r w:rsidR="007866CD" w:rsidRPr="002E3353">
        <w:rPr>
          <w:rFonts w:ascii="Calibri" w:hAnsi="Calibri" w:cs="Arial"/>
          <w:sz w:val="22"/>
          <w:szCs w:val="22"/>
        </w:rPr>
        <w:t>ystems</w:t>
      </w:r>
    </w:p>
    <w:p w:rsidR="007866CD" w:rsidRPr="002E3353" w:rsidRDefault="007866CD" w:rsidP="007866CD">
      <w:pPr>
        <w:pStyle w:val="UnorderedListbullets"/>
        <w:numPr>
          <w:ilvl w:val="0"/>
          <w:numId w:val="0"/>
        </w:numPr>
        <w:ind w:left="360"/>
        <w:rPr>
          <w:rFonts w:ascii="Calibri" w:hAnsi="Calibri" w:cs="Arial"/>
          <w:sz w:val="22"/>
          <w:szCs w:val="22"/>
        </w:rPr>
      </w:pPr>
      <w:r w:rsidRPr="002E3353">
        <w:rPr>
          <w:rFonts w:ascii="Calibri" w:hAnsi="Calibri"/>
          <w:sz w:val="22"/>
          <w:szCs w:val="22"/>
        </w:rPr>
        <w:fldChar w:fldCharType="begin">
          <w:ffData>
            <w:name w:val="Check164"/>
            <w:enabled/>
            <w:calcOnExit w:val="0"/>
            <w:checkBox>
              <w:sizeAuto/>
              <w:default w:val="0"/>
            </w:checkBox>
          </w:ffData>
        </w:fldChar>
      </w:r>
      <w:r w:rsidRPr="002E3353">
        <w:rPr>
          <w:rFonts w:ascii="Calibri" w:hAnsi="Calibri"/>
          <w:sz w:val="22"/>
          <w:szCs w:val="22"/>
        </w:rPr>
        <w:instrText xml:space="preserve"> FORMCHECKBOX </w:instrText>
      </w:r>
      <w:r w:rsidRPr="002E3353">
        <w:rPr>
          <w:rFonts w:ascii="Calibri" w:hAnsi="Calibri"/>
          <w:sz w:val="22"/>
          <w:szCs w:val="22"/>
        </w:rPr>
      </w:r>
      <w:r w:rsidRPr="002E3353">
        <w:rPr>
          <w:rFonts w:ascii="Calibri" w:hAnsi="Calibri"/>
          <w:sz w:val="22"/>
          <w:szCs w:val="22"/>
        </w:rPr>
        <w:fldChar w:fldCharType="separate"/>
      </w:r>
      <w:r w:rsidRPr="002E3353">
        <w:rPr>
          <w:rFonts w:ascii="Calibri" w:hAnsi="Calibri"/>
          <w:sz w:val="22"/>
          <w:szCs w:val="22"/>
        </w:rPr>
        <w:fldChar w:fldCharType="end"/>
      </w:r>
      <w:r w:rsidRPr="002E3353">
        <w:rPr>
          <w:rFonts w:ascii="Calibri" w:hAnsi="Calibri"/>
          <w:sz w:val="22"/>
          <w:szCs w:val="22"/>
        </w:rPr>
        <w:t xml:space="preserve">  </w:t>
      </w:r>
      <w:r w:rsidRPr="002E3353">
        <w:rPr>
          <w:rFonts w:ascii="Calibri" w:hAnsi="Calibri" w:cs="Arial"/>
          <w:sz w:val="22"/>
          <w:szCs w:val="22"/>
        </w:rPr>
        <w:t>Roof</w:t>
      </w:r>
      <w:r w:rsidR="008C154A">
        <w:rPr>
          <w:rFonts w:ascii="Calibri" w:hAnsi="Calibri" w:cs="Arial"/>
          <w:sz w:val="22"/>
          <w:szCs w:val="22"/>
        </w:rPr>
        <w:t>s</w:t>
      </w:r>
    </w:p>
    <w:p w:rsidR="007866CD" w:rsidRPr="002E3353" w:rsidRDefault="007866CD" w:rsidP="007866CD">
      <w:pPr>
        <w:pStyle w:val="UnorderedListbullets"/>
        <w:numPr>
          <w:ilvl w:val="0"/>
          <w:numId w:val="0"/>
        </w:numPr>
        <w:ind w:left="360"/>
        <w:rPr>
          <w:rFonts w:ascii="Calibri" w:hAnsi="Calibri" w:cs="Arial"/>
          <w:sz w:val="22"/>
          <w:szCs w:val="22"/>
        </w:rPr>
      </w:pPr>
      <w:r w:rsidRPr="002E3353">
        <w:rPr>
          <w:rFonts w:ascii="Calibri" w:hAnsi="Calibri"/>
          <w:sz w:val="22"/>
          <w:szCs w:val="22"/>
        </w:rPr>
        <w:fldChar w:fldCharType="begin">
          <w:ffData>
            <w:name w:val="Check164"/>
            <w:enabled/>
            <w:calcOnExit w:val="0"/>
            <w:checkBox>
              <w:sizeAuto/>
              <w:default w:val="0"/>
            </w:checkBox>
          </w:ffData>
        </w:fldChar>
      </w:r>
      <w:r w:rsidRPr="002E3353">
        <w:rPr>
          <w:rFonts w:ascii="Calibri" w:hAnsi="Calibri"/>
          <w:sz w:val="22"/>
          <w:szCs w:val="22"/>
        </w:rPr>
        <w:instrText xml:space="preserve"> FORMCHECKBOX </w:instrText>
      </w:r>
      <w:r w:rsidRPr="002E3353">
        <w:rPr>
          <w:rFonts w:ascii="Calibri" w:hAnsi="Calibri"/>
          <w:sz w:val="22"/>
          <w:szCs w:val="22"/>
        </w:rPr>
      </w:r>
      <w:r w:rsidRPr="002E3353">
        <w:rPr>
          <w:rFonts w:ascii="Calibri" w:hAnsi="Calibri"/>
          <w:sz w:val="22"/>
          <w:szCs w:val="22"/>
        </w:rPr>
        <w:fldChar w:fldCharType="separate"/>
      </w:r>
      <w:r w:rsidRPr="002E3353">
        <w:rPr>
          <w:rFonts w:ascii="Calibri" w:hAnsi="Calibri"/>
          <w:sz w:val="22"/>
          <w:szCs w:val="22"/>
        </w:rPr>
        <w:fldChar w:fldCharType="end"/>
      </w:r>
      <w:r w:rsidRPr="002E3353">
        <w:rPr>
          <w:rFonts w:ascii="Calibri" w:hAnsi="Calibri"/>
          <w:sz w:val="22"/>
          <w:szCs w:val="22"/>
        </w:rPr>
        <w:t xml:space="preserve">  </w:t>
      </w:r>
      <w:r w:rsidRPr="002E3353">
        <w:rPr>
          <w:rFonts w:ascii="Calibri" w:hAnsi="Calibri" w:cs="Arial"/>
          <w:sz w:val="22"/>
          <w:szCs w:val="22"/>
        </w:rPr>
        <w:t>Skylights</w:t>
      </w:r>
    </w:p>
    <w:p w:rsidR="007866CD" w:rsidRPr="002E3353" w:rsidRDefault="007866CD" w:rsidP="007866CD">
      <w:pPr>
        <w:pStyle w:val="UnorderedListbullets"/>
        <w:numPr>
          <w:ilvl w:val="0"/>
          <w:numId w:val="0"/>
        </w:numPr>
        <w:ind w:left="360"/>
        <w:rPr>
          <w:rFonts w:ascii="Calibri" w:hAnsi="Calibri" w:cs="Arial"/>
          <w:sz w:val="22"/>
          <w:szCs w:val="22"/>
        </w:rPr>
      </w:pPr>
      <w:r w:rsidRPr="002E3353">
        <w:rPr>
          <w:rFonts w:ascii="Calibri" w:hAnsi="Calibri"/>
          <w:sz w:val="22"/>
          <w:szCs w:val="22"/>
        </w:rPr>
        <w:fldChar w:fldCharType="begin">
          <w:ffData>
            <w:name w:val="Check164"/>
            <w:enabled/>
            <w:calcOnExit w:val="0"/>
            <w:checkBox>
              <w:sizeAuto/>
              <w:default w:val="0"/>
            </w:checkBox>
          </w:ffData>
        </w:fldChar>
      </w:r>
      <w:r w:rsidRPr="002E3353">
        <w:rPr>
          <w:rFonts w:ascii="Calibri" w:hAnsi="Calibri"/>
          <w:sz w:val="22"/>
          <w:szCs w:val="22"/>
        </w:rPr>
        <w:instrText xml:space="preserve"> FORMCHECKBOX </w:instrText>
      </w:r>
      <w:r w:rsidRPr="002E3353">
        <w:rPr>
          <w:rFonts w:ascii="Calibri" w:hAnsi="Calibri"/>
          <w:sz w:val="22"/>
          <w:szCs w:val="22"/>
        </w:rPr>
      </w:r>
      <w:r w:rsidRPr="002E3353">
        <w:rPr>
          <w:rFonts w:ascii="Calibri" w:hAnsi="Calibri"/>
          <w:sz w:val="22"/>
          <w:szCs w:val="22"/>
        </w:rPr>
        <w:fldChar w:fldCharType="separate"/>
      </w:r>
      <w:r w:rsidRPr="002E3353">
        <w:rPr>
          <w:rFonts w:ascii="Calibri" w:hAnsi="Calibri"/>
          <w:sz w:val="22"/>
          <w:szCs w:val="22"/>
        </w:rPr>
        <w:fldChar w:fldCharType="end"/>
      </w:r>
      <w:r w:rsidRPr="002E3353">
        <w:rPr>
          <w:rFonts w:ascii="Calibri" w:hAnsi="Calibri"/>
          <w:sz w:val="22"/>
          <w:szCs w:val="22"/>
        </w:rPr>
        <w:t xml:space="preserve">  </w:t>
      </w:r>
      <w:r w:rsidRPr="002E3353">
        <w:rPr>
          <w:rFonts w:ascii="Calibri" w:hAnsi="Calibri" w:cs="Arial"/>
          <w:sz w:val="22"/>
          <w:szCs w:val="22"/>
        </w:rPr>
        <w:t>Ladders</w:t>
      </w:r>
    </w:p>
    <w:p w:rsidR="007866CD" w:rsidRPr="002E3353" w:rsidRDefault="007866CD" w:rsidP="007866CD">
      <w:pPr>
        <w:pStyle w:val="UnorderedListbullets"/>
        <w:numPr>
          <w:ilvl w:val="0"/>
          <w:numId w:val="0"/>
        </w:numPr>
        <w:ind w:left="360"/>
        <w:rPr>
          <w:rFonts w:ascii="Calibri" w:hAnsi="Calibri" w:cs="Arial"/>
          <w:sz w:val="22"/>
          <w:szCs w:val="22"/>
        </w:rPr>
      </w:pPr>
      <w:r w:rsidRPr="002E3353">
        <w:rPr>
          <w:rFonts w:ascii="Calibri" w:hAnsi="Calibri"/>
          <w:sz w:val="22"/>
          <w:szCs w:val="22"/>
        </w:rPr>
        <w:fldChar w:fldCharType="begin">
          <w:ffData>
            <w:name w:val="Check164"/>
            <w:enabled/>
            <w:calcOnExit w:val="0"/>
            <w:checkBox>
              <w:sizeAuto/>
              <w:default w:val="0"/>
            </w:checkBox>
          </w:ffData>
        </w:fldChar>
      </w:r>
      <w:r w:rsidRPr="002E3353">
        <w:rPr>
          <w:rFonts w:ascii="Calibri" w:hAnsi="Calibri"/>
          <w:sz w:val="22"/>
          <w:szCs w:val="22"/>
        </w:rPr>
        <w:instrText xml:space="preserve"> FORMCHECKBOX </w:instrText>
      </w:r>
      <w:r w:rsidRPr="002E3353">
        <w:rPr>
          <w:rFonts w:ascii="Calibri" w:hAnsi="Calibri"/>
          <w:sz w:val="22"/>
          <w:szCs w:val="22"/>
        </w:rPr>
      </w:r>
      <w:r w:rsidRPr="002E3353">
        <w:rPr>
          <w:rFonts w:ascii="Calibri" w:hAnsi="Calibri"/>
          <w:sz w:val="22"/>
          <w:szCs w:val="22"/>
        </w:rPr>
        <w:fldChar w:fldCharType="separate"/>
      </w:r>
      <w:r w:rsidRPr="002E3353">
        <w:rPr>
          <w:rFonts w:ascii="Calibri" w:hAnsi="Calibri"/>
          <w:sz w:val="22"/>
          <w:szCs w:val="22"/>
        </w:rPr>
        <w:fldChar w:fldCharType="end"/>
      </w:r>
      <w:r w:rsidRPr="002E3353">
        <w:rPr>
          <w:rFonts w:ascii="Calibri" w:hAnsi="Calibri"/>
          <w:sz w:val="22"/>
          <w:szCs w:val="22"/>
        </w:rPr>
        <w:t xml:space="preserve">  </w:t>
      </w:r>
      <w:r w:rsidR="008C154A">
        <w:rPr>
          <w:rFonts w:ascii="Calibri" w:hAnsi="Calibri" w:cs="Arial"/>
          <w:sz w:val="22"/>
          <w:szCs w:val="22"/>
        </w:rPr>
        <w:t>Powered p</w:t>
      </w:r>
      <w:r w:rsidRPr="002E3353">
        <w:rPr>
          <w:rFonts w:ascii="Calibri" w:hAnsi="Calibri" w:cs="Arial"/>
          <w:sz w:val="22"/>
          <w:szCs w:val="22"/>
        </w:rPr>
        <w:t>latforms</w:t>
      </w:r>
    </w:p>
    <w:p w:rsidR="00D141BE" w:rsidRDefault="007866CD" w:rsidP="007866CD">
      <w:pPr>
        <w:pStyle w:val="UnorderedListbullets"/>
        <w:numPr>
          <w:ilvl w:val="0"/>
          <w:numId w:val="0"/>
        </w:numPr>
        <w:ind w:left="360"/>
        <w:rPr>
          <w:rFonts w:ascii="Calibri" w:hAnsi="Calibri" w:cs="Arial"/>
          <w:sz w:val="22"/>
          <w:szCs w:val="22"/>
        </w:rPr>
      </w:pPr>
      <w:r w:rsidRPr="002E3353">
        <w:rPr>
          <w:rFonts w:ascii="Calibri" w:hAnsi="Calibri"/>
          <w:sz w:val="22"/>
          <w:szCs w:val="22"/>
        </w:rPr>
        <w:fldChar w:fldCharType="begin">
          <w:ffData>
            <w:name w:val="Check164"/>
            <w:enabled/>
            <w:calcOnExit w:val="0"/>
            <w:checkBox>
              <w:sizeAuto/>
              <w:default w:val="0"/>
            </w:checkBox>
          </w:ffData>
        </w:fldChar>
      </w:r>
      <w:r w:rsidRPr="002E3353">
        <w:rPr>
          <w:rFonts w:ascii="Calibri" w:hAnsi="Calibri"/>
          <w:sz w:val="22"/>
          <w:szCs w:val="22"/>
        </w:rPr>
        <w:instrText xml:space="preserve"> FORMCHECKBOX </w:instrText>
      </w:r>
      <w:r w:rsidRPr="002E3353">
        <w:rPr>
          <w:rFonts w:ascii="Calibri" w:hAnsi="Calibri"/>
          <w:sz w:val="22"/>
          <w:szCs w:val="22"/>
        </w:rPr>
      </w:r>
      <w:r w:rsidRPr="002E3353">
        <w:rPr>
          <w:rFonts w:ascii="Calibri" w:hAnsi="Calibri"/>
          <w:sz w:val="22"/>
          <w:szCs w:val="22"/>
        </w:rPr>
        <w:fldChar w:fldCharType="separate"/>
      </w:r>
      <w:r w:rsidRPr="002E3353">
        <w:rPr>
          <w:rFonts w:ascii="Calibri" w:hAnsi="Calibri"/>
          <w:sz w:val="22"/>
          <w:szCs w:val="22"/>
        </w:rPr>
        <w:fldChar w:fldCharType="end"/>
      </w:r>
      <w:r w:rsidRPr="002E3353">
        <w:rPr>
          <w:rFonts w:ascii="Calibri" w:hAnsi="Calibri"/>
          <w:sz w:val="22"/>
          <w:szCs w:val="22"/>
        </w:rPr>
        <w:t xml:space="preserve">  </w:t>
      </w:r>
      <w:r w:rsidR="008C154A">
        <w:rPr>
          <w:rFonts w:ascii="Calibri" w:hAnsi="Calibri" w:cs="Arial"/>
          <w:sz w:val="22"/>
          <w:szCs w:val="22"/>
        </w:rPr>
        <w:t>Personal fall arrest s</w:t>
      </w:r>
      <w:r w:rsidRPr="002E3353">
        <w:rPr>
          <w:rFonts w:ascii="Calibri" w:hAnsi="Calibri" w:cs="Arial"/>
          <w:sz w:val="22"/>
          <w:szCs w:val="22"/>
        </w:rPr>
        <w:t>ystems (PFAS)</w:t>
      </w:r>
    </w:p>
    <w:p w:rsidR="00D141BE" w:rsidRDefault="00D141BE" w:rsidP="00B427C9">
      <w:pPr>
        <w:pStyle w:val="CWDocumentSectionHeading"/>
        <w:rPr>
          <w:rFonts w:ascii="Calibri" w:hAnsi="Calibri"/>
        </w:rPr>
      </w:pPr>
      <w:r>
        <w:rPr>
          <w:rFonts w:ascii="Calibri" w:hAnsi="Calibri"/>
          <w:sz w:val="22"/>
          <w:szCs w:val="22"/>
        </w:rPr>
        <w:br w:type="page"/>
      </w:r>
      <w:r>
        <w:rPr>
          <w:rFonts w:ascii="Calibri" w:hAnsi="Calibri"/>
        </w:rPr>
        <w:t>TABLE OF CONTENTS</w:t>
      </w:r>
    </w:p>
    <w:p w:rsidR="00D141BE" w:rsidRDefault="00D141BE" w:rsidP="00D141BE">
      <w:pPr>
        <w:pStyle w:val="CWDocumentSectionHeading"/>
        <w:ind w:left="360"/>
        <w:rPr>
          <w:rFonts w:ascii="Calibri" w:hAnsi="Calibri"/>
          <w:sz w:val="28"/>
          <w:szCs w:val="28"/>
        </w:rPr>
      </w:pPr>
      <w:r w:rsidRPr="00D141BE">
        <w:rPr>
          <w:rFonts w:ascii="Calibri" w:hAnsi="Calibri"/>
          <w:sz w:val="28"/>
          <w:szCs w:val="28"/>
        </w:rPr>
        <w:t>I.</w:t>
      </w:r>
      <w:r>
        <w:rPr>
          <w:rFonts w:ascii="Calibri" w:hAnsi="Calibri"/>
          <w:sz w:val="28"/>
          <w:szCs w:val="28"/>
        </w:rPr>
        <w:t xml:space="preserve">     Assignment of Responsibilities</w:t>
      </w:r>
    </w:p>
    <w:p w:rsidR="00D141BE" w:rsidRPr="00D141BE" w:rsidRDefault="00D141BE" w:rsidP="00D141BE">
      <w:pPr>
        <w:pStyle w:val="CWDocumentSectionHeading"/>
        <w:ind w:left="360"/>
        <w:rPr>
          <w:rFonts w:ascii="Calibri" w:hAnsi="Calibri"/>
          <w:sz w:val="28"/>
          <w:szCs w:val="28"/>
        </w:rPr>
      </w:pPr>
      <w:r>
        <w:rPr>
          <w:rFonts w:ascii="Calibri" w:hAnsi="Calibri"/>
          <w:sz w:val="28"/>
          <w:szCs w:val="28"/>
        </w:rPr>
        <w:t>II.    Fall Protection Systems</w:t>
      </w:r>
    </w:p>
    <w:p w:rsidR="00D141BE" w:rsidRDefault="00D141BE" w:rsidP="00D141BE">
      <w:pPr>
        <w:pStyle w:val="CWDocumentSectionHeading"/>
        <w:ind w:left="360"/>
        <w:rPr>
          <w:rFonts w:ascii="Calibri" w:hAnsi="Calibri"/>
          <w:sz w:val="28"/>
          <w:szCs w:val="28"/>
        </w:rPr>
      </w:pPr>
      <w:r>
        <w:rPr>
          <w:rFonts w:ascii="Calibri" w:hAnsi="Calibri"/>
          <w:sz w:val="28"/>
          <w:szCs w:val="28"/>
        </w:rPr>
        <w:t xml:space="preserve">III.   </w:t>
      </w:r>
      <w:r w:rsidR="00B92DD5">
        <w:rPr>
          <w:rFonts w:ascii="Calibri" w:hAnsi="Calibri"/>
          <w:sz w:val="28"/>
          <w:szCs w:val="28"/>
        </w:rPr>
        <w:t>Standard Guardrail Systems</w:t>
      </w:r>
    </w:p>
    <w:p w:rsidR="00D141BE" w:rsidRDefault="00D141BE" w:rsidP="00D141BE">
      <w:pPr>
        <w:pStyle w:val="CWDocumentSectionHeading"/>
        <w:ind w:left="360"/>
        <w:rPr>
          <w:rFonts w:ascii="Calibri" w:hAnsi="Calibri"/>
          <w:sz w:val="28"/>
          <w:szCs w:val="28"/>
        </w:rPr>
      </w:pPr>
      <w:r>
        <w:rPr>
          <w:rFonts w:ascii="Calibri" w:hAnsi="Calibri"/>
          <w:sz w:val="28"/>
          <w:szCs w:val="28"/>
        </w:rPr>
        <w:t xml:space="preserve">IV.   </w:t>
      </w:r>
      <w:r w:rsidR="00B92DD5">
        <w:rPr>
          <w:rFonts w:ascii="Calibri" w:hAnsi="Calibri"/>
          <w:sz w:val="28"/>
          <w:szCs w:val="28"/>
        </w:rPr>
        <w:t>Elevated Locations</w:t>
      </w:r>
    </w:p>
    <w:p w:rsidR="00D141BE" w:rsidRDefault="00D141BE" w:rsidP="00D141BE">
      <w:pPr>
        <w:pStyle w:val="CWDocumentSectionHeading"/>
        <w:ind w:left="360"/>
        <w:rPr>
          <w:rFonts w:ascii="Calibri" w:hAnsi="Calibri"/>
          <w:sz w:val="28"/>
          <w:szCs w:val="28"/>
        </w:rPr>
      </w:pPr>
      <w:r>
        <w:rPr>
          <w:rFonts w:ascii="Calibri" w:hAnsi="Calibri"/>
          <w:sz w:val="28"/>
          <w:szCs w:val="28"/>
        </w:rPr>
        <w:t>V.    Floor Openings, Floor Holes, Skylights and Roofs</w:t>
      </w:r>
    </w:p>
    <w:p w:rsidR="00D141BE" w:rsidRDefault="00D141BE" w:rsidP="00D141BE">
      <w:pPr>
        <w:pStyle w:val="CWDocumentSectionHeading"/>
        <w:ind w:left="360"/>
        <w:rPr>
          <w:rFonts w:ascii="Calibri" w:hAnsi="Calibri"/>
          <w:sz w:val="28"/>
          <w:szCs w:val="28"/>
        </w:rPr>
      </w:pPr>
      <w:r>
        <w:rPr>
          <w:rFonts w:ascii="Calibri" w:hAnsi="Calibri"/>
          <w:sz w:val="28"/>
          <w:szCs w:val="28"/>
        </w:rPr>
        <w:t>VI.   Ladder Safety</w:t>
      </w:r>
    </w:p>
    <w:p w:rsidR="00D141BE" w:rsidRDefault="00D141BE" w:rsidP="00D141BE">
      <w:pPr>
        <w:pStyle w:val="CWDocumentSectionHeading"/>
        <w:ind w:left="360"/>
        <w:rPr>
          <w:rFonts w:ascii="Calibri" w:hAnsi="Calibri"/>
          <w:sz w:val="28"/>
          <w:szCs w:val="28"/>
        </w:rPr>
      </w:pPr>
      <w:r>
        <w:rPr>
          <w:rFonts w:ascii="Calibri" w:hAnsi="Calibri"/>
          <w:sz w:val="28"/>
          <w:szCs w:val="28"/>
        </w:rPr>
        <w:t xml:space="preserve">VII.  </w:t>
      </w:r>
      <w:r w:rsidRPr="00D141BE">
        <w:rPr>
          <w:rFonts w:ascii="Calibri" w:hAnsi="Calibri"/>
          <w:sz w:val="28"/>
          <w:szCs w:val="28"/>
        </w:rPr>
        <w:t>Elevated Work Platforms and Aerial Devices</w:t>
      </w:r>
    </w:p>
    <w:p w:rsidR="00D141BE" w:rsidRDefault="00D141BE" w:rsidP="00D141BE">
      <w:pPr>
        <w:pStyle w:val="CWDocumentSectionHeading"/>
        <w:ind w:left="360"/>
        <w:rPr>
          <w:rFonts w:ascii="Calibri" w:hAnsi="Calibri"/>
          <w:sz w:val="28"/>
          <w:szCs w:val="28"/>
        </w:rPr>
      </w:pPr>
      <w:r>
        <w:rPr>
          <w:rFonts w:ascii="Calibri" w:hAnsi="Calibri"/>
          <w:sz w:val="28"/>
          <w:szCs w:val="28"/>
        </w:rPr>
        <w:t>VIII. Personal Fall Arrest Systems</w:t>
      </w:r>
    </w:p>
    <w:p w:rsidR="00D141BE" w:rsidRDefault="00127CF7" w:rsidP="00D141BE">
      <w:pPr>
        <w:pStyle w:val="CWDocumentSectionHeading"/>
        <w:ind w:left="360"/>
        <w:rPr>
          <w:rFonts w:ascii="Calibri" w:hAnsi="Calibri"/>
          <w:sz w:val="28"/>
          <w:szCs w:val="28"/>
        </w:rPr>
      </w:pPr>
      <w:r>
        <w:rPr>
          <w:rFonts w:ascii="Calibri" w:hAnsi="Calibri"/>
          <w:sz w:val="28"/>
          <w:szCs w:val="28"/>
        </w:rPr>
        <w:t xml:space="preserve">IX.   </w:t>
      </w:r>
      <w:r w:rsidR="00D141BE">
        <w:rPr>
          <w:rFonts w:ascii="Calibri" w:hAnsi="Calibri"/>
          <w:sz w:val="28"/>
          <w:szCs w:val="28"/>
        </w:rPr>
        <w:t>Risk Assessments for Non-Routine Fall Risks</w:t>
      </w:r>
    </w:p>
    <w:p w:rsidR="00D141BE" w:rsidRDefault="00127CF7" w:rsidP="00D141BE">
      <w:pPr>
        <w:pStyle w:val="CWDocumentSectionHeading"/>
        <w:ind w:left="360"/>
        <w:rPr>
          <w:rFonts w:ascii="Calibri" w:hAnsi="Calibri"/>
          <w:sz w:val="28"/>
          <w:szCs w:val="28"/>
        </w:rPr>
      </w:pPr>
      <w:r>
        <w:rPr>
          <w:rFonts w:ascii="Calibri" w:hAnsi="Calibri"/>
          <w:sz w:val="28"/>
          <w:szCs w:val="28"/>
        </w:rPr>
        <w:t xml:space="preserve">X.    </w:t>
      </w:r>
      <w:r w:rsidR="00D141BE">
        <w:rPr>
          <w:rFonts w:ascii="Calibri" w:hAnsi="Calibri"/>
          <w:sz w:val="28"/>
          <w:szCs w:val="28"/>
        </w:rPr>
        <w:t>Contractors</w:t>
      </w:r>
    </w:p>
    <w:p w:rsidR="00D141BE" w:rsidRDefault="00127CF7" w:rsidP="00D141BE">
      <w:pPr>
        <w:pStyle w:val="CWDocumentSectionHeading"/>
        <w:ind w:left="360"/>
        <w:rPr>
          <w:rFonts w:ascii="Calibri" w:hAnsi="Calibri"/>
          <w:sz w:val="28"/>
          <w:szCs w:val="28"/>
        </w:rPr>
      </w:pPr>
      <w:r>
        <w:rPr>
          <w:rFonts w:ascii="Calibri" w:hAnsi="Calibri"/>
          <w:sz w:val="28"/>
          <w:szCs w:val="28"/>
        </w:rPr>
        <w:t xml:space="preserve">XI.   </w:t>
      </w:r>
      <w:r w:rsidR="00D141BE">
        <w:rPr>
          <w:rFonts w:ascii="Calibri" w:hAnsi="Calibri"/>
          <w:sz w:val="28"/>
          <w:szCs w:val="28"/>
        </w:rPr>
        <w:t>Training</w:t>
      </w:r>
    </w:p>
    <w:p w:rsidR="00D141BE" w:rsidRDefault="00127CF7" w:rsidP="00D141BE">
      <w:pPr>
        <w:pStyle w:val="CWDocumentSectionHeading"/>
        <w:ind w:left="360"/>
        <w:rPr>
          <w:rFonts w:ascii="Calibri" w:hAnsi="Calibri"/>
          <w:sz w:val="28"/>
          <w:szCs w:val="28"/>
        </w:rPr>
      </w:pPr>
      <w:r>
        <w:rPr>
          <w:rFonts w:ascii="Calibri" w:hAnsi="Calibri"/>
          <w:sz w:val="28"/>
          <w:szCs w:val="28"/>
        </w:rPr>
        <w:t xml:space="preserve">XII.  </w:t>
      </w:r>
      <w:r w:rsidR="00D141BE">
        <w:rPr>
          <w:rFonts w:ascii="Calibri" w:hAnsi="Calibri"/>
          <w:sz w:val="28"/>
          <w:szCs w:val="28"/>
        </w:rPr>
        <w:t>Recordkeeping</w:t>
      </w:r>
    </w:p>
    <w:p w:rsidR="00D141BE" w:rsidRDefault="00127CF7" w:rsidP="00D141BE">
      <w:pPr>
        <w:pStyle w:val="CWDocumentSectionHeading"/>
        <w:ind w:left="360"/>
        <w:rPr>
          <w:rFonts w:ascii="Calibri" w:hAnsi="Calibri"/>
          <w:sz w:val="28"/>
          <w:szCs w:val="28"/>
        </w:rPr>
      </w:pPr>
      <w:r>
        <w:rPr>
          <w:rFonts w:ascii="Calibri" w:hAnsi="Calibri"/>
          <w:sz w:val="28"/>
          <w:szCs w:val="28"/>
        </w:rPr>
        <w:t xml:space="preserve">XIII. </w:t>
      </w:r>
      <w:r w:rsidR="00D141BE">
        <w:rPr>
          <w:rFonts w:ascii="Calibri" w:hAnsi="Calibri"/>
          <w:sz w:val="28"/>
          <w:szCs w:val="28"/>
        </w:rPr>
        <w:t>Cal/OSHA References</w:t>
      </w:r>
    </w:p>
    <w:p w:rsidR="00D141BE" w:rsidRDefault="00D141BE" w:rsidP="00B124EF">
      <w:pPr>
        <w:pStyle w:val="CWDocumentSectionHeading"/>
        <w:spacing w:after="120" w:line="240" w:lineRule="auto"/>
        <w:ind w:left="360"/>
        <w:rPr>
          <w:rFonts w:ascii="Calibri" w:hAnsi="Calibri"/>
          <w:sz w:val="28"/>
          <w:szCs w:val="28"/>
        </w:rPr>
      </w:pPr>
      <w:r>
        <w:rPr>
          <w:rFonts w:ascii="Calibri" w:hAnsi="Calibri"/>
          <w:sz w:val="28"/>
          <w:szCs w:val="28"/>
        </w:rPr>
        <w:t>Reference Tools:</w:t>
      </w:r>
    </w:p>
    <w:p w:rsidR="00D141BE" w:rsidRPr="00BB4FC0" w:rsidRDefault="00D141BE" w:rsidP="00B124EF">
      <w:pPr>
        <w:pStyle w:val="CWDocumentSectionHeading"/>
        <w:numPr>
          <w:ilvl w:val="0"/>
          <w:numId w:val="25"/>
        </w:numPr>
        <w:spacing w:after="120" w:line="240" w:lineRule="auto"/>
        <w:rPr>
          <w:rFonts w:ascii="Calibri" w:hAnsi="Calibri"/>
          <w:sz w:val="28"/>
          <w:szCs w:val="28"/>
        </w:rPr>
      </w:pPr>
      <w:r w:rsidRPr="00BB4FC0">
        <w:rPr>
          <w:rFonts w:ascii="Calibri" w:hAnsi="Calibri"/>
          <w:sz w:val="28"/>
          <w:szCs w:val="28"/>
        </w:rPr>
        <w:t>Fall Hazard Assessment Worksheet</w:t>
      </w:r>
    </w:p>
    <w:p w:rsidR="00D141BE" w:rsidRPr="00BB4FC0" w:rsidRDefault="00D141BE" w:rsidP="00B124EF">
      <w:pPr>
        <w:pStyle w:val="CWDocumentSectionHeading"/>
        <w:numPr>
          <w:ilvl w:val="0"/>
          <w:numId w:val="25"/>
        </w:numPr>
        <w:spacing w:after="120" w:line="240" w:lineRule="auto"/>
        <w:rPr>
          <w:rFonts w:ascii="Calibri" w:hAnsi="Calibri"/>
          <w:sz w:val="28"/>
          <w:szCs w:val="28"/>
        </w:rPr>
      </w:pPr>
      <w:r w:rsidRPr="00BB4FC0">
        <w:rPr>
          <w:rFonts w:ascii="Calibri" w:hAnsi="Calibri"/>
          <w:sz w:val="28"/>
          <w:szCs w:val="28"/>
        </w:rPr>
        <w:t>Fall Protection Program Checklist</w:t>
      </w:r>
    </w:p>
    <w:p w:rsidR="00D141BE" w:rsidRPr="00BB4FC0" w:rsidRDefault="00D141BE" w:rsidP="00B124EF">
      <w:pPr>
        <w:pStyle w:val="CWDocumentSectionHeading"/>
        <w:numPr>
          <w:ilvl w:val="0"/>
          <w:numId w:val="25"/>
        </w:numPr>
        <w:spacing w:after="120" w:line="240" w:lineRule="auto"/>
        <w:rPr>
          <w:rFonts w:ascii="Calibri" w:hAnsi="Calibri"/>
          <w:sz w:val="28"/>
          <w:szCs w:val="28"/>
        </w:rPr>
      </w:pPr>
      <w:r w:rsidRPr="00BB4FC0">
        <w:rPr>
          <w:rFonts w:ascii="Calibri" w:hAnsi="Calibri"/>
          <w:sz w:val="28"/>
          <w:szCs w:val="28"/>
        </w:rPr>
        <w:t>Facility Fall Protection Equipment Inventory List</w:t>
      </w:r>
    </w:p>
    <w:p w:rsidR="00D141BE" w:rsidRPr="00BB4FC0" w:rsidRDefault="00D141BE" w:rsidP="00B124EF">
      <w:pPr>
        <w:pStyle w:val="CWDocumentSectionHeading"/>
        <w:numPr>
          <w:ilvl w:val="0"/>
          <w:numId w:val="25"/>
        </w:numPr>
        <w:spacing w:after="120" w:line="240" w:lineRule="auto"/>
        <w:rPr>
          <w:rFonts w:ascii="Calibri" w:hAnsi="Calibri"/>
          <w:sz w:val="28"/>
          <w:szCs w:val="28"/>
        </w:rPr>
      </w:pPr>
      <w:r w:rsidRPr="00BB4FC0">
        <w:rPr>
          <w:rFonts w:ascii="Calibri" w:hAnsi="Calibri"/>
          <w:sz w:val="28"/>
          <w:szCs w:val="28"/>
        </w:rPr>
        <w:t>General Fall Protection Training Record</w:t>
      </w:r>
    </w:p>
    <w:p w:rsidR="00D141BE" w:rsidRPr="00BB4FC0" w:rsidRDefault="00D141BE" w:rsidP="00B124EF">
      <w:pPr>
        <w:pStyle w:val="CWDocumentSectionHeading"/>
        <w:numPr>
          <w:ilvl w:val="0"/>
          <w:numId w:val="25"/>
        </w:numPr>
        <w:spacing w:after="120" w:line="240" w:lineRule="auto"/>
        <w:rPr>
          <w:rFonts w:ascii="Calibri" w:hAnsi="Calibri"/>
          <w:sz w:val="28"/>
          <w:szCs w:val="28"/>
        </w:rPr>
      </w:pPr>
      <w:r w:rsidRPr="00BB4FC0">
        <w:rPr>
          <w:rFonts w:ascii="Calibri" w:hAnsi="Calibri"/>
          <w:sz w:val="28"/>
          <w:szCs w:val="28"/>
        </w:rPr>
        <w:t>Equipment Specific Fall Protection Training Record</w:t>
      </w:r>
    </w:p>
    <w:p w:rsidR="00D141BE" w:rsidRPr="00BB4FC0" w:rsidRDefault="00D141BE" w:rsidP="00B124EF">
      <w:pPr>
        <w:pStyle w:val="CWDocumentSectionHeading"/>
        <w:numPr>
          <w:ilvl w:val="0"/>
          <w:numId w:val="25"/>
        </w:numPr>
        <w:spacing w:after="120" w:line="240" w:lineRule="auto"/>
        <w:rPr>
          <w:rFonts w:ascii="Calibri" w:hAnsi="Calibri"/>
          <w:sz w:val="28"/>
          <w:szCs w:val="28"/>
        </w:rPr>
      </w:pPr>
      <w:r w:rsidRPr="00BB4FC0">
        <w:rPr>
          <w:rFonts w:ascii="Calibri" w:hAnsi="Calibri"/>
          <w:sz w:val="28"/>
          <w:szCs w:val="28"/>
        </w:rPr>
        <w:t>PFAS Inspection Checklist</w:t>
      </w:r>
    </w:p>
    <w:p w:rsidR="007866CD" w:rsidRPr="002E3353" w:rsidRDefault="007866CD" w:rsidP="00D141BE">
      <w:pPr>
        <w:pStyle w:val="UnorderedListbullets"/>
        <w:numPr>
          <w:ilvl w:val="0"/>
          <w:numId w:val="0"/>
        </w:numPr>
        <w:ind w:left="720"/>
        <w:rPr>
          <w:rFonts w:ascii="Calibri" w:hAnsi="Calibri" w:cs="Arial"/>
          <w:sz w:val="22"/>
          <w:szCs w:val="22"/>
        </w:rPr>
      </w:pPr>
    </w:p>
    <w:p w:rsidR="00EC6AFD" w:rsidRPr="00EC6AFD" w:rsidRDefault="00D141BE" w:rsidP="00292BE4">
      <w:pPr>
        <w:pStyle w:val="CWDocumentSectionHeading"/>
        <w:spacing w:after="120" w:line="240" w:lineRule="auto"/>
        <w:rPr>
          <w:rFonts w:ascii="Calibri" w:hAnsi="Calibri"/>
        </w:rPr>
      </w:pPr>
      <w:r>
        <w:rPr>
          <w:rFonts w:ascii="Calibri" w:hAnsi="Calibri"/>
        </w:rPr>
        <w:br w:type="page"/>
      </w:r>
      <w:r w:rsidR="00EC6AFD" w:rsidRPr="00EC6AFD">
        <w:rPr>
          <w:rFonts w:ascii="Calibri" w:hAnsi="Calibri"/>
        </w:rPr>
        <w:t>I. ASSIGNMENT OF RESPONSIBILITIES</w:t>
      </w:r>
    </w:p>
    <w:p w:rsidR="00EC6AFD" w:rsidRPr="002E3353" w:rsidRDefault="005924FF" w:rsidP="00292BE4">
      <w:pPr>
        <w:pStyle w:val="CWDocumentSectionHeading"/>
        <w:spacing w:line="240" w:lineRule="auto"/>
        <w:rPr>
          <w:rFonts w:ascii="Calibri" w:eastAsia="Times New Roman" w:hAnsi="Calibri"/>
          <w:color w:val="auto"/>
          <w:sz w:val="22"/>
          <w:szCs w:val="22"/>
        </w:rPr>
      </w:pPr>
      <w:r>
        <w:rPr>
          <w:rFonts w:ascii="Calibri" w:eastAsia="Times New Roman" w:hAnsi="Calibri"/>
          <w:color w:val="auto"/>
          <w:sz w:val="22"/>
          <w:szCs w:val="22"/>
        </w:rPr>
        <w:t>The program a</w:t>
      </w:r>
      <w:r w:rsidR="00EC6AFD" w:rsidRPr="002E3353">
        <w:rPr>
          <w:rFonts w:ascii="Calibri" w:eastAsia="Times New Roman" w:hAnsi="Calibri"/>
          <w:color w:val="auto"/>
          <w:sz w:val="22"/>
          <w:szCs w:val="22"/>
        </w:rPr>
        <w:t>dministrator</w:t>
      </w:r>
      <w:r w:rsidR="007866CD" w:rsidRPr="002E3353">
        <w:rPr>
          <w:rFonts w:ascii="Calibri" w:eastAsia="Times New Roman" w:hAnsi="Calibri"/>
          <w:color w:val="auto"/>
          <w:sz w:val="22"/>
          <w:szCs w:val="22"/>
        </w:rPr>
        <w:t>, with support from</w:t>
      </w:r>
      <w:r w:rsidR="00EC6AFD" w:rsidRPr="002E3353">
        <w:rPr>
          <w:rFonts w:ascii="Calibri" w:eastAsia="Times New Roman" w:hAnsi="Calibri"/>
          <w:color w:val="auto"/>
          <w:sz w:val="22"/>
          <w:szCs w:val="22"/>
        </w:rPr>
        <w:t xml:space="preserve"> management and employees, will oversee our </w:t>
      </w:r>
      <w:r w:rsidR="00D25DA1" w:rsidRPr="002E3353">
        <w:rPr>
          <w:rFonts w:ascii="Calibri" w:eastAsia="Times New Roman" w:hAnsi="Calibri"/>
          <w:color w:val="auto"/>
          <w:sz w:val="22"/>
          <w:szCs w:val="22"/>
        </w:rPr>
        <w:t>Fall Protection</w:t>
      </w:r>
      <w:r w:rsidR="00EC6AFD" w:rsidRPr="002E3353">
        <w:rPr>
          <w:rFonts w:ascii="Calibri" w:eastAsia="Times New Roman" w:hAnsi="Calibri"/>
          <w:color w:val="auto"/>
          <w:sz w:val="22"/>
          <w:szCs w:val="22"/>
        </w:rPr>
        <w:t xml:space="preserve"> Program.  </w:t>
      </w:r>
    </w:p>
    <w:p w:rsidR="00EC6AFD" w:rsidRPr="00CF4D08" w:rsidRDefault="00EC6AFD" w:rsidP="00292BE4">
      <w:pPr>
        <w:pStyle w:val="CWDocumentSectionHeading"/>
        <w:spacing w:after="120" w:line="240" w:lineRule="auto"/>
        <w:rPr>
          <w:rFonts w:ascii="Calibri" w:hAnsi="Calibri"/>
          <w:sz w:val="28"/>
          <w:szCs w:val="28"/>
        </w:rPr>
      </w:pPr>
      <w:r w:rsidRPr="00CF4D08">
        <w:rPr>
          <w:rFonts w:ascii="Calibri" w:hAnsi="Calibri"/>
          <w:sz w:val="28"/>
          <w:szCs w:val="28"/>
        </w:rPr>
        <w:t>Program Administrator</w:t>
      </w:r>
    </w:p>
    <w:p w:rsidR="00EC6AFD" w:rsidRPr="002E3353" w:rsidRDefault="00D84346" w:rsidP="00EC6AFD">
      <w:pPr>
        <w:pStyle w:val="CWDocumentparagraph"/>
        <w:rPr>
          <w:rFonts w:ascii="Calibri" w:eastAsia="Times New Roman" w:hAnsi="Calibri" w:cs="Arial"/>
          <w:sz w:val="22"/>
          <w:szCs w:val="22"/>
        </w:rPr>
      </w:pPr>
      <w:r w:rsidRPr="00D84346">
        <w:rPr>
          <w:rFonts w:ascii="Calibri" w:eastAsia="Times New Roman" w:hAnsi="Calibri" w:cs="Arial"/>
          <w:sz w:val="22"/>
          <w:szCs w:val="22"/>
          <w:highlight w:val="lightGray"/>
        </w:rPr>
        <w:t>[NAME]</w:t>
      </w:r>
      <w:r w:rsidR="00374BFC">
        <w:rPr>
          <w:rFonts w:ascii="Calibri" w:eastAsia="Times New Roman" w:hAnsi="Calibri" w:cs="Arial"/>
          <w:sz w:val="22"/>
          <w:szCs w:val="22"/>
        </w:rPr>
        <w:t xml:space="preserve"> has been assigned as program a</w:t>
      </w:r>
      <w:r w:rsidR="00EC6AFD" w:rsidRPr="002E3353">
        <w:rPr>
          <w:rFonts w:ascii="Calibri" w:eastAsia="Times New Roman" w:hAnsi="Calibri" w:cs="Arial"/>
          <w:sz w:val="22"/>
          <w:szCs w:val="22"/>
        </w:rPr>
        <w:t>dministrator.</w:t>
      </w:r>
      <w:r w:rsidR="00CE5E9F" w:rsidRPr="002E3353">
        <w:rPr>
          <w:rFonts w:ascii="Calibri" w:eastAsia="Times New Roman" w:hAnsi="Calibri" w:cs="Arial"/>
          <w:sz w:val="22"/>
          <w:szCs w:val="22"/>
        </w:rPr>
        <w:t xml:space="preserve">  </w:t>
      </w:r>
    </w:p>
    <w:p w:rsidR="00EC6AFD" w:rsidRPr="002E3353" w:rsidRDefault="00EC6AFD" w:rsidP="00EC6AFD">
      <w:pPr>
        <w:pStyle w:val="CWDocumentparagraph"/>
        <w:rPr>
          <w:rFonts w:ascii="Calibri" w:eastAsia="Times New Roman" w:hAnsi="Calibri" w:cs="Arial"/>
          <w:sz w:val="22"/>
          <w:szCs w:val="22"/>
        </w:rPr>
      </w:pPr>
      <w:r w:rsidRPr="002E3353">
        <w:rPr>
          <w:rFonts w:ascii="Calibri" w:eastAsia="Times New Roman" w:hAnsi="Calibri" w:cs="Arial"/>
          <w:sz w:val="22"/>
          <w:szCs w:val="22"/>
        </w:rPr>
        <w:t xml:space="preserve">The </w:t>
      </w:r>
      <w:r w:rsidR="00374BFC">
        <w:rPr>
          <w:rFonts w:ascii="Calibri" w:eastAsia="Times New Roman" w:hAnsi="Calibri" w:cs="Arial"/>
          <w:b/>
          <w:sz w:val="22"/>
          <w:szCs w:val="22"/>
        </w:rPr>
        <w:t>program a</w:t>
      </w:r>
      <w:r w:rsidRPr="002E3353">
        <w:rPr>
          <w:rFonts w:ascii="Calibri" w:eastAsia="Times New Roman" w:hAnsi="Calibri" w:cs="Arial"/>
          <w:b/>
          <w:sz w:val="22"/>
          <w:szCs w:val="22"/>
        </w:rPr>
        <w:t>dministrator</w:t>
      </w:r>
      <w:r w:rsidRPr="002E3353">
        <w:rPr>
          <w:rFonts w:ascii="Calibri" w:eastAsia="Times New Roman" w:hAnsi="Calibri" w:cs="Arial"/>
          <w:sz w:val="22"/>
          <w:szCs w:val="22"/>
        </w:rPr>
        <w:t xml:space="preserve"> is responsible for the development and administration of the </w:t>
      </w:r>
      <w:r w:rsidR="00CE5E9F" w:rsidRPr="002E3353">
        <w:rPr>
          <w:rFonts w:ascii="Calibri" w:eastAsia="Times New Roman" w:hAnsi="Calibri" w:cs="Arial"/>
          <w:sz w:val="22"/>
          <w:szCs w:val="22"/>
        </w:rPr>
        <w:t>Fall Protection</w:t>
      </w:r>
      <w:r w:rsidRPr="002E3353">
        <w:rPr>
          <w:rFonts w:ascii="Calibri" w:eastAsia="Times New Roman" w:hAnsi="Calibri" w:cs="Arial"/>
          <w:sz w:val="22"/>
          <w:szCs w:val="22"/>
        </w:rPr>
        <w:t xml:space="preserve"> Program and has authority to make necessary decisions to ensure its success</w:t>
      </w:r>
      <w:r w:rsidR="00374BFC">
        <w:rPr>
          <w:rFonts w:ascii="Calibri" w:eastAsia="Times New Roman" w:hAnsi="Calibri" w:cs="Arial"/>
          <w:sz w:val="22"/>
          <w:szCs w:val="22"/>
        </w:rPr>
        <w:t>.</w:t>
      </w:r>
      <w:r w:rsidRPr="002E3353">
        <w:rPr>
          <w:rFonts w:ascii="Calibri" w:eastAsia="Times New Roman" w:hAnsi="Calibri" w:cs="Arial"/>
          <w:sz w:val="22"/>
          <w:szCs w:val="22"/>
        </w:rPr>
        <w:t xml:space="preserve"> </w:t>
      </w:r>
      <w:r w:rsidR="00374BFC">
        <w:rPr>
          <w:rFonts w:ascii="Calibri" w:eastAsia="Times New Roman" w:hAnsi="Calibri" w:cs="Arial"/>
          <w:sz w:val="22"/>
          <w:szCs w:val="22"/>
        </w:rPr>
        <w:t xml:space="preserve">The program administrator </w:t>
      </w:r>
      <w:r w:rsidRPr="002E3353">
        <w:rPr>
          <w:rFonts w:ascii="Calibri" w:eastAsia="Times New Roman" w:hAnsi="Calibri" w:cs="Arial"/>
          <w:sz w:val="22"/>
          <w:szCs w:val="22"/>
        </w:rPr>
        <w:t xml:space="preserve">has authority to halt any operations where there is risk of employee injury associated with </w:t>
      </w:r>
      <w:r w:rsidR="00CE5E9F" w:rsidRPr="002E3353">
        <w:rPr>
          <w:rFonts w:ascii="Calibri" w:eastAsia="Times New Roman" w:hAnsi="Calibri" w:cs="Arial"/>
          <w:sz w:val="22"/>
          <w:szCs w:val="22"/>
        </w:rPr>
        <w:t>work at elevated heights</w:t>
      </w:r>
      <w:r w:rsidR="00D11B87">
        <w:rPr>
          <w:rFonts w:ascii="Calibri" w:eastAsia="Times New Roman" w:hAnsi="Calibri" w:cs="Arial"/>
          <w:sz w:val="22"/>
          <w:szCs w:val="22"/>
        </w:rPr>
        <w:t>. The program a</w:t>
      </w:r>
      <w:r w:rsidRPr="002E3353">
        <w:rPr>
          <w:rFonts w:ascii="Calibri" w:eastAsia="Times New Roman" w:hAnsi="Calibri" w:cs="Arial"/>
          <w:sz w:val="22"/>
          <w:szCs w:val="22"/>
        </w:rPr>
        <w:t xml:space="preserve">dministrator will review and evaluate this </w:t>
      </w:r>
      <w:r w:rsidR="00CE5E9F" w:rsidRPr="002E3353">
        <w:rPr>
          <w:rFonts w:ascii="Calibri" w:eastAsia="Times New Roman" w:hAnsi="Calibri" w:cs="Arial"/>
          <w:sz w:val="22"/>
          <w:szCs w:val="22"/>
        </w:rPr>
        <w:t>Fall Protection</w:t>
      </w:r>
      <w:r w:rsidRPr="002E3353">
        <w:rPr>
          <w:rFonts w:ascii="Calibri" w:eastAsia="Times New Roman" w:hAnsi="Calibri" w:cs="Arial"/>
          <w:sz w:val="22"/>
          <w:szCs w:val="22"/>
        </w:rPr>
        <w:t xml:space="preserve"> Program on an annual basis, as there are changes to </w:t>
      </w:r>
      <w:r w:rsidR="007866CD" w:rsidRPr="002E3353">
        <w:rPr>
          <w:rFonts w:ascii="Calibri" w:eastAsia="Times New Roman" w:hAnsi="Calibri" w:cs="Arial"/>
          <w:sz w:val="22"/>
          <w:szCs w:val="22"/>
        </w:rPr>
        <w:t>Cal/</w:t>
      </w:r>
      <w:r w:rsidRPr="002E3353">
        <w:rPr>
          <w:rFonts w:ascii="Calibri" w:eastAsia="Times New Roman" w:hAnsi="Calibri" w:cs="Arial"/>
          <w:sz w:val="22"/>
          <w:szCs w:val="22"/>
        </w:rPr>
        <w:t xml:space="preserve">OSHA standards, when there is an accident or near miss related to </w:t>
      </w:r>
      <w:r w:rsidR="00CE5E9F" w:rsidRPr="002E3353">
        <w:rPr>
          <w:rFonts w:ascii="Calibri" w:eastAsia="Times New Roman" w:hAnsi="Calibri" w:cs="Arial"/>
          <w:sz w:val="22"/>
          <w:szCs w:val="22"/>
        </w:rPr>
        <w:t>falls</w:t>
      </w:r>
      <w:r w:rsidRPr="002E3353">
        <w:rPr>
          <w:rFonts w:ascii="Calibri" w:eastAsia="Times New Roman" w:hAnsi="Calibri" w:cs="Arial"/>
          <w:sz w:val="22"/>
          <w:szCs w:val="22"/>
        </w:rPr>
        <w:t>, or any time the program contents do not appear to be adequate.</w:t>
      </w:r>
    </w:p>
    <w:p w:rsidR="00EC6AFD" w:rsidRPr="002E3353" w:rsidRDefault="00055376" w:rsidP="00EC6AFD">
      <w:pPr>
        <w:pStyle w:val="CWDocumentparagraph"/>
        <w:rPr>
          <w:rFonts w:ascii="Calibri" w:eastAsia="Times New Roman" w:hAnsi="Calibri" w:cs="Arial"/>
          <w:sz w:val="22"/>
          <w:szCs w:val="22"/>
        </w:rPr>
      </w:pPr>
      <w:r>
        <w:rPr>
          <w:rFonts w:ascii="Calibri" w:eastAsia="Times New Roman" w:hAnsi="Calibri" w:cs="Arial"/>
          <w:sz w:val="22"/>
          <w:szCs w:val="22"/>
        </w:rPr>
        <w:t>In addition, the program a</w:t>
      </w:r>
      <w:r w:rsidR="00EC6AFD" w:rsidRPr="002E3353">
        <w:rPr>
          <w:rFonts w:ascii="Calibri" w:eastAsia="Times New Roman" w:hAnsi="Calibri" w:cs="Arial"/>
          <w:sz w:val="22"/>
          <w:szCs w:val="22"/>
        </w:rPr>
        <w:t>dministrator will:</w:t>
      </w:r>
    </w:p>
    <w:p w:rsidR="00CE5E9F" w:rsidRPr="002E3353" w:rsidRDefault="00055376" w:rsidP="00EC6AFD">
      <w:pPr>
        <w:pStyle w:val="UnorderedListbullets"/>
        <w:rPr>
          <w:rFonts w:ascii="Calibri" w:hAnsi="Calibri" w:cs="Arial"/>
          <w:sz w:val="22"/>
          <w:szCs w:val="22"/>
        </w:rPr>
      </w:pPr>
      <w:r>
        <w:rPr>
          <w:rFonts w:ascii="Calibri" w:hAnsi="Calibri" w:cs="Arial"/>
          <w:sz w:val="22"/>
          <w:szCs w:val="22"/>
        </w:rPr>
        <w:t>Have</w:t>
      </w:r>
      <w:r w:rsidR="00CE5E9F" w:rsidRPr="002E3353">
        <w:rPr>
          <w:rFonts w:ascii="Calibri" w:hAnsi="Calibri" w:cs="Arial"/>
          <w:sz w:val="22"/>
          <w:szCs w:val="22"/>
        </w:rPr>
        <w:t xml:space="preserve"> the role and responsibility of being a </w:t>
      </w:r>
      <w:r w:rsidR="00E461F0">
        <w:rPr>
          <w:rFonts w:ascii="Calibri" w:hAnsi="Calibri" w:cs="Arial"/>
          <w:b/>
          <w:sz w:val="22"/>
          <w:szCs w:val="22"/>
        </w:rPr>
        <w:t>competent p</w:t>
      </w:r>
      <w:r w:rsidR="00CE5E9F" w:rsidRPr="002E3353">
        <w:rPr>
          <w:rFonts w:ascii="Calibri" w:hAnsi="Calibri" w:cs="Arial"/>
          <w:b/>
          <w:sz w:val="22"/>
          <w:szCs w:val="22"/>
        </w:rPr>
        <w:t>erson</w:t>
      </w:r>
      <w:r w:rsidR="00CE5E9F" w:rsidRPr="002E3353">
        <w:rPr>
          <w:rFonts w:ascii="Calibri" w:hAnsi="Calibri" w:cs="Arial"/>
          <w:sz w:val="22"/>
          <w:szCs w:val="22"/>
        </w:rPr>
        <w:t xml:space="preserve"> </w:t>
      </w:r>
      <w:r w:rsidR="00CE5E9F" w:rsidRPr="002E3353">
        <w:rPr>
          <w:rFonts w:ascii="Calibri" w:hAnsi="Calibri" w:cs="Arial"/>
          <w:i/>
          <w:sz w:val="22"/>
          <w:szCs w:val="22"/>
        </w:rPr>
        <w:t>(</w:t>
      </w:r>
      <w:r w:rsidR="00E461F0">
        <w:rPr>
          <w:rFonts w:ascii="Calibri" w:hAnsi="Calibri" w:cs="Arial"/>
          <w:i/>
          <w:sz w:val="22"/>
          <w:szCs w:val="22"/>
        </w:rPr>
        <w:t>a</w:t>
      </w:r>
      <w:r w:rsidR="002E3353" w:rsidRPr="002E3353">
        <w:rPr>
          <w:rFonts w:ascii="Calibri" w:hAnsi="Calibri" w:cs="Arial"/>
          <w:i/>
          <w:sz w:val="22"/>
          <w:szCs w:val="22"/>
        </w:rPr>
        <w:t xml:space="preserve">s defined by Cal/OSHA: </w:t>
      </w:r>
      <w:r w:rsidR="00CE5E9F" w:rsidRPr="002E3353">
        <w:rPr>
          <w:rFonts w:ascii="Calibri" w:hAnsi="Calibri" w:cs="Arial"/>
          <w:i/>
          <w:sz w:val="22"/>
          <w:szCs w:val="22"/>
        </w:rPr>
        <w:t>A person who is capable of identifying existing and predictable hazards in the surroundings or working conditions which are hazardous to</w:t>
      </w:r>
      <w:r w:rsidR="00E461F0">
        <w:rPr>
          <w:rFonts w:ascii="Calibri" w:hAnsi="Calibri" w:cs="Arial"/>
          <w:i/>
          <w:sz w:val="22"/>
          <w:szCs w:val="22"/>
        </w:rPr>
        <w:t xml:space="preserve"> employees. </w:t>
      </w:r>
      <w:r w:rsidR="001E3D24" w:rsidRPr="002E3353">
        <w:rPr>
          <w:rFonts w:ascii="Calibri" w:hAnsi="Calibri" w:cs="Arial"/>
          <w:i/>
          <w:sz w:val="22"/>
          <w:szCs w:val="22"/>
        </w:rPr>
        <w:t>A person who has</w:t>
      </w:r>
      <w:r w:rsidR="00B92DD5">
        <w:rPr>
          <w:rFonts w:ascii="Calibri" w:hAnsi="Calibri" w:cs="Arial"/>
          <w:i/>
          <w:sz w:val="22"/>
          <w:szCs w:val="22"/>
        </w:rPr>
        <w:t xml:space="preserve"> </w:t>
      </w:r>
      <w:r w:rsidR="001E3D24" w:rsidRPr="002E3353">
        <w:rPr>
          <w:rFonts w:ascii="Calibri" w:hAnsi="Calibri" w:cs="Arial"/>
          <w:i/>
          <w:sz w:val="22"/>
          <w:szCs w:val="22"/>
        </w:rPr>
        <w:t xml:space="preserve">the </w:t>
      </w:r>
      <w:r w:rsidR="00CE5E9F" w:rsidRPr="002E3353">
        <w:rPr>
          <w:rFonts w:ascii="Calibri" w:hAnsi="Calibri" w:cs="Arial"/>
          <w:i/>
          <w:sz w:val="22"/>
          <w:szCs w:val="22"/>
        </w:rPr>
        <w:t xml:space="preserve">authorization to </w:t>
      </w:r>
      <w:r w:rsidR="001E3D24" w:rsidRPr="002E3353">
        <w:rPr>
          <w:rFonts w:ascii="Calibri" w:hAnsi="Calibri" w:cs="Arial"/>
          <w:i/>
          <w:sz w:val="22"/>
          <w:szCs w:val="22"/>
        </w:rPr>
        <w:t>take prompt corrective action to eliminate such hazards</w:t>
      </w:r>
      <w:r w:rsidR="00CE5E9F" w:rsidRPr="002E3353">
        <w:rPr>
          <w:rFonts w:ascii="Calibri" w:hAnsi="Calibri" w:cs="Arial"/>
          <w:i/>
          <w:sz w:val="22"/>
          <w:szCs w:val="22"/>
        </w:rPr>
        <w:t>).</w:t>
      </w:r>
    </w:p>
    <w:p w:rsidR="00EC6AFD" w:rsidRPr="002E3353" w:rsidRDefault="00CE5E9F" w:rsidP="00EC6AFD">
      <w:pPr>
        <w:pStyle w:val="UnorderedListbullets"/>
        <w:rPr>
          <w:rFonts w:ascii="Calibri" w:hAnsi="Calibri" w:cs="Arial"/>
          <w:sz w:val="22"/>
          <w:szCs w:val="22"/>
        </w:rPr>
      </w:pPr>
      <w:r w:rsidRPr="002E3353">
        <w:rPr>
          <w:rFonts w:ascii="Calibri" w:hAnsi="Calibri" w:cs="Arial"/>
          <w:sz w:val="22"/>
          <w:szCs w:val="22"/>
        </w:rPr>
        <w:t xml:space="preserve">Perform routine inspections in the workplace to ensure fall risks are adequately protected with proper fall protection systems. </w:t>
      </w:r>
    </w:p>
    <w:p w:rsidR="00CE5E9F" w:rsidRPr="002E3353" w:rsidRDefault="00452AB4" w:rsidP="00EC6AFD">
      <w:pPr>
        <w:pStyle w:val="UnorderedListbullets"/>
        <w:rPr>
          <w:rFonts w:ascii="Calibri" w:hAnsi="Calibri" w:cs="Arial"/>
          <w:sz w:val="22"/>
          <w:szCs w:val="22"/>
        </w:rPr>
      </w:pPr>
      <w:r>
        <w:rPr>
          <w:rFonts w:ascii="Calibri" w:hAnsi="Calibri" w:cs="Arial"/>
          <w:sz w:val="22"/>
          <w:szCs w:val="22"/>
        </w:rPr>
        <w:t>Enforce</w:t>
      </w:r>
      <w:r w:rsidR="00CE5E9F" w:rsidRPr="002E3353">
        <w:rPr>
          <w:rFonts w:ascii="Calibri" w:hAnsi="Calibri" w:cs="Arial"/>
          <w:sz w:val="22"/>
          <w:szCs w:val="22"/>
        </w:rPr>
        <w:t xml:space="preserve"> </w:t>
      </w:r>
      <w:r>
        <w:rPr>
          <w:rFonts w:ascii="Calibri" w:hAnsi="Calibri"/>
          <w:sz w:val="22"/>
          <w:szCs w:val="22"/>
        </w:rPr>
        <w:t>the</w:t>
      </w:r>
      <w:r w:rsidR="007866CD" w:rsidRPr="002E3353">
        <w:rPr>
          <w:rFonts w:ascii="Calibri" w:hAnsi="Calibri"/>
          <w:sz w:val="22"/>
          <w:szCs w:val="22"/>
        </w:rPr>
        <w:t xml:space="preserve"> company’s </w:t>
      </w:r>
      <w:r w:rsidR="007866CD" w:rsidRPr="002E3353">
        <w:rPr>
          <w:rFonts w:ascii="Calibri" w:hAnsi="Calibri" w:cs="Arial"/>
          <w:sz w:val="22"/>
          <w:szCs w:val="22"/>
        </w:rPr>
        <w:t xml:space="preserve">safety policies </w:t>
      </w:r>
      <w:r w:rsidR="00CE5E9F" w:rsidRPr="002E3353">
        <w:rPr>
          <w:rFonts w:ascii="Calibri" w:hAnsi="Calibri" w:cs="Arial"/>
          <w:sz w:val="22"/>
          <w:szCs w:val="22"/>
        </w:rPr>
        <w:t>and procedures.</w:t>
      </w:r>
    </w:p>
    <w:p w:rsidR="00CE5E9F" w:rsidRPr="002E3353" w:rsidRDefault="00CE5E9F" w:rsidP="00EC6AFD">
      <w:pPr>
        <w:pStyle w:val="UnorderedListbullets"/>
        <w:rPr>
          <w:rFonts w:ascii="Calibri" w:hAnsi="Calibri" w:cs="Arial"/>
          <w:sz w:val="22"/>
          <w:szCs w:val="22"/>
        </w:rPr>
      </w:pPr>
      <w:r w:rsidRPr="002E3353">
        <w:rPr>
          <w:rFonts w:ascii="Calibri" w:hAnsi="Calibri" w:cs="Arial"/>
          <w:sz w:val="22"/>
          <w:szCs w:val="22"/>
        </w:rPr>
        <w:t>Correct any unsafe practices or conditions immediately.</w:t>
      </w:r>
    </w:p>
    <w:p w:rsidR="00CE5E9F" w:rsidRPr="002E3353" w:rsidRDefault="00CE5E9F" w:rsidP="00EC6AFD">
      <w:pPr>
        <w:pStyle w:val="UnorderedListbullets"/>
        <w:rPr>
          <w:rFonts w:ascii="Calibri" w:hAnsi="Calibri" w:cs="Arial"/>
          <w:sz w:val="22"/>
          <w:szCs w:val="22"/>
        </w:rPr>
      </w:pPr>
      <w:r w:rsidRPr="002E3353">
        <w:rPr>
          <w:rFonts w:ascii="Calibri" w:hAnsi="Calibri" w:cs="Arial"/>
          <w:sz w:val="22"/>
          <w:szCs w:val="22"/>
        </w:rPr>
        <w:t>Train employees and supervisors</w:t>
      </w:r>
      <w:r w:rsidR="008433F1">
        <w:rPr>
          <w:rFonts w:ascii="Calibri" w:hAnsi="Calibri" w:cs="Arial"/>
          <w:sz w:val="22"/>
          <w:szCs w:val="22"/>
        </w:rPr>
        <w:t xml:space="preserve"> to</w:t>
      </w:r>
      <w:r w:rsidRPr="002E3353">
        <w:rPr>
          <w:rFonts w:ascii="Calibri" w:hAnsi="Calibri" w:cs="Arial"/>
          <w:sz w:val="22"/>
          <w:szCs w:val="22"/>
        </w:rPr>
        <w:t xml:space="preserve"> </w:t>
      </w:r>
      <w:r w:rsidR="00452AB4">
        <w:rPr>
          <w:rFonts w:ascii="Calibri" w:hAnsi="Calibri" w:cs="Arial"/>
          <w:sz w:val="22"/>
          <w:szCs w:val="22"/>
        </w:rPr>
        <w:t>recognize</w:t>
      </w:r>
      <w:r w:rsidRPr="002E3353">
        <w:rPr>
          <w:rFonts w:ascii="Calibri" w:hAnsi="Calibri" w:cs="Arial"/>
          <w:sz w:val="22"/>
          <w:szCs w:val="22"/>
        </w:rPr>
        <w:t xml:space="preserve"> fall hazards and use fall protection systems.</w:t>
      </w:r>
    </w:p>
    <w:p w:rsidR="001E3D24" w:rsidRPr="002E3353" w:rsidRDefault="001E3D24" w:rsidP="00EC6AFD">
      <w:pPr>
        <w:pStyle w:val="UnorderedListbullets"/>
        <w:rPr>
          <w:rFonts w:ascii="Calibri" w:hAnsi="Calibri" w:cs="Arial"/>
          <w:sz w:val="22"/>
          <w:szCs w:val="22"/>
        </w:rPr>
      </w:pPr>
      <w:r w:rsidRPr="002E3353">
        <w:rPr>
          <w:rFonts w:ascii="Calibri" w:hAnsi="Calibri" w:cs="Arial"/>
          <w:sz w:val="22"/>
          <w:szCs w:val="22"/>
        </w:rPr>
        <w:t>Train employees in proper donning and doffing of safety harnesses</w:t>
      </w:r>
      <w:r w:rsidR="005711CA" w:rsidRPr="002E3353">
        <w:rPr>
          <w:rFonts w:ascii="Calibri" w:hAnsi="Calibri" w:cs="Arial"/>
          <w:sz w:val="22"/>
          <w:szCs w:val="22"/>
        </w:rPr>
        <w:t xml:space="preserve"> and use of PFAS</w:t>
      </w:r>
      <w:r w:rsidRPr="002E3353">
        <w:rPr>
          <w:rFonts w:ascii="Calibri" w:hAnsi="Calibri" w:cs="Arial"/>
          <w:sz w:val="22"/>
          <w:szCs w:val="22"/>
        </w:rPr>
        <w:t>.</w:t>
      </w:r>
    </w:p>
    <w:p w:rsidR="00CE5E9F" w:rsidRDefault="00CE5E9F" w:rsidP="00EC6AFD">
      <w:pPr>
        <w:pStyle w:val="UnorderedListbullets"/>
        <w:rPr>
          <w:rFonts w:ascii="Calibri" w:hAnsi="Calibri" w:cs="Arial"/>
          <w:sz w:val="22"/>
          <w:szCs w:val="22"/>
        </w:rPr>
      </w:pPr>
      <w:r w:rsidRPr="002E3353">
        <w:rPr>
          <w:rFonts w:ascii="Calibri" w:hAnsi="Calibri" w:cs="Arial"/>
          <w:sz w:val="22"/>
          <w:szCs w:val="22"/>
        </w:rPr>
        <w:t>Maintain</w:t>
      </w:r>
      <w:r w:rsidR="004535BB">
        <w:rPr>
          <w:rFonts w:ascii="Calibri" w:hAnsi="Calibri" w:cs="Arial"/>
          <w:sz w:val="22"/>
          <w:szCs w:val="22"/>
        </w:rPr>
        <w:t xml:space="preserve"> </w:t>
      </w:r>
      <w:r w:rsidRPr="002E3353">
        <w:rPr>
          <w:rFonts w:ascii="Calibri" w:hAnsi="Calibri" w:cs="Arial"/>
          <w:sz w:val="22"/>
          <w:szCs w:val="22"/>
        </w:rPr>
        <w:t>records of emp</w:t>
      </w:r>
      <w:r w:rsidR="004535BB">
        <w:rPr>
          <w:rFonts w:ascii="Calibri" w:hAnsi="Calibri" w:cs="Arial"/>
          <w:sz w:val="22"/>
          <w:szCs w:val="22"/>
        </w:rPr>
        <w:t>loyee training and company equipment issue</w:t>
      </w:r>
      <w:r w:rsidRPr="002E3353">
        <w:rPr>
          <w:rFonts w:ascii="Calibri" w:hAnsi="Calibri" w:cs="Arial"/>
          <w:sz w:val="22"/>
          <w:szCs w:val="22"/>
        </w:rPr>
        <w:t xml:space="preserve"> and fall protection systems</w:t>
      </w:r>
      <w:r w:rsidR="007866CD" w:rsidRPr="002E3353">
        <w:rPr>
          <w:rFonts w:ascii="Calibri" w:hAnsi="Calibri" w:cs="Arial"/>
          <w:sz w:val="22"/>
          <w:szCs w:val="22"/>
        </w:rPr>
        <w:t>.</w:t>
      </w:r>
    </w:p>
    <w:p w:rsidR="00CF4D08" w:rsidRPr="002E3353" w:rsidRDefault="00CF4D08" w:rsidP="00EC6AFD">
      <w:pPr>
        <w:pStyle w:val="UnorderedListbullets"/>
        <w:rPr>
          <w:rFonts w:ascii="Calibri" w:hAnsi="Calibri" w:cs="Arial"/>
          <w:sz w:val="22"/>
          <w:szCs w:val="22"/>
        </w:rPr>
      </w:pPr>
      <w:r>
        <w:rPr>
          <w:rFonts w:ascii="Calibri" w:hAnsi="Calibri" w:cs="Arial"/>
          <w:sz w:val="22"/>
          <w:szCs w:val="22"/>
        </w:rPr>
        <w:t>Conduct equi</w:t>
      </w:r>
      <w:r w:rsidR="00B92DD5">
        <w:rPr>
          <w:rFonts w:ascii="Calibri" w:hAnsi="Calibri" w:cs="Arial"/>
          <w:sz w:val="22"/>
          <w:szCs w:val="22"/>
        </w:rPr>
        <w:t>pment inspections based on Fall P</w:t>
      </w:r>
      <w:r w:rsidR="00AF732A">
        <w:rPr>
          <w:rFonts w:ascii="Calibri" w:hAnsi="Calibri" w:cs="Arial"/>
          <w:sz w:val="22"/>
          <w:szCs w:val="22"/>
        </w:rPr>
        <w:t xml:space="preserve">rotection </w:t>
      </w:r>
      <w:r w:rsidR="00B92DD5">
        <w:rPr>
          <w:rFonts w:ascii="Calibri" w:hAnsi="Calibri" w:cs="Arial"/>
          <w:sz w:val="22"/>
          <w:szCs w:val="22"/>
        </w:rPr>
        <w:t>E</w:t>
      </w:r>
      <w:r w:rsidR="00AF732A">
        <w:rPr>
          <w:rFonts w:ascii="Calibri" w:hAnsi="Calibri" w:cs="Arial"/>
          <w:sz w:val="22"/>
          <w:szCs w:val="22"/>
        </w:rPr>
        <w:t xml:space="preserve">quipment </w:t>
      </w:r>
      <w:r w:rsidR="00B92DD5">
        <w:rPr>
          <w:rFonts w:ascii="Calibri" w:hAnsi="Calibri" w:cs="Arial"/>
          <w:sz w:val="22"/>
          <w:szCs w:val="22"/>
        </w:rPr>
        <w:t>I</w:t>
      </w:r>
      <w:r>
        <w:rPr>
          <w:rFonts w:ascii="Calibri" w:hAnsi="Calibri" w:cs="Arial"/>
          <w:sz w:val="22"/>
          <w:szCs w:val="22"/>
        </w:rPr>
        <w:t>nventory.</w:t>
      </w:r>
    </w:p>
    <w:p w:rsidR="00CE5E9F" w:rsidRPr="002E3353" w:rsidRDefault="00060782" w:rsidP="00BC7A8A">
      <w:pPr>
        <w:pStyle w:val="UnorderedListbullets"/>
        <w:rPr>
          <w:rFonts w:ascii="Calibri" w:hAnsi="Calibri" w:cs="Arial"/>
          <w:sz w:val="22"/>
          <w:szCs w:val="22"/>
        </w:rPr>
      </w:pPr>
      <w:r>
        <w:rPr>
          <w:rFonts w:ascii="Calibri" w:hAnsi="Calibri" w:cs="Arial"/>
          <w:sz w:val="22"/>
          <w:szCs w:val="22"/>
        </w:rPr>
        <w:t>Be</w:t>
      </w:r>
      <w:r w:rsidR="00CE5E9F" w:rsidRPr="002E3353">
        <w:rPr>
          <w:rFonts w:ascii="Calibri" w:hAnsi="Calibri" w:cs="Arial"/>
          <w:sz w:val="22"/>
          <w:szCs w:val="22"/>
        </w:rPr>
        <w:t xml:space="preserve"> involved in performing risk assessments </w:t>
      </w:r>
      <w:r w:rsidR="00072303" w:rsidRPr="002E3353">
        <w:rPr>
          <w:rFonts w:ascii="Calibri" w:hAnsi="Calibri" w:cs="Arial"/>
          <w:sz w:val="22"/>
          <w:szCs w:val="22"/>
        </w:rPr>
        <w:t xml:space="preserve">and </w:t>
      </w:r>
      <w:r w:rsidR="00072303">
        <w:rPr>
          <w:rFonts w:ascii="Calibri" w:hAnsi="Calibri" w:cs="Arial"/>
          <w:sz w:val="22"/>
          <w:szCs w:val="22"/>
        </w:rPr>
        <w:t xml:space="preserve">establishing </w:t>
      </w:r>
      <w:r w:rsidR="00072303" w:rsidRPr="002E3353">
        <w:rPr>
          <w:rFonts w:ascii="Calibri" w:hAnsi="Calibri" w:cs="Arial"/>
          <w:sz w:val="22"/>
          <w:szCs w:val="22"/>
        </w:rPr>
        <w:t xml:space="preserve">proper controls </w:t>
      </w:r>
      <w:r w:rsidR="00CE5E9F" w:rsidRPr="002E3353">
        <w:rPr>
          <w:rFonts w:ascii="Calibri" w:hAnsi="Calibri" w:cs="Arial"/>
          <w:sz w:val="22"/>
          <w:szCs w:val="22"/>
        </w:rPr>
        <w:t xml:space="preserve">for non-routine job tasks where </w:t>
      </w:r>
      <w:r w:rsidR="00CF4D08">
        <w:rPr>
          <w:rFonts w:ascii="Calibri" w:hAnsi="Calibri" w:cs="Arial"/>
          <w:sz w:val="22"/>
          <w:szCs w:val="22"/>
        </w:rPr>
        <w:t xml:space="preserve">work will be performed at </w:t>
      </w:r>
      <w:r w:rsidR="00CE5E9F" w:rsidRPr="002E3353">
        <w:rPr>
          <w:rFonts w:ascii="Calibri" w:hAnsi="Calibri" w:cs="Arial"/>
          <w:sz w:val="22"/>
          <w:szCs w:val="22"/>
        </w:rPr>
        <w:t>elevated heights.</w:t>
      </w:r>
    </w:p>
    <w:p w:rsidR="00EC6AFD" w:rsidRPr="002E3353" w:rsidRDefault="00EC6AFD" w:rsidP="00EC6AFD">
      <w:pPr>
        <w:pStyle w:val="UnorderedListbullets"/>
        <w:rPr>
          <w:rFonts w:ascii="Calibri" w:hAnsi="Calibri" w:cs="Arial"/>
          <w:sz w:val="22"/>
          <w:szCs w:val="22"/>
        </w:rPr>
      </w:pPr>
      <w:r w:rsidRPr="002E3353">
        <w:rPr>
          <w:rFonts w:ascii="Calibri" w:hAnsi="Calibri" w:cs="Arial"/>
          <w:sz w:val="22"/>
          <w:szCs w:val="22"/>
        </w:rPr>
        <w:t>Maintain records to document program</w:t>
      </w:r>
      <w:r w:rsidR="00072303">
        <w:rPr>
          <w:rFonts w:ascii="Calibri" w:hAnsi="Calibri" w:cs="Arial"/>
          <w:sz w:val="22"/>
          <w:szCs w:val="22"/>
        </w:rPr>
        <w:t xml:space="preserve"> compliance.</w:t>
      </w:r>
    </w:p>
    <w:p w:rsidR="005711CA" w:rsidRPr="00CF4D08" w:rsidRDefault="005711CA" w:rsidP="00292BE4">
      <w:pPr>
        <w:pStyle w:val="CWDocumentSectionHeading"/>
        <w:spacing w:after="120" w:line="240" w:lineRule="auto"/>
        <w:rPr>
          <w:rFonts w:ascii="Calibri" w:hAnsi="Calibri"/>
          <w:sz w:val="28"/>
          <w:szCs w:val="28"/>
        </w:rPr>
      </w:pPr>
      <w:r w:rsidRPr="00CF4D08">
        <w:rPr>
          <w:rFonts w:ascii="Calibri" w:hAnsi="Calibri"/>
          <w:sz w:val="28"/>
          <w:szCs w:val="28"/>
        </w:rPr>
        <w:t>Employee</w:t>
      </w:r>
      <w:r w:rsidR="00136C97">
        <w:rPr>
          <w:rFonts w:ascii="Calibri" w:hAnsi="Calibri"/>
          <w:sz w:val="28"/>
          <w:szCs w:val="28"/>
        </w:rPr>
        <w:t>s</w:t>
      </w:r>
    </w:p>
    <w:p w:rsidR="005711CA" w:rsidRPr="002E3353" w:rsidRDefault="005711CA" w:rsidP="005711CA">
      <w:pPr>
        <w:pStyle w:val="UnorderedListbullets"/>
        <w:numPr>
          <w:ilvl w:val="0"/>
          <w:numId w:val="0"/>
        </w:numPr>
        <w:rPr>
          <w:rFonts w:ascii="Calibri" w:hAnsi="Calibri" w:cs="Arial"/>
          <w:sz w:val="22"/>
          <w:szCs w:val="22"/>
        </w:rPr>
      </w:pPr>
      <w:r w:rsidRPr="002E3353">
        <w:rPr>
          <w:rFonts w:ascii="Calibri" w:hAnsi="Calibri" w:cs="Arial"/>
          <w:sz w:val="22"/>
          <w:szCs w:val="22"/>
        </w:rPr>
        <w:t>It is the responsibility of all employees to:</w:t>
      </w:r>
    </w:p>
    <w:p w:rsidR="005711CA" w:rsidRDefault="005711CA" w:rsidP="005711CA">
      <w:pPr>
        <w:pStyle w:val="UnorderedListbullets"/>
        <w:rPr>
          <w:rFonts w:ascii="Calibri" w:hAnsi="Calibri" w:cs="Arial"/>
          <w:sz w:val="22"/>
          <w:szCs w:val="22"/>
        </w:rPr>
      </w:pPr>
      <w:r w:rsidRPr="002E3353">
        <w:rPr>
          <w:rFonts w:ascii="Calibri" w:hAnsi="Calibri" w:cs="Arial"/>
          <w:sz w:val="22"/>
          <w:szCs w:val="22"/>
        </w:rPr>
        <w:t>Understand and adhere to the procedures outlined in this Fall Protection Program</w:t>
      </w:r>
      <w:r w:rsidR="00136C97">
        <w:rPr>
          <w:rFonts w:ascii="Calibri" w:hAnsi="Calibri" w:cs="Arial"/>
          <w:sz w:val="22"/>
          <w:szCs w:val="22"/>
        </w:rPr>
        <w:t>.</w:t>
      </w:r>
    </w:p>
    <w:p w:rsidR="00CF4D08" w:rsidRPr="002E3353" w:rsidRDefault="00CF4D08" w:rsidP="005711CA">
      <w:pPr>
        <w:pStyle w:val="UnorderedListbullets"/>
        <w:rPr>
          <w:rFonts w:ascii="Calibri" w:hAnsi="Calibri" w:cs="Arial"/>
          <w:sz w:val="22"/>
          <w:szCs w:val="22"/>
        </w:rPr>
      </w:pPr>
      <w:r>
        <w:rPr>
          <w:rFonts w:ascii="Calibri" w:hAnsi="Calibri" w:cs="Arial"/>
          <w:sz w:val="22"/>
          <w:szCs w:val="22"/>
        </w:rPr>
        <w:t>Follow all safety rules and policies as outlined in this program</w:t>
      </w:r>
      <w:r w:rsidR="00136C97">
        <w:rPr>
          <w:rFonts w:ascii="Calibri" w:hAnsi="Calibri" w:cs="Arial"/>
          <w:sz w:val="22"/>
          <w:szCs w:val="22"/>
        </w:rPr>
        <w:t>.</w:t>
      </w:r>
    </w:p>
    <w:p w:rsidR="005711CA" w:rsidRDefault="00136C97" w:rsidP="005711CA">
      <w:pPr>
        <w:pStyle w:val="UnorderedListbullets"/>
        <w:rPr>
          <w:rFonts w:ascii="Calibri" w:hAnsi="Calibri" w:cs="Arial"/>
          <w:sz w:val="22"/>
          <w:szCs w:val="22"/>
        </w:rPr>
      </w:pPr>
      <w:r>
        <w:rPr>
          <w:rFonts w:ascii="Calibri" w:hAnsi="Calibri" w:cs="Arial"/>
          <w:sz w:val="22"/>
          <w:szCs w:val="22"/>
        </w:rPr>
        <w:t>Follow the instructions of the program administrator and company s</w:t>
      </w:r>
      <w:r w:rsidR="005711CA" w:rsidRPr="002E3353">
        <w:rPr>
          <w:rFonts w:ascii="Calibri" w:hAnsi="Calibri" w:cs="Arial"/>
          <w:sz w:val="22"/>
          <w:szCs w:val="22"/>
        </w:rPr>
        <w:t>upervisors</w:t>
      </w:r>
      <w:r>
        <w:rPr>
          <w:rFonts w:ascii="Calibri" w:hAnsi="Calibri" w:cs="Arial"/>
          <w:sz w:val="22"/>
          <w:szCs w:val="22"/>
        </w:rPr>
        <w:t>.</w:t>
      </w:r>
    </w:p>
    <w:p w:rsidR="00CF4D08" w:rsidRPr="002E3353" w:rsidRDefault="00486DE3" w:rsidP="005711CA">
      <w:pPr>
        <w:pStyle w:val="UnorderedListbullets"/>
        <w:rPr>
          <w:rFonts w:ascii="Calibri" w:hAnsi="Calibri" w:cs="Arial"/>
          <w:sz w:val="22"/>
          <w:szCs w:val="22"/>
        </w:rPr>
      </w:pPr>
      <w:r>
        <w:rPr>
          <w:rFonts w:ascii="Calibri" w:hAnsi="Calibri" w:cs="Arial"/>
          <w:sz w:val="22"/>
          <w:szCs w:val="22"/>
        </w:rPr>
        <w:t>Operate</w:t>
      </w:r>
      <w:r w:rsidR="00CF4D08">
        <w:rPr>
          <w:rFonts w:ascii="Calibri" w:hAnsi="Calibri" w:cs="Arial"/>
          <w:sz w:val="22"/>
          <w:szCs w:val="22"/>
        </w:rPr>
        <w:t xml:space="preserve"> systems and equipment safely and following established requirements</w:t>
      </w:r>
      <w:r>
        <w:rPr>
          <w:rFonts w:ascii="Calibri" w:hAnsi="Calibri" w:cs="Arial"/>
          <w:sz w:val="22"/>
          <w:szCs w:val="22"/>
        </w:rPr>
        <w:t>.</w:t>
      </w:r>
    </w:p>
    <w:p w:rsidR="005711CA" w:rsidRPr="002E3353" w:rsidRDefault="00486DE3" w:rsidP="005711CA">
      <w:pPr>
        <w:pStyle w:val="UnorderedListbullets"/>
        <w:rPr>
          <w:rFonts w:ascii="Calibri" w:hAnsi="Calibri" w:cs="Arial"/>
          <w:sz w:val="22"/>
          <w:szCs w:val="22"/>
        </w:rPr>
      </w:pPr>
      <w:r>
        <w:rPr>
          <w:rFonts w:ascii="Calibri" w:hAnsi="Calibri" w:cs="Arial"/>
          <w:sz w:val="22"/>
          <w:szCs w:val="22"/>
        </w:rPr>
        <w:t>Inform management of</w:t>
      </w:r>
      <w:r w:rsidR="005711CA" w:rsidRPr="002E3353">
        <w:rPr>
          <w:rFonts w:ascii="Calibri" w:hAnsi="Calibri" w:cs="Arial"/>
          <w:sz w:val="22"/>
          <w:szCs w:val="22"/>
        </w:rPr>
        <w:t xml:space="preserve"> unsafe </w:t>
      </w:r>
      <w:r>
        <w:rPr>
          <w:rFonts w:ascii="Calibri" w:hAnsi="Calibri" w:cs="Arial"/>
          <w:sz w:val="22"/>
          <w:szCs w:val="22"/>
        </w:rPr>
        <w:t>and</w:t>
      </w:r>
      <w:r w:rsidR="005711CA" w:rsidRPr="002E3353">
        <w:rPr>
          <w:rFonts w:ascii="Calibri" w:hAnsi="Calibri" w:cs="Arial"/>
          <w:sz w:val="22"/>
          <w:szCs w:val="22"/>
        </w:rPr>
        <w:t xml:space="preserve"> hazardous conditions or practices that may cause injury to themselves or other employees</w:t>
      </w:r>
      <w:r>
        <w:rPr>
          <w:rFonts w:ascii="Calibri" w:hAnsi="Calibri" w:cs="Arial"/>
          <w:sz w:val="22"/>
          <w:szCs w:val="22"/>
        </w:rPr>
        <w:t>.</w:t>
      </w:r>
    </w:p>
    <w:p w:rsidR="001E3D24" w:rsidRPr="002E3353" w:rsidRDefault="009D25DF" w:rsidP="005711CA">
      <w:pPr>
        <w:pStyle w:val="UnorderedListbullets"/>
        <w:rPr>
          <w:rFonts w:ascii="Calibri" w:hAnsi="Calibri" w:cs="Arial"/>
          <w:sz w:val="22"/>
          <w:szCs w:val="22"/>
        </w:rPr>
      </w:pPr>
      <w:r>
        <w:rPr>
          <w:rFonts w:ascii="Calibri" w:hAnsi="Calibri" w:cs="Arial"/>
          <w:sz w:val="22"/>
          <w:szCs w:val="22"/>
        </w:rPr>
        <w:t>Properly</w:t>
      </w:r>
      <w:r w:rsidR="005711CA" w:rsidRPr="002E3353">
        <w:rPr>
          <w:rFonts w:ascii="Calibri" w:hAnsi="Calibri" w:cs="Arial"/>
          <w:sz w:val="22"/>
          <w:szCs w:val="22"/>
        </w:rPr>
        <w:t xml:space="preserve"> care</w:t>
      </w:r>
      <w:r>
        <w:rPr>
          <w:rFonts w:ascii="Calibri" w:hAnsi="Calibri" w:cs="Arial"/>
          <w:sz w:val="22"/>
          <w:szCs w:val="22"/>
        </w:rPr>
        <w:t xml:space="preserve"> for, use and inspect </w:t>
      </w:r>
      <w:r w:rsidR="005711CA" w:rsidRPr="002E3353">
        <w:rPr>
          <w:rFonts w:ascii="Calibri" w:hAnsi="Calibri" w:cs="Arial"/>
          <w:sz w:val="22"/>
          <w:szCs w:val="22"/>
        </w:rPr>
        <w:t>assigned fall protection equipment.</w:t>
      </w:r>
    </w:p>
    <w:p w:rsidR="007866CD" w:rsidRDefault="00CF4D08" w:rsidP="00CF4D08">
      <w:pPr>
        <w:pStyle w:val="UnorderedListbullets"/>
        <w:spacing w:after="0"/>
        <w:rPr>
          <w:rFonts w:ascii="Calibri" w:hAnsi="Calibri" w:cs="Arial"/>
          <w:sz w:val="22"/>
          <w:szCs w:val="22"/>
        </w:rPr>
      </w:pPr>
      <w:r>
        <w:rPr>
          <w:rFonts w:ascii="Calibri" w:hAnsi="Calibri" w:cs="Arial"/>
          <w:sz w:val="22"/>
          <w:szCs w:val="22"/>
        </w:rPr>
        <w:t xml:space="preserve">Perform </w:t>
      </w:r>
      <w:r w:rsidR="009D25DF">
        <w:rPr>
          <w:rFonts w:ascii="Calibri" w:hAnsi="Calibri" w:cs="Arial"/>
          <w:sz w:val="22"/>
          <w:szCs w:val="22"/>
        </w:rPr>
        <w:t xml:space="preserve">pre-use </w:t>
      </w:r>
      <w:r>
        <w:rPr>
          <w:rFonts w:ascii="Calibri" w:hAnsi="Calibri" w:cs="Arial"/>
          <w:sz w:val="22"/>
          <w:szCs w:val="22"/>
        </w:rPr>
        <w:t xml:space="preserve">inspections on </w:t>
      </w:r>
      <w:r w:rsidR="00B92DD5">
        <w:rPr>
          <w:rFonts w:ascii="Calibri" w:hAnsi="Calibri" w:cs="Arial"/>
          <w:sz w:val="22"/>
          <w:szCs w:val="22"/>
        </w:rPr>
        <w:t xml:space="preserve">PFAS, </w:t>
      </w:r>
      <w:r w:rsidR="007866CD" w:rsidRPr="002E3353">
        <w:rPr>
          <w:rFonts w:ascii="Calibri" w:hAnsi="Calibri" w:cs="Arial"/>
          <w:sz w:val="22"/>
          <w:szCs w:val="22"/>
        </w:rPr>
        <w:t>ladders</w:t>
      </w:r>
      <w:r w:rsidR="00B92DD5">
        <w:rPr>
          <w:rFonts w:ascii="Calibri" w:hAnsi="Calibri" w:cs="Arial"/>
          <w:sz w:val="22"/>
          <w:szCs w:val="22"/>
        </w:rPr>
        <w:t xml:space="preserve">, </w:t>
      </w:r>
      <w:r w:rsidR="007866CD" w:rsidRPr="002E3353">
        <w:rPr>
          <w:rFonts w:ascii="Calibri" w:hAnsi="Calibri" w:cs="Arial"/>
          <w:sz w:val="22"/>
          <w:szCs w:val="22"/>
        </w:rPr>
        <w:t>powered platforms</w:t>
      </w:r>
      <w:r w:rsidR="009D25DF">
        <w:rPr>
          <w:rFonts w:ascii="Calibri" w:hAnsi="Calibri" w:cs="Arial"/>
          <w:sz w:val="22"/>
          <w:szCs w:val="22"/>
        </w:rPr>
        <w:t xml:space="preserve"> </w:t>
      </w:r>
      <w:r>
        <w:rPr>
          <w:rFonts w:ascii="Calibri" w:hAnsi="Calibri" w:cs="Arial"/>
          <w:sz w:val="22"/>
          <w:szCs w:val="22"/>
        </w:rPr>
        <w:t>and any other equipment where required</w:t>
      </w:r>
      <w:r w:rsidR="007866CD" w:rsidRPr="002E3353">
        <w:rPr>
          <w:rFonts w:ascii="Calibri" w:hAnsi="Calibri" w:cs="Arial"/>
          <w:sz w:val="22"/>
          <w:szCs w:val="22"/>
        </w:rPr>
        <w:t>.</w:t>
      </w:r>
    </w:p>
    <w:p w:rsidR="00CF4D08" w:rsidRPr="002E3353" w:rsidRDefault="00CF4D08" w:rsidP="00CF4D08">
      <w:pPr>
        <w:pStyle w:val="UnorderedListbullets"/>
        <w:numPr>
          <w:ilvl w:val="0"/>
          <w:numId w:val="0"/>
        </w:numPr>
        <w:spacing w:after="0"/>
        <w:ind w:left="720" w:hanging="360"/>
        <w:rPr>
          <w:rFonts w:ascii="Calibri" w:hAnsi="Calibri" w:cs="Arial"/>
          <w:sz w:val="22"/>
          <w:szCs w:val="22"/>
        </w:rPr>
      </w:pPr>
    </w:p>
    <w:p w:rsidR="00EC6AFD" w:rsidRPr="002E3353" w:rsidRDefault="00336B49" w:rsidP="00292BE4">
      <w:pPr>
        <w:pStyle w:val="CWDocumentSectionHeading"/>
        <w:spacing w:after="120" w:line="240" w:lineRule="auto"/>
        <w:rPr>
          <w:rFonts w:ascii="Calibri" w:hAnsi="Calibri"/>
        </w:rPr>
      </w:pPr>
      <w:r w:rsidRPr="002E3353">
        <w:rPr>
          <w:rFonts w:ascii="Calibri" w:hAnsi="Calibri"/>
        </w:rPr>
        <w:t xml:space="preserve">II. FALL PROTECTION </w:t>
      </w:r>
      <w:r w:rsidR="009F44B4">
        <w:rPr>
          <w:rFonts w:ascii="Calibri" w:hAnsi="Calibri"/>
        </w:rPr>
        <w:t>SYSTEMS</w:t>
      </w:r>
      <w:r w:rsidR="00D25DA1" w:rsidRPr="002E3353">
        <w:rPr>
          <w:rFonts w:ascii="Calibri" w:hAnsi="Calibri"/>
        </w:rPr>
        <w:t xml:space="preserve"> </w:t>
      </w:r>
    </w:p>
    <w:p w:rsidR="009F44B4" w:rsidRDefault="009F44B4" w:rsidP="00292BE4">
      <w:pPr>
        <w:pStyle w:val="CWDocumentparagraph"/>
        <w:rPr>
          <w:rFonts w:ascii="Calibri" w:eastAsia="Times New Roman" w:hAnsi="Calibri"/>
          <w:sz w:val="22"/>
          <w:szCs w:val="22"/>
        </w:rPr>
      </w:pPr>
      <w:r w:rsidRPr="002E3353">
        <w:rPr>
          <w:rFonts w:ascii="Calibri" w:eastAsia="Times New Roman" w:hAnsi="Calibri"/>
          <w:sz w:val="22"/>
          <w:szCs w:val="22"/>
        </w:rPr>
        <w:t>An employee must be protected from falling when working on a surface that has an unprotected side or edge</w:t>
      </w:r>
      <w:r w:rsidR="00437147">
        <w:rPr>
          <w:rFonts w:ascii="Calibri" w:eastAsia="Times New Roman" w:hAnsi="Calibri"/>
          <w:sz w:val="22"/>
          <w:szCs w:val="22"/>
        </w:rPr>
        <w:t xml:space="preserve"> that</w:t>
      </w:r>
      <w:r w:rsidRPr="002E3353">
        <w:rPr>
          <w:rFonts w:ascii="Calibri" w:eastAsia="Times New Roman" w:hAnsi="Calibri"/>
          <w:sz w:val="22"/>
          <w:szCs w:val="22"/>
        </w:rPr>
        <w:t xml:space="preserve"> is </w:t>
      </w:r>
      <w:r w:rsidR="00437147">
        <w:rPr>
          <w:rFonts w:ascii="Calibri" w:eastAsia="Times New Roman" w:hAnsi="Calibri"/>
          <w:sz w:val="22"/>
          <w:szCs w:val="22"/>
        </w:rPr>
        <w:t>4</w:t>
      </w:r>
      <w:r w:rsidRPr="002E3353">
        <w:rPr>
          <w:rFonts w:ascii="Calibri" w:eastAsia="Times New Roman" w:hAnsi="Calibri"/>
          <w:sz w:val="22"/>
          <w:szCs w:val="22"/>
        </w:rPr>
        <w:t xml:space="preserve"> feet or more above an adjacent lower level, or when working from personnel lifts with articulating booms. In each case, the fall hazards must be evaluated to determine the prefer</w:t>
      </w:r>
      <w:r w:rsidR="008413BE">
        <w:rPr>
          <w:rFonts w:ascii="Calibri" w:eastAsia="Times New Roman" w:hAnsi="Calibri"/>
          <w:sz w:val="22"/>
          <w:szCs w:val="22"/>
        </w:rPr>
        <w:t>red</w:t>
      </w:r>
      <w:r w:rsidRPr="002E3353">
        <w:rPr>
          <w:rFonts w:ascii="Calibri" w:eastAsia="Times New Roman" w:hAnsi="Calibri"/>
          <w:sz w:val="22"/>
          <w:szCs w:val="22"/>
        </w:rPr>
        <w:t xml:space="preserve"> m</w:t>
      </w:r>
      <w:r w:rsidR="00437147">
        <w:rPr>
          <w:rFonts w:ascii="Calibri" w:eastAsia="Times New Roman" w:hAnsi="Calibri"/>
          <w:sz w:val="22"/>
          <w:szCs w:val="22"/>
        </w:rPr>
        <w:t xml:space="preserve">ethod </w:t>
      </w:r>
      <w:r w:rsidR="008413BE">
        <w:rPr>
          <w:rFonts w:ascii="Calibri" w:eastAsia="Times New Roman" w:hAnsi="Calibri"/>
          <w:sz w:val="22"/>
          <w:szCs w:val="22"/>
        </w:rPr>
        <w:t>of protecting</w:t>
      </w:r>
      <w:r w:rsidR="00437147">
        <w:rPr>
          <w:rFonts w:ascii="Calibri" w:eastAsia="Times New Roman" w:hAnsi="Calibri"/>
          <w:sz w:val="22"/>
          <w:szCs w:val="22"/>
        </w:rPr>
        <w:t xml:space="preserve"> the employee. </w:t>
      </w:r>
      <w:r w:rsidRPr="002E3353">
        <w:rPr>
          <w:rFonts w:ascii="Calibri" w:eastAsia="Times New Roman" w:hAnsi="Calibri"/>
          <w:sz w:val="22"/>
          <w:szCs w:val="22"/>
        </w:rPr>
        <w:t xml:space="preserve">One of the following fall protection systems </w:t>
      </w:r>
      <w:r>
        <w:rPr>
          <w:rFonts w:ascii="Calibri" w:eastAsia="Times New Roman" w:hAnsi="Calibri"/>
          <w:sz w:val="22"/>
          <w:szCs w:val="22"/>
        </w:rPr>
        <w:t>will</w:t>
      </w:r>
      <w:r w:rsidRPr="002E3353">
        <w:rPr>
          <w:rFonts w:ascii="Calibri" w:eastAsia="Times New Roman" w:hAnsi="Calibri"/>
          <w:sz w:val="22"/>
          <w:szCs w:val="22"/>
        </w:rPr>
        <w:t xml:space="preserve"> be in place whenever an employee is exposed to a fall greater than </w:t>
      </w:r>
      <w:r w:rsidR="00437147">
        <w:rPr>
          <w:rFonts w:ascii="Calibri" w:eastAsia="Times New Roman" w:hAnsi="Calibri"/>
          <w:sz w:val="22"/>
          <w:szCs w:val="22"/>
        </w:rPr>
        <w:t>4</w:t>
      </w:r>
      <w:r w:rsidRPr="002E3353">
        <w:rPr>
          <w:rFonts w:ascii="Calibri" w:eastAsia="Times New Roman" w:hAnsi="Calibri"/>
          <w:sz w:val="22"/>
          <w:szCs w:val="22"/>
        </w:rPr>
        <w:t xml:space="preserve"> feet.</w:t>
      </w:r>
    </w:p>
    <w:p w:rsidR="009F44B4" w:rsidRDefault="009F44B4" w:rsidP="00BC7A8A">
      <w:pPr>
        <w:pStyle w:val="CWDocumentparagraph"/>
        <w:rPr>
          <w:rFonts w:ascii="Calibri" w:eastAsia="Times New Roman" w:hAnsi="Calibri"/>
          <w:sz w:val="22"/>
          <w:szCs w:val="22"/>
        </w:rPr>
      </w:pPr>
      <w:r>
        <w:rPr>
          <w:rFonts w:ascii="Calibri" w:eastAsia="Times New Roman" w:hAnsi="Calibri"/>
          <w:sz w:val="22"/>
          <w:szCs w:val="22"/>
        </w:rPr>
        <w:t>There are two basic fall protection systems:</w:t>
      </w:r>
    </w:p>
    <w:p w:rsidR="009F44B4" w:rsidRDefault="00FA309F" w:rsidP="009F44B4">
      <w:pPr>
        <w:pStyle w:val="CWDocumentparagraph"/>
        <w:numPr>
          <w:ilvl w:val="0"/>
          <w:numId w:val="12"/>
        </w:numPr>
        <w:rPr>
          <w:rFonts w:ascii="Calibri" w:eastAsia="Times New Roman" w:hAnsi="Calibri"/>
          <w:sz w:val="22"/>
          <w:szCs w:val="22"/>
        </w:rPr>
      </w:pPr>
      <w:r>
        <w:rPr>
          <w:rFonts w:ascii="Calibri" w:eastAsia="Times New Roman" w:hAnsi="Calibri"/>
          <w:b/>
          <w:sz w:val="22"/>
          <w:szCs w:val="22"/>
        </w:rPr>
        <w:t>Passive systems – fall p</w:t>
      </w:r>
      <w:r w:rsidR="00F53A4E">
        <w:rPr>
          <w:rFonts w:ascii="Calibri" w:eastAsia="Times New Roman" w:hAnsi="Calibri"/>
          <w:b/>
          <w:sz w:val="22"/>
          <w:szCs w:val="22"/>
        </w:rPr>
        <w:t>revention,</w:t>
      </w:r>
      <w:r w:rsidR="009F44B4" w:rsidRPr="009F44B4">
        <w:rPr>
          <w:rFonts w:ascii="Calibri" w:eastAsia="Times New Roman" w:hAnsi="Calibri"/>
          <w:b/>
          <w:sz w:val="22"/>
          <w:szCs w:val="22"/>
        </w:rPr>
        <w:t xml:space="preserve"> </w:t>
      </w:r>
      <w:r w:rsidR="009F44B4">
        <w:rPr>
          <w:rFonts w:ascii="Calibri" w:eastAsia="Times New Roman" w:hAnsi="Calibri"/>
          <w:sz w:val="22"/>
          <w:szCs w:val="22"/>
        </w:rPr>
        <w:t>such</w:t>
      </w:r>
      <w:r w:rsidR="00F53A4E">
        <w:rPr>
          <w:rFonts w:ascii="Calibri" w:eastAsia="Times New Roman" w:hAnsi="Calibri"/>
          <w:sz w:val="22"/>
          <w:szCs w:val="22"/>
        </w:rPr>
        <w:t xml:space="preserve"> as guardrails and floor covers</w:t>
      </w:r>
    </w:p>
    <w:p w:rsidR="009F44B4" w:rsidRDefault="00695254" w:rsidP="009F44B4">
      <w:pPr>
        <w:pStyle w:val="CWDocumentparagraph"/>
        <w:numPr>
          <w:ilvl w:val="0"/>
          <w:numId w:val="12"/>
        </w:numPr>
        <w:rPr>
          <w:rFonts w:ascii="Calibri" w:eastAsia="Times New Roman" w:hAnsi="Calibri"/>
          <w:sz w:val="22"/>
          <w:szCs w:val="22"/>
        </w:rPr>
      </w:pPr>
      <w:r>
        <w:rPr>
          <w:rFonts w:ascii="Calibri" w:eastAsia="Times New Roman" w:hAnsi="Calibri"/>
          <w:b/>
          <w:sz w:val="22"/>
          <w:szCs w:val="22"/>
        </w:rPr>
        <w:t>Active s</w:t>
      </w:r>
      <w:r w:rsidR="009F44B4" w:rsidRPr="009F44B4">
        <w:rPr>
          <w:rFonts w:ascii="Calibri" w:eastAsia="Times New Roman" w:hAnsi="Calibri"/>
          <w:b/>
          <w:sz w:val="22"/>
          <w:szCs w:val="22"/>
        </w:rPr>
        <w:t>ys</w:t>
      </w:r>
      <w:r w:rsidR="00F53A4E">
        <w:rPr>
          <w:rFonts w:ascii="Calibri" w:eastAsia="Times New Roman" w:hAnsi="Calibri"/>
          <w:b/>
          <w:sz w:val="22"/>
          <w:szCs w:val="22"/>
        </w:rPr>
        <w:t>tems – personal fall p</w:t>
      </w:r>
      <w:r w:rsidR="00EA0F2C">
        <w:rPr>
          <w:rFonts w:ascii="Calibri" w:eastAsia="Times New Roman" w:hAnsi="Calibri"/>
          <w:b/>
          <w:sz w:val="22"/>
          <w:szCs w:val="22"/>
        </w:rPr>
        <w:t>rotection</w:t>
      </w:r>
      <w:r w:rsidR="00F53A4E">
        <w:rPr>
          <w:rFonts w:ascii="Calibri" w:eastAsia="Times New Roman" w:hAnsi="Calibri"/>
          <w:b/>
          <w:sz w:val="22"/>
          <w:szCs w:val="22"/>
        </w:rPr>
        <w:t>,</w:t>
      </w:r>
      <w:r w:rsidR="00F53A4E">
        <w:rPr>
          <w:rFonts w:ascii="Calibri" w:eastAsia="Times New Roman" w:hAnsi="Calibri"/>
          <w:sz w:val="22"/>
          <w:szCs w:val="22"/>
        </w:rPr>
        <w:t xml:space="preserve"> </w:t>
      </w:r>
      <w:r w:rsidR="009F44B4">
        <w:rPr>
          <w:rFonts w:ascii="Calibri" w:eastAsia="Times New Roman" w:hAnsi="Calibri"/>
          <w:sz w:val="22"/>
          <w:szCs w:val="22"/>
        </w:rPr>
        <w:t xml:space="preserve">such as safety body </w:t>
      </w:r>
      <w:r w:rsidR="00F53A4E">
        <w:rPr>
          <w:rFonts w:ascii="Calibri" w:eastAsia="Times New Roman" w:hAnsi="Calibri"/>
          <w:sz w:val="22"/>
          <w:szCs w:val="22"/>
        </w:rPr>
        <w:t>harnesses and lanyards</w:t>
      </w:r>
    </w:p>
    <w:p w:rsidR="00F57950" w:rsidRDefault="009F44B4" w:rsidP="009F44B4">
      <w:pPr>
        <w:pStyle w:val="CWDocumentparagraph"/>
        <w:rPr>
          <w:rFonts w:ascii="Calibri" w:eastAsia="Times New Roman" w:hAnsi="Calibri"/>
          <w:sz w:val="22"/>
          <w:szCs w:val="22"/>
        </w:rPr>
      </w:pPr>
      <w:r>
        <w:rPr>
          <w:rFonts w:ascii="Calibri" w:eastAsia="Times New Roman" w:hAnsi="Calibri"/>
          <w:sz w:val="22"/>
          <w:szCs w:val="22"/>
        </w:rPr>
        <w:t xml:space="preserve">Passive systems </w:t>
      </w:r>
      <w:r w:rsidR="0031742A">
        <w:rPr>
          <w:rFonts w:ascii="Calibri" w:eastAsia="Times New Roman" w:hAnsi="Calibri"/>
          <w:sz w:val="22"/>
          <w:szCs w:val="22"/>
        </w:rPr>
        <w:t>like</w:t>
      </w:r>
      <w:r>
        <w:rPr>
          <w:rFonts w:ascii="Calibri" w:eastAsia="Times New Roman" w:hAnsi="Calibri"/>
          <w:sz w:val="22"/>
          <w:szCs w:val="22"/>
        </w:rPr>
        <w:t xml:space="preserve"> guardrails are the preferr</w:t>
      </w:r>
      <w:r w:rsidR="0031742A">
        <w:rPr>
          <w:rFonts w:ascii="Calibri" w:eastAsia="Times New Roman" w:hAnsi="Calibri"/>
          <w:sz w:val="22"/>
          <w:szCs w:val="22"/>
        </w:rPr>
        <w:t xml:space="preserve">ed system for fall protection. </w:t>
      </w:r>
      <w:r>
        <w:rPr>
          <w:rFonts w:ascii="Calibri" w:eastAsia="Times New Roman" w:hAnsi="Calibri"/>
          <w:sz w:val="22"/>
          <w:szCs w:val="22"/>
        </w:rPr>
        <w:t>If passive systems cannot be utilized, then persona</w:t>
      </w:r>
      <w:r w:rsidR="0031742A">
        <w:rPr>
          <w:rFonts w:ascii="Calibri" w:eastAsia="Times New Roman" w:hAnsi="Calibri"/>
          <w:sz w:val="22"/>
          <w:szCs w:val="22"/>
        </w:rPr>
        <w:t xml:space="preserve">l fall protection is required. </w:t>
      </w:r>
      <w:r>
        <w:rPr>
          <w:rFonts w:ascii="Calibri" w:eastAsia="Times New Roman" w:hAnsi="Calibri"/>
          <w:sz w:val="22"/>
          <w:szCs w:val="22"/>
        </w:rPr>
        <w:t xml:space="preserve">At our company, </w:t>
      </w:r>
      <w:r w:rsidR="0031742A">
        <w:rPr>
          <w:rFonts w:ascii="Calibri" w:eastAsia="Times New Roman" w:hAnsi="Calibri"/>
          <w:sz w:val="22"/>
          <w:szCs w:val="22"/>
        </w:rPr>
        <w:t>passive systems (</w:t>
      </w:r>
      <w:r w:rsidRPr="002E3353">
        <w:rPr>
          <w:rFonts w:ascii="Calibri" w:eastAsia="Times New Roman" w:hAnsi="Calibri"/>
          <w:sz w:val="22"/>
          <w:szCs w:val="22"/>
        </w:rPr>
        <w:t>guardrails</w:t>
      </w:r>
      <w:r w:rsidR="0031742A">
        <w:rPr>
          <w:rFonts w:ascii="Calibri" w:eastAsia="Times New Roman" w:hAnsi="Calibri"/>
          <w:sz w:val="22"/>
          <w:szCs w:val="22"/>
        </w:rPr>
        <w:t>)</w:t>
      </w:r>
      <w:r w:rsidRPr="002E3353">
        <w:rPr>
          <w:rFonts w:ascii="Calibri" w:eastAsia="Times New Roman" w:hAnsi="Calibri"/>
          <w:sz w:val="22"/>
          <w:szCs w:val="22"/>
        </w:rPr>
        <w:t xml:space="preserve"> will always be considered </w:t>
      </w:r>
      <w:r w:rsidR="0031742A">
        <w:rPr>
          <w:rFonts w:ascii="Calibri" w:eastAsia="Times New Roman" w:hAnsi="Calibri"/>
          <w:sz w:val="22"/>
          <w:szCs w:val="22"/>
        </w:rPr>
        <w:t>the</w:t>
      </w:r>
      <w:r w:rsidRPr="002E3353">
        <w:rPr>
          <w:rFonts w:ascii="Calibri" w:eastAsia="Times New Roman" w:hAnsi="Calibri"/>
          <w:sz w:val="22"/>
          <w:szCs w:val="22"/>
        </w:rPr>
        <w:t xml:space="preserve"> first control method.</w:t>
      </w:r>
      <w:r w:rsidR="0031742A">
        <w:rPr>
          <w:rFonts w:ascii="Calibri" w:eastAsia="Times New Roman" w:hAnsi="Calibri"/>
          <w:sz w:val="22"/>
          <w:szCs w:val="22"/>
        </w:rPr>
        <w:t xml:space="preserve"> </w:t>
      </w:r>
      <w:r>
        <w:rPr>
          <w:rFonts w:ascii="Calibri" w:eastAsia="Times New Roman" w:hAnsi="Calibri"/>
          <w:sz w:val="22"/>
          <w:szCs w:val="22"/>
        </w:rPr>
        <w:t xml:space="preserve">We will outline those requirements </w:t>
      </w:r>
      <w:r w:rsidR="0031742A">
        <w:rPr>
          <w:rFonts w:ascii="Calibri" w:eastAsia="Times New Roman" w:hAnsi="Calibri"/>
          <w:sz w:val="22"/>
          <w:szCs w:val="22"/>
        </w:rPr>
        <w:t>in this</w:t>
      </w:r>
      <w:r>
        <w:rPr>
          <w:rFonts w:ascii="Calibri" w:eastAsia="Times New Roman" w:hAnsi="Calibri"/>
          <w:sz w:val="22"/>
          <w:szCs w:val="22"/>
        </w:rPr>
        <w:t xml:space="preserve"> program. </w:t>
      </w:r>
    </w:p>
    <w:p w:rsidR="00F57950" w:rsidRDefault="00F57950" w:rsidP="00F57950">
      <w:pPr>
        <w:pStyle w:val="CWDocumentSectionHeading"/>
        <w:rPr>
          <w:rFonts w:ascii="Calibri" w:hAnsi="Calibri"/>
          <w:color w:val="auto"/>
          <w:sz w:val="22"/>
          <w:szCs w:val="22"/>
        </w:rPr>
      </w:pPr>
      <w:r>
        <w:rPr>
          <w:rFonts w:ascii="Calibri" w:hAnsi="Calibri"/>
          <w:color w:val="auto"/>
          <w:sz w:val="22"/>
          <w:szCs w:val="22"/>
        </w:rPr>
        <w:t xml:space="preserve">We have evaluated our facility for fall risk hazards and </w:t>
      </w:r>
      <w:r w:rsidR="00080EC5">
        <w:rPr>
          <w:rFonts w:ascii="Calibri" w:hAnsi="Calibri"/>
          <w:color w:val="auto"/>
          <w:sz w:val="22"/>
          <w:szCs w:val="22"/>
        </w:rPr>
        <w:t>established proper controls u</w:t>
      </w:r>
      <w:r>
        <w:rPr>
          <w:rFonts w:ascii="Calibri" w:hAnsi="Calibri"/>
          <w:color w:val="auto"/>
          <w:sz w:val="22"/>
          <w:szCs w:val="22"/>
        </w:rPr>
        <w:t xml:space="preserve">sing the </w:t>
      </w:r>
      <w:r w:rsidRPr="00F57950">
        <w:rPr>
          <w:rFonts w:ascii="Calibri" w:hAnsi="Calibri"/>
          <w:i/>
          <w:color w:val="auto"/>
          <w:sz w:val="22"/>
          <w:szCs w:val="22"/>
        </w:rPr>
        <w:t xml:space="preserve">Fall Hazard Assessment Worksheet </w:t>
      </w:r>
      <w:r w:rsidR="00AC61B6">
        <w:rPr>
          <w:rFonts w:ascii="Calibri" w:hAnsi="Calibri"/>
          <w:color w:val="auto"/>
          <w:sz w:val="22"/>
          <w:szCs w:val="22"/>
        </w:rPr>
        <w:t>located i</w:t>
      </w:r>
      <w:r>
        <w:rPr>
          <w:rFonts w:ascii="Calibri" w:hAnsi="Calibri"/>
          <w:color w:val="auto"/>
          <w:sz w:val="22"/>
          <w:szCs w:val="22"/>
        </w:rPr>
        <w:t xml:space="preserve">n the </w:t>
      </w:r>
      <w:r w:rsidR="00080EC5">
        <w:rPr>
          <w:rFonts w:ascii="Calibri" w:hAnsi="Calibri"/>
          <w:color w:val="auto"/>
          <w:sz w:val="22"/>
          <w:szCs w:val="22"/>
        </w:rPr>
        <w:t>r</w:t>
      </w:r>
      <w:r w:rsidR="00682BC2">
        <w:rPr>
          <w:rFonts w:ascii="Calibri" w:hAnsi="Calibri"/>
          <w:color w:val="auto"/>
          <w:sz w:val="22"/>
          <w:szCs w:val="22"/>
        </w:rPr>
        <w:t xml:space="preserve">eferences </w:t>
      </w:r>
      <w:r w:rsidR="00080EC5">
        <w:rPr>
          <w:rFonts w:ascii="Calibri" w:hAnsi="Calibri"/>
          <w:color w:val="auto"/>
          <w:sz w:val="22"/>
          <w:szCs w:val="22"/>
        </w:rPr>
        <w:t xml:space="preserve">section as a </w:t>
      </w:r>
      <w:r>
        <w:rPr>
          <w:rFonts w:ascii="Calibri" w:hAnsi="Calibri"/>
          <w:color w:val="auto"/>
          <w:sz w:val="22"/>
          <w:szCs w:val="22"/>
        </w:rPr>
        <w:t>tool.</w:t>
      </w:r>
    </w:p>
    <w:p w:rsidR="00B85EAB" w:rsidRDefault="0031742A" w:rsidP="00292BE4">
      <w:pPr>
        <w:pStyle w:val="CWDocumentSectionHeading"/>
        <w:spacing w:after="120" w:line="240" w:lineRule="auto"/>
        <w:rPr>
          <w:rFonts w:ascii="Calibri" w:hAnsi="Calibri"/>
        </w:rPr>
      </w:pPr>
      <w:r>
        <w:rPr>
          <w:rFonts w:ascii="Calibri" w:hAnsi="Calibri"/>
        </w:rPr>
        <w:t xml:space="preserve">III. </w:t>
      </w:r>
      <w:r w:rsidR="00B92DD5">
        <w:rPr>
          <w:rFonts w:ascii="Calibri" w:hAnsi="Calibri"/>
        </w:rPr>
        <w:t>STANDARD GUARDRAIL SYSTEMS</w:t>
      </w:r>
    </w:p>
    <w:p w:rsidR="00B92DD5" w:rsidRDefault="00B92DD5" w:rsidP="00B92DD5">
      <w:pPr>
        <w:pStyle w:val="CWDocumentparagraph"/>
        <w:rPr>
          <w:rFonts w:ascii="Calibri" w:hAnsi="Calibri"/>
          <w:color w:val="auto"/>
          <w:sz w:val="22"/>
          <w:szCs w:val="22"/>
        </w:rPr>
      </w:pPr>
      <w:r>
        <w:rPr>
          <w:rFonts w:ascii="Calibri" w:hAnsi="Calibri"/>
          <w:color w:val="auto"/>
          <w:sz w:val="22"/>
          <w:szCs w:val="22"/>
        </w:rPr>
        <w:t>The use of guardrail protection is the facilities’ most important priority and control method when employees work at elevated heights. When guardrail protection is required, the following structure will be maintained:</w:t>
      </w:r>
    </w:p>
    <w:p w:rsidR="00B92DD5" w:rsidRDefault="00B92DD5" w:rsidP="00B92DD5">
      <w:pPr>
        <w:pStyle w:val="CWDocumentparagraph"/>
        <w:numPr>
          <w:ilvl w:val="0"/>
          <w:numId w:val="20"/>
        </w:numPr>
        <w:rPr>
          <w:rFonts w:ascii="Calibri" w:hAnsi="Calibri"/>
          <w:color w:val="auto"/>
          <w:sz w:val="22"/>
          <w:szCs w:val="22"/>
        </w:rPr>
      </w:pPr>
      <w:r>
        <w:rPr>
          <w:rFonts w:ascii="Calibri" w:hAnsi="Calibri"/>
          <w:color w:val="auto"/>
          <w:sz w:val="22"/>
          <w:szCs w:val="22"/>
        </w:rPr>
        <w:t xml:space="preserve">Standard guardrail will consist of top rail, midrail (or equivalent protection) and posts.  </w:t>
      </w:r>
    </w:p>
    <w:p w:rsidR="00B92DD5" w:rsidRDefault="00B92DD5" w:rsidP="00B92DD5">
      <w:pPr>
        <w:pStyle w:val="CWDocumentparagraph"/>
        <w:numPr>
          <w:ilvl w:val="0"/>
          <w:numId w:val="20"/>
        </w:numPr>
        <w:rPr>
          <w:rFonts w:ascii="Calibri" w:hAnsi="Calibri"/>
          <w:color w:val="auto"/>
          <w:sz w:val="22"/>
          <w:szCs w:val="22"/>
        </w:rPr>
      </w:pPr>
      <w:r>
        <w:rPr>
          <w:rFonts w:ascii="Calibri" w:hAnsi="Calibri"/>
          <w:color w:val="auto"/>
          <w:sz w:val="22"/>
          <w:szCs w:val="22"/>
        </w:rPr>
        <w:t xml:space="preserve">The guardrail will have a nominal height of 42 inches to 45 inches from the upper surface of the top rail to the floor, platform, runway or ramp level (working surface).  </w:t>
      </w:r>
    </w:p>
    <w:p w:rsidR="00B92DD5" w:rsidRDefault="00B92DD5" w:rsidP="00B92DD5">
      <w:pPr>
        <w:pStyle w:val="CWDocumentparagraph"/>
        <w:numPr>
          <w:ilvl w:val="0"/>
          <w:numId w:val="20"/>
        </w:numPr>
        <w:rPr>
          <w:rFonts w:ascii="Calibri" w:hAnsi="Calibri"/>
          <w:color w:val="auto"/>
          <w:sz w:val="22"/>
          <w:szCs w:val="22"/>
        </w:rPr>
      </w:pPr>
      <w:r w:rsidRPr="00272A06">
        <w:rPr>
          <w:rFonts w:ascii="Calibri" w:hAnsi="Calibri"/>
          <w:color w:val="auto"/>
          <w:sz w:val="22"/>
          <w:szCs w:val="22"/>
        </w:rPr>
        <w:t xml:space="preserve">The top rail will be smooth-surfaced throughout the length of the railing. The midrail will be approximately halfway between the top rail and the working surface.   </w:t>
      </w:r>
    </w:p>
    <w:p w:rsidR="00B92DD5" w:rsidRPr="00272A06" w:rsidRDefault="00B92DD5" w:rsidP="00B92DD5">
      <w:pPr>
        <w:pStyle w:val="CWDocumentparagraph"/>
        <w:numPr>
          <w:ilvl w:val="0"/>
          <w:numId w:val="20"/>
        </w:numPr>
        <w:rPr>
          <w:rFonts w:ascii="Calibri" w:hAnsi="Calibri"/>
          <w:color w:val="auto"/>
          <w:sz w:val="22"/>
          <w:szCs w:val="22"/>
        </w:rPr>
      </w:pPr>
      <w:r w:rsidRPr="00272A06">
        <w:rPr>
          <w:rFonts w:ascii="Calibri" w:hAnsi="Calibri"/>
          <w:color w:val="auto"/>
          <w:sz w:val="22"/>
          <w:szCs w:val="22"/>
        </w:rPr>
        <w:t>The guardrails</w:t>
      </w:r>
      <w:r>
        <w:rPr>
          <w:rFonts w:ascii="Calibri" w:hAnsi="Calibri"/>
          <w:color w:val="auto"/>
          <w:sz w:val="22"/>
          <w:szCs w:val="22"/>
        </w:rPr>
        <w:t>, all connectors and anchorage will</w:t>
      </w:r>
      <w:r w:rsidRPr="00272A06">
        <w:rPr>
          <w:rFonts w:ascii="Calibri" w:hAnsi="Calibri"/>
          <w:color w:val="auto"/>
          <w:sz w:val="22"/>
          <w:szCs w:val="22"/>
        </w:rPr>
        <w:t xml:space="preserve"> be </w:t>
      </w:r>
      <w:r>
        <w:rPr>
          <w:rFonts w:ascii="Calibri" w:hAnsi="Calibri"/>
          <w:color w:val="auto"/>
          <w:sz w:val="22"/>
          <w:szCs w:val="22"/>
        </w:rPr>
        <w:t xml:space="preserve">capable of withstanding a force of at least 200 pounds. </w:t>
      </w:r>
      <w:r w:rsidRPr="00272A06">
        <w:rPr>
          <w:rFonts w:ascii="Calibri" w:hAnsi="Calibri"/>
          <w:color w:val="auto"/>
          <w:sz w:val="22"/>
          <w:szCs w:val="22"/>
        </w:rPr>
        <w:t xml:space="preserve">   </w:t>
      </w:r>
    </w:p>
    <w:p w:rsidR="00B92DD5" w:rsidRPr="00272A06" w:rsidRDefault="00B92DD5" w:rsidP="00B92DD5">
      <w:pPr>
        <w:pStyle w:val="CWDocumentparagraph"/>
        <w:rPr>
          <w:rFonts w:ascii="Calibri" w:hAnsi="Calibri"/>
          <w:i/>
          <w:color w:val="auto"/>
          <w:sz w:val="22"/>
          <w:szCs w:val="22"/>
        </w:rPr>
      </w:pPr>
      <w:r>
        <w:rPr>
          <w:rFonts w:ascii="Calibri" w:hAnsi="Calibri"/>
          <w:i/>
          <w:color w:val="auto"/>
          <w:sz w:val="22"/>
          <w:szCs w:val="22"/>
        </w:rPr>
        <w:t>Note: T</w:t>
      </w:r>
      <w:r w:rsidRPr="00272A06">
        <w:rPr>
          <w:rFonts w:ascii="Calibri" w:hAnsi="Calibri"/>
          <w:i/>
          <w:color w:val="auto"/>
          <w:sz w:val="22"/>
          <w:szCs w:val="22"/>
        </w:rPr>
        <w:t>he minimum value of railing strength specified here may be inade</w:t>
      </w:r>
      <w:r>
        <w:rPr>
          <w:rFonts w:ascii="Calibri" w:hAnsi="Calibri"/>
          <w:i/>
          <w:color w:val="auto"/>
          <w:sz w:val="22"/>
          <w:szCs w:val="22"/>
        </w:rPr>
        <w:t>quate for safety under operating</w:t>
      </w:r>
      <w:r w:rsidRPr="00272A06">
        <w:rPr>
          <w:rFonts w:ascii="Calibri" w:hAnsi="Calibri"/>
          <w:i/>
          <w:color w:val="auto"/>
          <w:sz w:val="22"/>
          <w:szCs w:val="22"/>
        </w:rPr>
        <w:t xml:space="preserve"> conditions where railings are liabl</w:t>
      </w:r>
      <w:r>
        <w:rPr>
          <w:rFonts w:ascii="Calibri" w:hAnsi="Calibri"/>
          <w:i/>
          <w:color w:val="auto"/>
          <w:sz w:val="22"/>
          <w:szCs w:val="22"/>
        </w:rPr>
        <w:t xml:space="preserve">e to receive heavier stresses. </w:t>
      </w:r>
      <w:r w:rsidRPr="00272A06">
        <w:rPr>
          <w:rFonts w:ascii="Calibri" w:hAnsi="Calibri"/>
          <w:i/>
          <w:color w:val="auto"/>
          <w:sz w:val="22"/>
          <w:szCs w:val="22"/>
        </w:rPr>
        <w:t xml:space="preserve">In all cases, we will use professional and qualified building engineers to assist us with any questionable or new installation of guardrail systems. </w:t>
      </w:r>
    </w:p>
    <w:p w:rsidR="00B92DD5" w:rsidRDefault="00B92DD5" w:rsidP="00B92DD5">
      <w:pPr>
        <w:pStyle w:val="CWDocumentparagraph"/>
        <w:rPr>
          <w:rFonts w:ascii="Calibri" w:hAnsi="Calibri"/>
          <w:color w:val="auto"/>
          <w:sz w:val="22"/>
          <w:szCs w:val="22"/>
        </w:rPr>
      </w:pPr>
      <w:r>
        <w:rPr>
          <w:rFonts w:ascii="Calibri" w:hAnsi="Calibri"/>
          <w:color w:val="auto"/>
          <w:sz w:val="22"/>
          <w:szCs w:val="22"/>
        </w:rPr>
        <w:t xml:space="preserve">Our guardrail systems typically do not expand to a variety of guardrail types, as our elevated locations are typical and meet standard guardrail requirements. For any guardrails, either existing or new installations, or for unique situations or variable construction (such as wood), we will refer to Cal/OSHA Section 3209 for specific requirements.  </w:t>
      </w:r>
    </w:p>
    <w:p w:rsidR="00B92DD5" w:rsidRDefault="00B92DD5" w:rsidP="00B92DD5">
      <w:pPr>
        <w:pStyle w:val="CWDocumentparagraph"/>
        <w:spacing w:after="240"/>
        <w:rPr>
          <w:rFonts w:ascii="Calibri" w:hAnsi="Calibri"/>
          <w:color w:val="auto"/>
          <w:sz w:val="22"/>
          <w:szCs w:val="22"/>
        </w:rPr>
      </w:pPr>
      <w:r w:rsidRPr="00735295">
        <w:rPr>
          <w:rFonts w:ascii="Calibri" w:hAnsi="Calibri"/>
          <w:b/>
          <w:color w:val="1267A3"/>
          <w:sz w:val="22"/>
          <w:szCs w:val="22"/>
        </w:rPr>
        <w:t>Toeboards.</w:t>
      </w:r>
      <w:r>
        <w:rPr>
          <w:rFonts w:ascii="Calibri" w:hAnsi="Calibri"/>
          <w:color w:val="auto"/>
          <w:sz w:val="22"/>
          <w:szCs w:val="22"/>
        </w:rPr>
        <w:t xml:space="preserve"> Toeboards are required and will be provided on working platforms where there is a risk of falling objects on employees exposed below. They will be constructed of wood, concrete, metal or other suitable material. They will be installed at not less than 3 ½ inches above the platform, walkway or other working level, and the bottom clearance shall not exceed ¼ inch. In areas where material is piled higher, higher toeboards or paneling from the floor to the midrail or top rail shall be provided for safety below these areas. </w:t>
      </w:r>
    </w:p>
    <w:p w:rsidR="00292BE4" w:rsidRDefault="00292BE4" w:rsidP="00292BE4">
      <w:pPr>
        <w:pStyle w:val="CWDocumentSectionHeading"/>
        <w:spacing w:after="120" w:line="240" w:lineRule="auto"/>
        <w:rPr>
          <w:rFonts w:ascii="Calibri" w:hAnsi="Calibri"/>
          <w:color w:val="auto"/>
          <w:sz w:val="22"/>
          <w:szCs w:val="22"/>
        </w:rPr>
      </w:pPr>
    </w:p>
    <w:p w:rsidR="00B92DD5" w:rsidRDefault="00B92DD5" w:rsidP="00292BE4">
      <w:pPr>
        <w:pStyle w:val="CWDocumentSectionHeading"/>
        <w:spacing w:after="120" w:line="240" w:lineRule="auto"/>
        <w:rPr>
          <w:rFonts w:ascii="Calibri" w:hAnsi="Calibri"/>
          <w:color w:val="auto"/>
          <w:sz w:val="22"/>
          <w:szCs w:val="22"/>
        </w:rPr>
      </w:pPr>
    </w:p>
    <w:p w:rsidR="00292BE4" w:rsidRDefault="00292BE4" w:rsidP="00292BE4">
      <w:pPr>
        <w:pStyle w:val="CWDocumentSectionHeading"/>
        <w:spacing w:after="120" w:line="240" w:lineRule="auto"/>
        <w:rPr>
          <w:rFonts w:ascii="Calibri" w:hAnsi="Calibri"/>
          <w:color w:val="auto"/>
          <w:sz w:val="22"/>
          <w:szCs w:val="22"/>
        </w:rPr>
      </w:pPr>
    </w:p>
    <w:p w:rsidR="00EC6AFD" w:rsidRPr="00EC6AFD" w:rsidRDefault="00EC6AFD" w:rsidP="00292BE4">
      <w:pPr>
        <w:pStyle w:val="CWDocumentSectionHeading"/>
        <w:spacing w:after="120" w:line="240" w:lineRule="auto"/>
        <w:rPr>
          <w:rFonts w:ascii="Calibri" w:hAnsi="Calibri"/>
        </w:rPr>
      </w:pPr>
      <w:r w:rsidRPr="00EC6AFD">
        <w:rPr>
          <w:rFonts w:ascii="Calibri" w:hAnsi="Calibri"/>
        </w:rPr>
        <w:t>I</w:t>
      </w:r>
      <w:r w:rsidR="00622AE3">
        <w:rPr>
          <w:rFonts w:ascii="Calibri" w:hAnsi="Calibri"/>
        </w:rPr>
        <w:t>V</w:t>
      </w:r>
      <w:r w:rsidRPr="00EC6AFD">
        <w:rPr>
          <w:rFonts w:ascii="Calibri" w:hAnsi="Calibri"/>
        </w:rPr>
        <w:t xml:space="preserve">. </w:t>
      </w:r>
      <w:r w:rsidR="00B92DD5">
        <w:rPr>
          <w:rFonts w:ascii="Calibri" w:hAnsi="Calibri"/>
        </w:rPr>
        <w:t>ELEVATED LOCATIONS</w:t>
      </w:r>
    </w:p>
    <w:p w:rsidR="00B92DD5" w:rsidRDefault="00B92DD5" w:rsidP="00B92DD5">
      <w:pPr>
        <w:pStyle w:val="CWDocumentSectionHeading"/>
        <w:spacing w:after="120" w:line="240" w:lineRule="auto"/>
        <w:rPr>
          <w:rFonts w:ascii="Calibri" w:hAnsi="Calibri"/>
          <w:color w:val="auto"/>
          <w:sz w:val="22"/>
          <w:szCs w:val="22"/>
        </w:rPr>
      </w:pPr>
      <w:r>
        <w:rPr>
          <w:rFonts w:ascii="Calibri" w:hAnsi="Calibri"/>
          <w:color w:val="auto"/>
          <w:sz w:val="22"/>
          <w:szCs w:val="22"/>
        </w:rPr>
        <w:t>Working at elevated locations can pose risk and injury to employees. Based on Cal/OSHA guidance requirements and information therein, we will assess work at elevated heights based on the following criteria:</w:t>
      </w:r>
    </w:p>
    <w:p w:rsidR="00B92DD5" w:rsidRPr="00F57950" w:rsidRDefault="00B92DD5" w:rsidP="00B92DD5">
      <w:pPr>
        <w:pStyle w:val="CWDocumentSectionHeading"/>
        <w:spacing w:after="120" w:line="240" w:lineRule="auto"/>
        <w:rPr>
          <w:rFonts w:ascii="Calibri" w:hAnsi="Calibri"/>
          <w:i/>
          <w:color w:val="auto"/>
          <w:sz w:val="22"/>
          <w:szCs w:val="22"/>
        </w:rPr>
      </w:pPr>
      <w:r w:rsidRPr="00735295">
        <w:rPr>
          <w:rFonts w:ascii="Calibri" w:hAnsi="Calibri"/>
          <w:b/>
          <w:sz w:val="22"/>
          <w:szCs w:val="22"/>
        </w:rPr>
        <w:t>Elevated locations.</w:t>
      </w:r>
      <w:r w:rsidRPr="00E85458">
        <w:rPr>
          <w:rFonts w:ascii="Calibri" w:hAnsi="Calibri"/>
          <w:b/>
          <w:color w:val="2F5496"/>
          <w:sz w:val="22"/>
          <w:szCs w:val="22"/>
        </w:rPr>
        <w:t xml:space="preserve"> </w:t>
      </w:r>
      <w:r>
        <w:rPr>
          <w:rFonts w:ascii="Calibri" w:hAnsi="Calibri"/>
          <w:color w:val="auto"/>
          <w:sz w:val="22"/>
          <w:szCs w:val="22"/>
        </w:rPr>
        <w:t>The unprotected sides of elevated work locations that are not buildings or building structures, where an employee is exposed to a fall of 4 feet or more will be provided with guardrails.</w:t>
      </w:r>
    </w:p>
    <w:p w:rsidR="00B92DD5" w:rsidRDefault="00B92DD5" w:rsidP="00B92DD5">
      <w:pPr>
        <w:pStyle w:val="CWDocumentSectionHeading"/>
        <w:spacing w:after="120" w:line="240" w:lineRule="auto"/>
        <w:rPr>
          <w:rFonts w:ascii="Calibri" w:hAnsi="Calibri"/>
          <w:color w:val="auto"/>
          <w:sz w:val="22"/>
          <w:szCs w:val="22"/>
        </w:rPr>
      </w:pPr>
      <w:r w:rsidRPr="00735295">
        <w:rPr>
          <w:rFonts w:ascii="Calibri" w:hAnsi="Calibri"/>
          <w:b/>
          <w:sz w:val="22"/>
          <w:szCs w:val="22"/>
        </w:rPr>
        <w:t>Buildings.</w:t>
      </w:r>
      <w:r>
        <w:rPr>
          <w:rFonts w:ascii="Calibri" w:hAnsi="Calibri"/>
          <w:color w:val="auto"/>
          <w:sz w:val="22"/>
          <w:szCs w:val="22"/>
        </w:rPr>
        <w:t xml:space="preserve"> Guardrails will be provided on all open sides of enclosed elevated work locations, such as roof openings, open sides of landings, balconies or porches, platforms, runways ramps or working levels more than 30 inches above the floor, ground or other working areas of a building.     </w:t>
      </w:r>
    </w:p>
    <w:p w:rsidR="00B92DD5" w:rsidRPr="00E759A4" w:rsidRDefault="00B92DD5" w:rsidP="00B92DD5">
      <w:pPr>
        <w:pStyle w:val="CWDocumentSectionHeading"/>
        <w:spacing w:after="120" w:line="240" w:lineRule="auto"/>
        <w:rPr>
          <w:rFonts w:ascii="Calibri" w:hAnsi="Calibri"/>
          <w:i/>
          <w:color w:val="000000"/>
          <w:sz w:val="22"/>
          <w:szCs w:val="22"/>
          <w:lang w:val="en"/>
        </w:rPr>
      </w:pPr>
      <w:r>
        <w:rPr>
          <w:rFonts w:ascii="Calibri" w:hAnsi="Calibri"/>
          <w:i/>
          <w:color w:val="000000"/>
          <w:sz w:val="22"/>
          <w:szCs w:val="22"/>
          <w:lang w:val="en"/>
        </w:rPr>
        <w:t xml:space="preserve">Note: As it applies to this company, </w:t>
      </w:r>
      <w:r w:rsidRPr="00E759A4">
        <w:rPr>
          <w:rFonts w:ascii="Calibri" w:hAnsi="Calibri"/>
          <w:i/>
          <w:color w:val="000000"/>
          <w:sz w:val="22"/>
          <w:szCs w:val="22"/>
          <w:lang w:val="en"/>
        </w:rPr>
        <w:object w:dxaOrig="23688" w:dyaOrig="15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15" o:title=""/>
          </v:shape>
          <w:control r:id="rId16" w:name="DefaultOcxName1" w:shapeid="_x0000_i1027"/>
        </w:object>
      </w:r>
      <w:r w:rsidRPr="00E759A4">
        <w:rPr>
          <w:rFonts w:ascii="Calibri" w:hAnsi="Calibri"/>
          <w:i/>
          <w:color w:val="000000"/>
          <w:sz w:val="22"/>
          <w:szCs w:val="22"/>
          <w:lang w:val="en"/>
        </w:rPr>
        <w:t>all appendages, accessories, apparatus</w:t>
      </w:r>
      <w:r>
        <w:rPr>
          <w:rFonts w:ascii="Calibri" w:hAnsi="Calibri"/>
          <w:i/>
          <w:color w:val="000000"/>
          <w:sz w:val="22"/>
          <w:szCs w:val="22"/>
          <w:lang w:val="en"/>
        </w:rPr>
        <w:t>es, appliances</w:t>
      </w:r>
      <w:r w:rsidRPr="00E759A4">
        <w:rPr>
          <w:rFonts w:ascii="Calibri" w:hAnsi="Calibri"/>
          <w:i/>
          <w:color w:val="000000"/>
          <w:sz w:val="22"/>
          <w:szCs w:val="22"/>
          <w:lang w:val="en"/>
        </w:rPr>
        <w:t xml:space="preserve"> and equipment installed as a part of a building or structure shall be deemed </w:t>
      </w:r>
      <w:r>
        <w:rPr>
          <w:rFonts w:ascii="Calibri" w:hAnsi="Calibri"/>
          <w:i/>
          <w:color w:val="000000"/>
          <w:sz w:val="22"/>
          <w:szCs w:val="22"/>
          <w:lang w:val="en"/>
        </w:rPr>
        <w:t xml:space="preserve">to be a part of the building. </w:t>
      </w:r>
      <w:r w:rsidRPr="00E759A4">
        <w:rPr>
          <w:rFonts w:ascii="Calibri" w:hAnsi="Calibri"/>
          <w:i/>
          <w:color w:val="000000"/>
          <w:sz w:val="22"/>
          <w:szCs w:val="22"/>
          <w:lang w:val="en"/>
        </w:rPr>
        <w:t>“Building” does not include machinery or equipment installed for manufac</w:t>
      </w:r>
      <w:r>
        <w:rPr>
          <w:rFonts w:ascii="Calibri" w:hAnsi="Calibri"/>
          <w:i/>
          <w:color w:val="000000"/>
          <w:sz w:val="22"/>
          <w:szCs w:val="22"/>
          <w:lang w:val="en"/>
        </w:rPr>
        <w:t xml:space="preserve">ture or process purposes only. </w:t>
      </w:r>
      <w:r w:rsidRPr="00E759A4">
        <w:rPr>
          <w:rFonts w:ascii="Calibri" w:hAnsi="Calibri"/>
          <w:i/>
          <w:color w:val="000000"/>
          <w:sz w:val="22"/>
          <w:szCs w:val="22"/>
          <w:lang w:val="en"/>
        </w:rPr>
        <w:t>It does not include any construction installations not a part of a building.</w:t>
      </w:r>
    </w:p>
    <w:p w:rsidR="00B92DD5" w:rsidRDefault="00B92DD5" w:rsidP="00B92DD5">
      <w:pPr>
        <w:pStyle w:val="CWDocumentSectionHeading"/>
        <w:spacing w:after="120" w:line="240" w:lineRule="auto"/>
        <w:rPr>
          <w:rFonts w:ascii="Calibri" w:hAnsi="Calibri"/>
          <w:color w:val="auto"/>
          <w:sz w:val="22"/>
          <w:szCs w:val="22"/>
        </w:rPr>
      </w:pPr>
      <w:r>
        <w:rPr>
          <w:rFonts w:ascii="Calibri" w:hAnsi="Calibri"/>
          <w:color w:val="auto"/>
          <w:sz w:val="22"/>
          <w:szCs w:val="22"/>
        </w:rPr>
        <w:t>Where overhead clearance prohibits installation of a 42-inch guardrail, a lower rail or rails will be installed. The railing will be provided with a toeboard where the platform, runway or ramp is 6 feet or more above where employees normally work or pass and the lack of a toeboard could create a hazard from fall tools, material or equipment.</w:t>
      </w:r>
    </w:p>
    <w:p w:rsidR="00B92DD5" w:rsidRDefault="00623520" w:rsidP="00B92DD5">
      <w:pPr>
        <w:pStyle w:val="CWDocumentparagraph"/>
        <w:rPr>
          <w:rFonts w:ascii="Calibri" w:hAnsi="Calibri"/>
          <w:color w:val="auto"/>
          <w:sz w:val="22"/>
          <w:szCs w:val="22"/>
        </w:rPr>
      </w:pPr>
      <w:r>
        <w:rPr>
          <w:rFonts w:ascii="Calibri" w:hAnsi="Calibri"/>
          <w:b/>
          <w:color w:val="1267A3"/>
          <w:sz w:val="22"/>
          <w:szCs w:val="22"/>
        </w:rPr>
        <w:t>Loading d</w:t>
      </w:r>
      <w:r w:rsidR="00B92DD5" w:rsidRPr="00735295">
        <w:rPr>
          <w:rFonts w:ascii="Calibri" w:hAnsi="Calibri"/>
          <w:b/>
          <w:color w:val="1267A3"/>
          <w:sz w:val="22"/>
          <w:szCs w:val="22"/>
        </w:rPr>
        <w:t>ocks.</w:t>
      </w:r>
      <w:r w:rsidR="00B92DD5" w:rsidRPr="00EA0F2C">
        <w:rPr>
          <w:rFonts w:ascii="Calibri" w:hAnsi="Calibri"/>
          <w:b/>
          <w:color w:val="auto"/>
          <w:sz w:val="22"/>
          <w:szCs w:val="22"/>
        </w:rPr>
        <w:t xml:space="preserve"> </w:t>
      </w:r>
      <w:r w:rsidR="00B92DD5">
        <w:rPr>
          <w:rFonts w:ascii="Calibri" w:hAnsi="Calibri"/>
          <w:color w:val="auto"/>
          <w:sz w:val="22"/>
          <w:szCs w:val="22"/>
        </w:rPr>
        <w:t xml:space="preserve">The loading docks at our facility have been measured to be </w:t>
      </w:r>
      <w:r w:rsidR="00B92DD5" w:rsidRPr="00246988">
        <w:rPr>
          <w:rFonts w:ascii="Calibri" w:hAnsi="Calibri"/>
          <w:color w:val="auto"/>
          <w:sz w:val="22"/>
          <w:szCs w:val="22"/>
          <w:highlight w:val="lightGray"/>
        </w:rPr>
        <w:t>[insert height]</w:t>
      </w:r>
      <w:r w:rsidR="00B92DD5">
        <w:rPr>
          <w:rFonts w:ascii="Calibri" w:hAnsi="Calibri"/>
          <w:color w:val="auto"/>
          <w:sz w:val="22"/>
          <w:szCs w:val="22"/>
        </w:rPr>
        <w:t xml:space="preserve"> in height. Our fall protection policy is to keep the dock doors closed at all times when a truck is not at the dock. If the dock door is open, and the height is greater than 30 inches, then fall protection that meets the requirements of guardrail systems is required. </w:t>
      </w:r>
    </w:p>
    <w:p w:rsidR="00B92DD5" w:rsidRDefault="00B92DD5" w:rsidP="00B92DD5">
      <w:pPr>
        <w:pStyle w:val="CWDocumentSectionHeading"/>
        <w:spacing w:after="120" w:line="240" w:lineRule="auto"/>
        <w:rPr>
          <w:rFonts w:ascii="Calibri" w:hAnsi="Calibri"/>
          <w:color w:val="auto"/>
          <w:sz w:val="22"/>
          <w:szCs w:val="22"/>
        </w:rPr>
      </w:pPr>
      <w:r w:rsidRPr="00735295">
        <w:rPr>
          <w:rFonts w:ascii="Calibri" w:hAnsi="Calibri"/>
          <w:b/>
          <w:sz w:val="22"/>
          <w:szCs w:val="22"/>
        </w:rPr>
        <w:t>Ladderway access openings at elevated locations.</w:t>
      </w:r>
      <w:r w:rsidRPr="00E85458">
        <w:rPr>
          <w:rFonts w:ascii="Calibri" w:hAnsi="Calibri"/>
          <w:b/>
          <w:color w:val="2F5496"/>
          <w:sz w:val="22"/>
          <w:szCs w:val="22"/>
        </w:rPr>
        <w:t xml:space="preserve"> </w:t>
      </w:r>
      <w:r>
        <w:rPr>
          <w:rFonts w:ascii="Calibri" w:hAnsi="Calibri"/>
          <w:color w:val="auto"/>
          <w:sz w:val="22"/>
          <w:szCs w:val="22"/>
        </w:rPr>
        <w:t xml:space="preserve">Openings in guardrails for ladderway access will be protected by guardrails and toeboards meeting the requirements above. The opening through the railing shall have either a swinging gate or equivalent protection, or the passageway to the opening shall be offset so that a person cannot walk directly into the opening. </w:t>
      </w:r>
    </w:p>
    <w:p w:rsidR="00EC6AFD" w:rsidRDefault="00025DE3" w:rsidP="00920375">
      <w:pPr>
        <w:pStyle w:val="CWDocumentSectionHeading"/>
        <w:spacing w:after="120" w:line="240" w:lineRule="auto"/>
        <w:rPr>
          <w:rFonts w:ascii="Calibri" w:hAnsi="Calibri"/>
        </w:rPr>
      </w:pPr>
      <w:r>
        <w:rPr>
          <w:rFonts w:ascii="Calibri" w:hAnsi="Calibri"/>
        </w:rPr>
        <w:t xml:space="preserve">V. </w:t>
      </w:r>
      <w:r w:rsidR="00222AD9">
        <w:rPr>
          <w:rFonts w:ascii="Calibri" w:hAnsi="Calibri"/>
        </w:rPr>
        <w:t xml:space="preserve">FLOOR OPENINGS, FLOOR HOLES, SKYLIGHTS AND </w:t>
      </w:r>
      <w:r>
        <w:rPr>
          <w:rFonts w:ascii="Calibri" w:hAnsi="Calibri"/>
        </w:rPr>
        <w:t>ROOF</w:t>
      </w:r>
      <w:r w:rsidR="00222AD9">
        <w:rPr>
          <w:rFonts w:ascii="Calibri" w:hAnsi="Calibri"/>
        </w:rPr>
        <w:t>S</w:t>
      </w:r>
    </w:p>
    <w:p w:rsidR="00490139" w:rsidRDefault="00490139" w:rsidP="00920375">
      <w:pPr>
        <w:pStyle w:val="CWDocumentSectionHeading"/>
        <w:spacing w:after="120" w:line="240" w:lineRule="auto"/>
        <w:rPr>
          <w:rFonts w:ascii="Calibri" w:hAnsi="Calibri"/>
          <w:color w:val="auto"/>
          <w:sz w:val="22"/>
          <w:szCs w:val="22"/>
        </w:rPr>
      </w:pPr>
      <w:r>
        <w:rPr>
          <w:rFonts w:ascii="Calibri" w:hAnsi="Calibri"/>
          <w:color w:val="auto"/>
          <w:sz w:val="22"/>
          <w:szCs w:val="22"/>
        </w:rPr>
        <w:t>Fall protection requirements from floor openings, floor holes, roofs and skylights will be outlined in this section. Refer to Section I</w:t>
      </w:r>
      <w:r w:rsidR="00B92DD5">
        <w:rPr>
          <w:rFonts w:ascii="Calibri" w:hAnsi="Calibri"/>
          <w:color w:val="auto"/>
          <w:sz w:val="22"/>
          <w:szCs w:val="22"/>
        </w:rPr>
        <w:t>II</w:t>
      </w:r>
      <w:r>
        <w:rPr>
          <w:rFonts w:ascii="Calibri" w:hAnsi="Calibri"/>
          <w:color w:val="auto"/>
          <w:sz w:val="22"/>
          <w:szCs w:val="22"/>
        </w:rPr>
        <w:t xml:space="preserve"> for guardrail</w:t>
      </w:r>
      <w:r w:rsidR="001A70FD">
        <w:rPr>
          <w:rFonts w:ascii="Calibri" w:hAnsi="Calibri"/>
          <w:color w:val="auto"/>
          <w:sz w:val="22"/>
          <w:szCs w:val="22"/>
        </w:rPr>
        <w:t xml:space="preserve"> requirements and toeboard requirements</w:t>
      </w:r>
      <w:r>
        <w:rPr>
          <w:rFonts w:ascii="Calibri" w:hAnsi="Calibri"/>
          <w:color w:val="auto"/>
          <w:sz w:val="22"/>
          <w:szCs w:val="22"/>
        </w:rPr>
        <w:t>.</w:t>
      </w:r>
      <w:r w:rsidR="00C02CD7">
        <w:rPr>
          <w:rFonts w:ascii="Calibri" w:hAnsi="Calibri"/>
          <w:color w:val="auto"/>
          <w:sz w:val="22"/>
          <w:szCs w:val="22"/>
        </w:rPr>
        <w:t xml:space="preserve"> </w:t>
      </w:r>
      <w:r w:rsidR="001A70FD">
        <w:rPr>
          <w:rFonts w:ascii="Calibri" w:hAnsi="Calibri"/>
          <w:color w:val="auto"/>
          <w:sz w:val="22"/>
          <w:szCs w:val="22"/>
        </w:rPr>
        <w:t>Use of covers is also acceptable for openings and holes</w:t>
      </w:r>
      <w:r w:rsidR="00C02CD7">
        <w:rPr>
          <w:rFonts w:ascii="Calibri" w:hAnsi="Calibri"/>
          <w:color w:val="auto"/>
          <w:sz w:val="22"/>
          <w:szCs w:val="22"/>
        </w:rPr>
        <w:t>,</w:t>
      </w:r>
      <w:r w:rsidR="001A70FD">
        <w:rPr>
          <w:rFonts w:ascii="Calibri" w:hAnsi="Calibri"/>
          <w:color w:val="auto"/>
          <w:sz w:val="22"/>
          <w:szCs w:val="22"/>
        </w:rPr>
        <w:t xml:space="preserve"> and construction requirements will be outlined here. </w:t>
      </w:r>
      <w:r w:rsidR="007E2EDD">
        <w:rPr>
          <w:rFonts w:ascii="Calibri" w:hAnsi="Calibri"/>
          <w:color w:val="auto"/>
          <w:sz w:val="22"/>
          <w:szCs w:val="22"/>
        </w:rPr>
        <w:t>Only authorized personnel are</w:t>
      </w:r>
      <w:r>
        <w:rPr>
          <w:rFonts w:ascii="Calibri" w:hAnsi="Calibri"/>
          <w:color w:val="auto"/>
          <w:sz w:val="22"/>
          <w:szCs w:val="22"/>
        </w:rPr>
        <w:t xml:space="preserve"> permitted on the roofs</w:t>
      </w:r>
      <w:r w:rsidR="007E2EDD">
        <w:rPr>
          <w:rFonts w:ascii="Calibri" w:hAnsi="Calibri"/>
          <w:color w:val="auto"/>
          <w:sz w:val="22"/>
          <w:szCs w:val="22"/>
        </w:rPr>
        <w:t xml:space="preserve"> based on need, such as working on </w:t>
      </w:r>
      <w:r w:rsidR="00B92DD5">
        <w:rPr>
          <w:rFonts w:ascii="Calibri" w:hAnsi="Calibri"/>
          <w:color w:val="auto"/>
          <w:sz w:val="22"/>
          <w:szCs w:val="22"/>
        </w:rPr>
        <w:t xml:space="preserve">building </w:t>
      </w:r>
      <w:r w:rsidR="007E2EDD">
        <w:rPr>
          <w:rFonts w:ascii="Calibri" w:hAnsi="Calibri"/>
          <w:color w:val="auto"/>
          <w:sz w:val="22"/>
          <w:szCs w:val="22"/>
        </w:rPr>
        <w:t>equipment and systems</w:t>
      </w:r>
      <w:r>
        <w:rPr>
          <w:rFonts w:ascii="Calibri" w:hAnsi="Calibri"/>
          <w:color w:val="auto"/>
          <w:sz w:val="22"/>
          <w:szCs w:val="22"/>
        </w:rPr>
        <w:t>.</w:t>
      </w:r>
    </w:p>
    <w:p w:rsidR="00490139" w:rsidRPr="00735295" w:rsidRDefault="00490139" w:rsidP="00920375">
      <w:pPr>
        <w:pStyle w:val="CWDocumentSectionHeading"/>
        <w:spacing w:after="120" w:line="240" w:lineRule="auto"/>
        <w:rPr>
          <w:rFonts w:ascii="Calibri" w:hAnsi="Calibri"/>
          <w:sz w:val="28"/>
          <w:szCs w:val="28"/>
        </w:rPr>
      </w:pPr>
      <w:r w:rsidRPr="00735295">
        <w:rPr>
          <w:rFonts w:ascii="Calibri" w:hAnsi="Calibri"/>
          <w:sz w:val="28"/>
          <w:szCs w:val="28"/>
        </w:rPr>
        <w:t>Floor Open</w:t>
      </w:r>
      <w:r w:rsidR="00F835AC" w:rsidRPr="00735295">
        <w:rPr>
          <w:rFonts w:ascii="Calibri" w:hAnsi="Calibri"/>
          <w:sz w:val="28"/>
          <w:szCs w:val="28"/>
        </w:rPr>
        <w:t xml:space="preserve">ings and Holes </w:t>
      </w:r>
    </w:p>
    <w:p w:rsidR="007E2459" w:rsidRDefault="00623520" w:rsidP="00EC6AFD">
      <w:pPr>
        <w:pStyle w:val="CWDocumentparagraph"/>
        <w:rPr>
          <w:rFonts w:ascii="Calibri" w:hAnsi="Calibri"/>
          <w:color w:val="auto"/>
          <w:sz w:val="22"/>
          <w:szCs w:val="22"/>
        </w:rPr>
      </w:pPr>
      <w:r>
        <w:rPr>
          <w:rFonts w:ascii="Calibri" w:hAnsi="Calibri"/>
          <w:b/>
          <w:color w:val="1267A3"/>
          <w:sz w:val="22"/>
          <w:szCs w:val="22"/>
        </w:rPr>
        <w:t>Floor openings and h</w:t>
      </w:r>
      <w:r w:rsidR="001A70FD" w:rsidRPr="00735295">
        <w:rPr>
          <w:rFonts w:ascii="Calibri" w:hAnsi="Calibri"/>
          <w:b/>
          <w:color w:val="1267A3"/>
          <w:sz w:val="22"/>
          <w:szCs w:val="22"/>
        </w:rPr>
        <w:t>oles.</w:t>
      </w:r>
      <w:r w:rsidR="001A70FD" w:rsidRPr="00E85458">
        <w:rPr>
          <w:rFonts w:ascii="Calibri" w:hAnsi="Calibri"/>
          <w:b/>
          <w:color w:val="2F5496"/>
          <w:sz w:val="22"/>
          <w:szCs w:val="22"/>
        </w:rPr>
        <w:t xml:space="preserve"> </w:t>
      </w:r>
      <w:r w:rsidR="00E96B41">
        <w:rPr>
          <w:rFonts w:ascii="Calibri" w:hAnsi="Calibri"/>
          <w:color w:val="auto"/>
          <w:sz w:val="22"/>
          <w:szCs w:val="22"/>
        </w:rPr>
        <w:t>Every floor opening in our facility will be guarded by either a cover or a guardrail (or equivalent) on all open side</w:t>
      </w:r>
      <w:r w:rsidR="00C02CD7">
        <w:rPr>
          <w:rFonts w:ascii="Calibri" w:hAnsi="Calibri"/>
          <w:color w:val="auto"/>
          <w:sz w:val="22"/>
          <w:szCs w:val="22"/>
        </w:rPr>
        <w:t xml:space="preserve">s. </w:t>
      </w:r>
      <w:r w:rsidR="00E96B41">
        <w:rPr>
          <w:rFonts w:ascii="Calibri" w:hAnsi="Calibri"/>
          <w:color w:val="auto"/>
          <w:sz w:val="22"/>
          <w:szCs w:val="22"/>
        </w:rPr>
        <w:t xml:space="preserve">While the cover is not in place, the opening will be constantly attended by an employee or </w:t>
      </w:r>
      <w:r w:rsidR="001A70FD">
        <w:rPr>
          <w:rFonts w:ascii="Calibri" w:hAnsi="Calibri"/>
          <w:color w:val="auto"/>
          <w:sz w:val="22"/>
          <w:szCs w:val="22"/>
        </w:rPr>
        <w:t>will</w:t>
      </w:r>
      <w:r w:rsidR="00C02CD7">
        <w:rPr>
          <w:rFonts w:ascii="Calibri" w:hAnsi="Calibri"/>
          <w:color w:val="auto"/>
          <w:sz w:val="22"/>
          <w:szCs w:val="22"/>
        </w:rPr>
        <w:t xml:space="preserve"> be protected by guardrails. </w:t>
      </w:r>
      <w:r w:rsidR="00E96B41">
        <w:rPr>
          <w:rFonts w:ascii="Calibri" w:hAnsi="Calibri"/>
          <w:color w:val="auto"/>
          <w:sz w:val="22"/>
          <w:szCs w:val="22"/>
        </w:rPr>
        <w:t xml:space="preserve">We can utilize </w:t>
      </w:r>
      <w:r w:rsidR="007E2459">
        <w:rPr>
          <w:rFonts w:ascii="Calibri" w:hAnsi="Calibri"/>
          <w:color w:val="auto"/>
          <w:sz w:val="22"/>
          <w:szCs w:val="22"/>
        </w:rPr>
        <w:t>portable and freestanding</w:t>
      </w:r>
      <w:r w:rsidR="00E96B41">
        <w:rPr>
          <w:rFonts w:ascii="Calibri" w:hAnsi="Calibri"/>
          <w:color w:val="auto"/>
          <w:sz w:val="22"/>
          <w:szCs w:val="22"/>
        </w:rPr>
        <w:t xml:space="preserve"> safety guardrails if </w:t>
      </w:r>
      <w:r w:rsidR="007E2459">
        <w:rPr>
          <w:rFonts w:ascii="Calibri" w:hAnsi="Calibri"/>
          <w:color w:val="auto"/>
          <w:sz w:val="22"/>
          <w:szCs w:val="22"/>
        </w:rPr>
        <w:t>they meet the guardrail req</w:t>
      </w:r>
      <w:r w:rsidR="001A70FD">
        <w:rPr>
          <w:rFonts w:ascii="Calibri" w:hAnsi="Calibri"/>
          <w:color w:val="auto"/>
          <w:sz w:val="22"/>
          <w:szCs w:val="22"/>
        </w:rPr>
        <w:t>uirements outlined</w:t>
      </w:r>
      <w:r w:rsidR="00C02CD7">
        <w:rPr>
          <w:rFonts w:ascii="Calibri" w:hAnsi="Calibri"/>
          <w:color w:val="auto"/>
          <w:sz w:val="22"/>
          <w:szCs w:val="22"/>
        </w:rPr>
        <w:t xml:space="preserve"> above. </w:t>
      </w:r>
      <w:r w:rsidR="007E2459">
        <w:rPr>
          <w:rFonts w:ascii="Calibri" w:hAnsi="Calibri"/>
          <w:color w:val="auto"/>
          <w:sz w:val="22"/>
          <w:szCs w:val="22"/>
        </w:rPr>
        <w:t>We will purchase these throu</w:t>
      </w:r>
      <w:r w:rsidR="00C02CD7">
        <w:rPr>
          <w:rFonts w:ascii="Calibri" w:hAnsi="Calibri"/>
          <w:color w:val="auto"/>
          <w:sz w:val="22"/>
          <w:szCs w:val="22"/>
        </w:rPr>
        <w:t>gh reputable suppliers on an as-</w:t>
      </w:r>
      <w:r w:rsidR="007E2459">
        <w:rPr>
          <w:rFonts w:ascii="Calibri" w:hAnsi="Calibri"/>
          <w:color w:val="auto"/>
          <w:sz w:val="22"/>
          <w:szCs w:val="22"/>
        </w:rPr>
        <w:t>needed</w:t>
      </w:r>
      <w:r w:rsidR="001A70FD">
        <w:rPr>
          <w:rFonts w:ascii="Calibri" w:hAnsi="Calibri"/>
          <w:color w:val="auto"/>
          <w:sz w:val="22"/>
          <w:szCs w:val="22"/>
        </w:rPr>
        <w:t xml:space="preserve"> basis to ensure the job is being performed </w:t>
      </w:r>
      <w:r w:rsidR="007E2459">
        <w:rPr>
          <w:rFonts w:ascii="Calibri" w:hAnsi="Calibri"/>
          <w:color w:val="auto"/>
          <w:sz w:val="22"/>
          <w:szCs w:val="22"/>
        </w:rPr>
        <w:t>safely</w:t>
      </w:r>
      <w:r w:rsidR="001A70FD">
        <w:rPr>
          <w:rFonts w:ascii="Calibri" w:hAnsi="Calibri"/>
          <w:color w:val="auto"/>
          <w:sz w:val="22"/>
          <w:szCs w:val="22"/>
        </w:rPr>
        <w:t xml:space="preserve"> when there is a risk </w:t>
      </w:r>
      <w:r w:rsidR="008433F1">
        <w:rPr>
          <w:rFonts w:ascii="Calibri" w:hAnsi="Calibri"/>
          <w:color w:val="auto"/>
          <w:sz w:val="22"/>
          <w:szCs w:val="22"/>
        </w:rPr>
        <w:t>of</w:t>
      </w:r>
      <w:r w:rsidR="001A70FD">
        <w:rPr>
          <w:rFonts w:ascii="Calibri" w:hAnsi="Calibri"/>
          <w:color w:val="auto"/>
          <w:sz w:val="22"/>
          <w:szCs w:val="22"/>
        </w:rPr>
        <w:t xml:space="preserve"> falls</w:t>
      </w:r>
      <w:r w:rsidR="00E96B41">
        <w:rPr>
          <w:rFonts w:ascii="Calibri" w:hAnsi="Calibri"/>
          <w:color w:val="auto"/>
          <w:sz w:val="22"/>
          <w:szCs w:val="22"/>
        </w:rPr>
        <w:t>.</w:t>
      </w:r>
    </w:p>
    <w:p w:rsidR="00F7624A" w:rsidRDefault="007E2459" w:rsidP="00EC6AFD">
      <w:pPr>
        <w:pStyle w:val="CWDocumentparagraph"/>
        <w:rPr>
          <w:rFonts w:ascii="Calibri" w:hAnsi="Calibri"/>
          <w:color w:val="auto"/>
          <w:sz w:val="22"/>
          <w:szCs w:val="22"/>
        </w:rPr>
      </w:pPr>
      <w:r w:rsidRPr="00735295">
        <w:rPr>
          <w:rFonts w:ascii="Calibri" w:hAnsi="Calibri"/>
          <w:b/>
          <w:color w:val="1267A3"/>
          <w:sz w:val="22"/>
          <w:szCs w:val="22"/>
        </w:rPr>
        <w:t>Hatchway</w:t>
      </w:r>
      <w:r w:rsidR="00623520">
        <w:rPr>
          <w:rFonts w:ascii="Calibri" w:hAnsi="Calibri"/>
          <w:b/>
          <w:color w:val="1267A3"/>
          <w:sz w:val="22"/>
          <w:szCs w:val="22"/>
        </w:rPr>
        <w:t>s and chute floor o</w:t>
      </w:r>
      <w:r w:rsidR="00C02CD7" w:rsidRPr="00735295">
        <w:rPr>
          <w:rFonts w:ascii="Calibri" w:hAnsi="Calibri"/>
          <w:b/>
          <w:color w:val="1267A3"/>
          <w:sz w:val="22"/>
          <w:szCs w:val="22"/>
        </w:rPr>
        <w:t>penings.</w:t>
      </w:r>
      <w:r w:rsidR="00C02CD7">
        <w:rPr>
          <w:rFonts w:ascii="Calibri" w:hAnsi="Calibri"/>
          <w:b/>
          <w:color w:val="2F5496"/>
          <w:sz w:val="22"/>
          <w:szCs w:val="22"/>
        </w:rPr>
        <w:t xml:space="preserve"> </w:t>
      </w:r>
      <w:r w:rsidR="00F7624A">
        <w:rPr>
          <w:rFonts w:ascii="Calibri" w:hAnsi="Calibri"/>
          <w:color w:val="auto"/>
          <w:sz w:val="22"/>
          <w:szCs w:val="22"/>
        </w:rPr>
        <w:t>The</w:t>
      </w:r>
      <w:r>
        <w:rPr>
          <w:rFonts w:ascii="Calibri" w:hAnsi="Calibri"/>
          <w:color w:val="auto"/>
          <w:sz w:val="22"/>
          <w:szCs w:val="22"/>
        </w:rPr>
        <w:t>s</w:t>
      </w:r>
      <w:r w:rsidR="00F7624A">
        <w:rPr>
          <w:rFonts w:ascii="Calibri" w:hAnsi="Calibri"/>
          <w:color w:val="auto"/>
          <w:sz w:val="22"/>
          <w:szCs w:val="22"/>
        </w:rPr>
        <w:t>e</w:t>
      </w:r>
      <w:r>
        <w:rPr>
          <w:rFonts w:ascii="Calibri" w:hAnsi="Calibri"/>
          <w:color w:val="auto"/>
          <w:sz w:val="22"/>
          <w:szCs w:val="22"/>
        </w:rPr>
        <w:t xml:space="preserve"> will be guarded by guardrails</w:t>
      </w:r>
      <w:r w:rsidR="00F7624A">
        <w:rPr>
          <w:rFonts w:ascii="Calibri" w:hAnsi="Calibri"/>
          <w:color w:val="auto"/>
          <w:sz w:val="22"/>
          <w:szCs w:val="22"/>
        </w:rPr>
        <w:t xml:space="preserve">, </w:t>
      </w:r>
      <w:r>
        <w:rPr>
          <w:rFonts w:ascii="Calibri" w:hAnsi="Calibri"/>
          <w:color w:val="auto"/>
          <w:sz w:val="22"/>
          <w:szCs w:val="22"/>
        </w:rPr>
        <w:t>hinged or removable covers or removable railings</w:t>
      </w:r>
      <w:r w:rsidR="00C02CD7">
        <w:rPr>
          <w:rFonts w:ascii="Calibri" w:hAnsi="Calibri"/>
          <w:color w:val="auto"/>
          <w:sz w:val="22"/>
          <w:szCs w:val="22"/>
        </w:rPr>
        <w:t>, p</w:t>
      </w:r>
      <w:r>
        <w:rPr>
          <w:rFonts w:ascii="Calibri" w:hAnsi="Calibri"/>
          <w:color w:val="auto"/>
          <w:sz w:val="22"/>
          <w:szCs w:val="22"/>
        </w:rPr>
        <w:t xml:space="preserve">rovided </w:t>
      </w:r>
      <w:r w:rsidR="00F7624A">
        <w:rPr>
          <w:rFonts w:ascii="Calibri" w:hAnsi="Calibri"/>
          <w:color w:val="auto"/>
          <w:sz w:val="22"/>
          <w:szCs w:val="22"/>
        </w:rPr>
        <w:t>these covers or railings</w:t>
      </w:r>
      <w:r>
        <w:rPr>
          <w:rFonts w:ascii="Calibri" w:hAnsi="Calibri"/>
          <w:color w:val="auto"/>
          <w:sz w:val="22"/>
          <w:szCs w:val="22"/>
        </w:rPr>
        <w:t xml:space="preserve"> afford </w:t>
      </w:r>
      <w:r w:rsidR="00F7624A">
        <w:rPr>
          <w:rFonts w:ascii="Calibri" w:hAnsi="Calibri"/>
          <w:color w:val="auto"/>
          <w:sz w:val="22"/>
          <w:szCs w:val="22"/>
        </w:rPr>
        <w:t xml:space="preserve">the </w:t>
      </w:r>
      <w:r>
        <w:rPr>
          <w:rFonts w:ascii="Calibri" w:hAnsi="Calibri"/>
          <w:color w:val="auto"/>
          <w:sz w:val="22"/>
          <w:szCs w:val="22"/>
        </w:rPr>
        <w:t>protection equivalent to that provided by a guardrail</w:t>
      </w:r>
      <w:r w:rsidR="00F7624A">
        <w:rPr>
          <w:rFonts w:ascii="Calibri" w:hAnsi="Calibri"/>
          <w:color w:val="auto"/>
          <w:sz w:val="22"/>
          <w:szCs w:val="22"/>
        </w:rPr>
        <w:t xml:space="preserve"> outlined in Section I</w:t>
      </w:r>
      <w:r w:rsidR="00B92DD5">
        <w:rPr>
          <w:rFonts w:ascii="Calibri" w:hAnsi="Calibri"/>
          <w:color w:val="auto"/>
          <w:sz w:val="22"/>
          <w:szCs w:val="22"/>
        </w:rPr>
        <w:t>II</w:t>
      </w:r>
      <w:r>
        <w:rPr>
          <w:rFonts w:ascii="Calibri" w:hAnsi="Calibri"/>
          <w:color w:val="auto"/>
          <w:sz w:val="22"/>
          <w:szCs w:val="22"/>
        </w:rPr>
        <w:t>.</w:t>
      </w:r>
      <w:r w:rsidR="00F7624A">
        <w:rPr>
          <w:rFonts w:ascii="Calibri" w:hAnsi="Calibri"/>
          <w:color w:val="auto"/>
          <w:sz w:val="22"/>
          <w:szCs w:val="22"/>
        </w:rPr>
        <w:t xml:space="preserve">  </w:t>
      </w:r>
    </w:p>
    <w:p w:rsidR="00490139" w:rsidRDefault="00623520" w:rsidP="00EC6AFD">
      <w:pPr>
        <w:pStyle w:val="CWDocumentparagraph"/>
        <w:rPr>
          <w:rFonts w:ascii="Calibri" w:hAnsi="Calibri"/>
          <w:color w:val="auto"/>
          <w:sz w:val="22"/>
          <w:szCs w:val="22"/>
        </w:rPr>
      </w:pPr>
      <w:r>
        <w:rPr>
          <w:rFonts w:ascii="Calibri" w:hAnsi="Calibri"/>
          <w:b/>
          <w:color w:val="1267A3"/>
          <w:sz w:val="22"/>
          <w:szCs w:val="22"/>
        </w:rPr>
        <w:t>Floor and roof open c</w:t>
      </w:r>
      <w:r w:rsidR="00F7624A" w:rsidRPr="00735295">
        <w:rPr>
          <w:rFonts w:ascii="Calibri" w:hAnsi="Calibri"/>
          <w:b/>
          <w:color w:val="1267A3"/>
          <w:sz w:val="22"/>
          <w:szCs w:val="22"/>
        </w:rPr>
        <w:t>overs.</w:t>
      </w:r>
      <w:r w:rsidR="00735295">
        <w:rPr>
          <w:rFonts w:ascii="Calibri" w:hAnsi="Calibri"/>
          <w:color w:val="auto"/>
          <w:sz w:val="22"/>
          <w:szCs w:val="22"/>
        </w:rPr>
        <w:t xml:space="preserve"> </w:t>
      </w:r>
      <w:r w:rsidR="00F7624A">
        <w:rPr>
          <w:rFonts w:ascii="Calibri" w:hAnsi="Calibri"/>
          <w:color w:val="auto"/>
          <w:sz w:val="22"/>
          <w:szCs w:val="22"/>
        </w:rPr>
        <w:t>All our covers</w:t>
      </w:r>
      <w:r w:rsidR="00B92DD5">
        <w:rPr>
          <w:rFonts w:ascii="Calibri" w:hAnsi="Calibri"/>
          <w:color w:val="auto"/>
          <w:sz w:val="22"/>
          <w:szCs w:val="22"/>
        </w:rPr>
        <w:t xml:space="preserve"> will be designed by a qualified professional</w:t>
      </w:r>
      <w:r w:rsidR="00F7624A">
        <w:rPr>
          <w:rFonts w:ascii="Calibri" w:hAnsi="Calibri"/>
          <w:color w:val="auto"/>
          <w:sz w:val="22"/>
          <w:szCs w:val="22"/>
        </w:rPr>
        <w:t xml:space="preserve"> and be capable of safely supporting </w:t>
      </w:r>
      <w:r w:rsidR="00C02CD7">
        <w:rPr>
          <w:rFonts w:ascii="Calibri" w:hAnsi="Calibri"/>
          <w:color w:val="auto"/>
          <w:sz w:val="22"/>
          <w:szCs w:val="22"/>
        </w:rPr>
        <w:t>greater than 400 pounds</w:t>
      </w:r>
      <w:r w:rsidR="00F7624A">
        <w:rPr>
          <w:rFonts w:ascii="Calibri" w:hAnsi="Calibri"/>
          <w:color w:val="auto"/>
          <w:sz w:val="22"/>
          <w:szCs w:val="22"/>
        </w:rPr>
        <w:t xml:space="preserve"> or twice the weight of the employees, equipment and materials that may be imposed on any one square foot </w:t>
      </w:r>
      <w:r w:rsidR="00C02CD7">
        <w:rPr>
          <w:rFonts w:ascii="Calibri" w:hAnsi="Calibri"/>
          <w:color w:val="auto"/>
          <w:sz w:val="22"/>
          <w:szCs w:val="22"/>
        </w:rPr>
        <w:t xml:space="preserve">area of the cover at any time. </w:t>
      </w:r>
      <w:r w:rsidR="001A70FD">
        <w:rPr>
          <w:rFonts w:ascii="Calibri" w:hAnsi="Calibri"/>
          <w:color w:val="auto"/>
          <w:sz w:val="22"/>
          <w:szCs w:val="22"/>
        </w:rPr>
        <w:t>C</w:t>
      </w:r>
      <w:r w:rsidR="00F7624A">
        <w:rPr>
          <w:rFonts w:ascii="Calibri" w:hAnsi="Calibri"/>
          <w:color w:val="auto"/>
          <w:sz w:val="22"/>
          <w:szCs w:val="22"/>
        </w:rPr>
        <w:t>overs will be secured at all times to prevent accidental removal or displace</w:t>
      </w:r>
      <w:r w:rsidR="00C02CD7">
        <w:rPr>
          <w:rFonts w:ascii="Calibri" w:hAnsi="Calibri"/>
          <w:color w:val="auto"/>
          <w:sz w:val="22"/>
          <w:szCs w:val="22"/>
        </w:rPr>
        <w:t>ment</w:t>
      </w:r>
      <w:r w:rsidR="00F7624A">
        <w:rPr>
          <w:rFonts w:ascii="Calibri" w:hAnsi="Calibri"/>
          <w:color w:val="auto"/>
          <w:sz w:val="22"/>
          <w:szCs w:val="22"/>
        </w:rPr>
        <w:t>. It will be appropriate</w:t>
      </w:r>
      <w:r w:rsidR="00C02CD7">
        <w:rPr>
          <w:rFonts w:ascii="Calibri" w:hAnsi="Calibri"/>
          <w:color w:val="auto"/>
          <w:sz w:val="22"/>
          <w:szCs w:val="22"/>
        </w:rPr>
        <w:t>ly marked with not less than 1</w:t>
      </w:r>
      <w:r w:rsidR="00F7624A">
        <w:rPr>
          <w:rFonts w:ascii="Calibri" w:hAnsi="Calibri"/>
          <w:color w:val="auto"/>
          <w:sz w:val="22"/>
          <w:szCs w:val="22"/>
        </w:rPr>
        <w:t>-inch high legible lettering stating: “Opening – Do Not Remove</w:t>
      </w:r>
      <w:r w:rsidR="00C02CD7">
        <w:rPr>
          <w:rFonts w:ascii="Calibri" w:hAnsi="Calibri"/>
          <w:color w:val="auto"/>
          <w:sz w:val="22"/>
          <w:szCs w:val="22"/>
        </w:rPr>
        <w:t xml:space="preserve">.” </w:t>
      </w:r>
      <w:r w:rsidR="00F7624A">
        <w:rPr>
          <w:rFonts w:ascii="Calibri" w:hAnsi="Calibri"/>
          <w:color w:val="auto"/>
          <w:sz w:val="22"/>
          <w:szCs w:val="22"/>
        </w:rPr>
        <w:t xml:space="preserve">Covers will not project more than </w:t>
      </w:r>
      <w:r w:rsidR="00C02CD7">
        <w:rPr>
          <w:rFonts w:ascii="Calibri" w:hAnsi="Calibri"/>
          <w:color w:val="auto"/>
          <w:sz w:val="22"/>
          <w:szCs w:val="22"/>
        </w:rPr>
        <w:t>1</w:t>
      </w:r>
      <w:r w:rsidR="00F7624A">
        <w:rPr>
          <w:rFonts w:ascii="Calibri" w:hAnsi="Calibri"/>
          <w:color w:val="auto"/>
          <w:sz w:val="22"/>
          <w:szCs w:val="22"/>
        </w:rPr>
        <w:t xml:space="preserve"> inch above the floor level</w:t>
      </w:r>
      <w:r w:rsidR="00C02CD7">
        <w:rPr>
          <w:rFonts w:ascii="Calibri" w:hAnsi="Calibri"/>
          <w:color w:val="auto"/>
          <w:sz w:val="22"/>
          <w:szCs w:val="22"/>
        </w:rPr>
        <w:t>,</w:t>
      </w:r>
      <w:r w:rsidR="00F7624A">
        <w:rPr>
          <w:rFonts w:ascii="Calibri" w:hAnsi="Calibri"/>
          <w:color w:val="auto"/>
          <w:sz w:val="22"/>
          <w:szCs w:val="22"/>
        </w:rPr>
        <w:t xml:space="preserve"> and all edges shall be chamfered to an angle.</w:t>
      </w:r>
    </w:p>
    <w:p w:rsidR="00490139" w:rsidRPr="00735295" w:rsidRDefault="00F835AC" w:rsidP="00920375">
      <w:pPr>
        <w:pStyle w:val="CWDocumentparagraph"/>
        <w:rPr>
          <w:rFonts w:ascii="Calibri" w:hAnsi="Calibri"/>
          <w:color w:val="1267A3"/>
          <w:sz w:val="22"/>
          <w:szCs w:val="22"/>
        </w:rPr>
      </w:pPr>
      <w:r w:rsidRPr="00735295">
        <w:rPr>
          <w:rFonts w:ascii="Calibri" w:hAnsi="Calibri"/>
          <w:color w:val="1267A3"/>
          <w:sz w:val="28"/>
          <w:szCs w:val="28"/>
        </w:rPr>
        <w:t>Wall Openings</w:t>
      </w:r>
    </w:p>
    <w:p w:rsidR="00F835AC" w:rsidRDefault="00623520" w:rsidP="00EC6AFD">
      <w:pPr>
        <w:pStyle w:val="CWDocumentparagraph"/>
        <w:rPr>
          <w:rFonts w:ascii="Calibri" w:hAnsi="Calibri"/>
          <w:sz w:val="22"/>
          <w:szCs w:val="22"/>
        </w:rPr>
      </w:pPr>
      <w:r>
        <w:rPr>
          <w:rFonts w:ascii="Calibri" w:hAnsi="Calibri"/>
          <w:b/>
          <w:color w:val="1267A3"/>
          <w:sz w:val="22"/>
          <w:szCs w:val="22"/>
        </w:rPr>
        <w:t>Wall o</w:t>
      </w:r>
      <w:r w:rsidR="00F835AC" w:rsidRPr="00735295">
        <w:rPr>
          <w:rFonts w:ascii="Calibri" w:hAnsi="Calibri"/>
          <w:b/>
          <w:color w:val="1267A3"/>
          <w:sz w:val="22"/>
          <w:szCs w:val="22"/>
        </w:rPr>
        <w:t>penings.</w:t>
      </w:r>
      <w:r w:rsidR="00F835AC" w:rsidRPr="00E85458">
        <w:rPr>
          <w:rFonts w:ascii="Calibri" w:hAnsi="Calibri"/>
          <w:b/>
          <w:color w:val="2F5496"/>
          <w:sz w:val="22"/>
          <w:szCs w:val="22"/>
        </w:rPr>
        <w:t xml:space="preserve"> </w:t>
      </w:r>
      <w:r w:rsidR="00805BEE">
        <w:rPr>
          <w:rFonts w:ascii="Calibri" w:hAnsi="Calibri"/>
          <w:color w:val="auto"/>
          <w:sz w:val="22"/>
          <w:szCs w:val="22"/>
        </w:rPr>
        <w:t>Wall</w:t>
      </w:r>
      <w:r w:rsidR="001A70FD">
        <w:rPr>
          <w:rFonts w:ascii="Calibri" w:hAnsi="Calibri"/>
          <w:color w:val="auto"/>
          <w:sz w:val="22"/>
          <w:szCs w:val="22"/>
        </w:rPr>
        <w:t xml:space="preserve"> openings will be properly protected to prevent falls associated with these risks. By definition</w:t>
      </w:r>
      <w:r w:rsidR="00805BEE">
        <w:rPr>
          <w:rFonts w:ascii="Calibri" w:hAnsi="Calibri"/>
          <w:color w:val="auto"/>
          <w:sz w:val="22"/>
          <w:szCs w:val="22"/>
        </w:rPr>
        <w:t>,</w:t>
      </w:r>
      <w:r w:rsidR="00C2088F">
        <w:rPr>
          <w:rFonts w:ascii="Calibri" w:hAnsi="Calibri"/>
          <w:color w:val="auto"/>
          <w:sz w:val="22"/>
          <w:szCs w:val="22"/>
        </w:rPr>
        <w:t xml:space="preserve"> a wall opening</w:t>
      </w:r>
      <w:r w:rsidR="00805BEE">
        <w:rPr>
          <w:rFonts w:ascii="Calibri" w:hAnsi="Calibri"/>
          <w:color w:val="auto"/>
          <w:sz w:val="22"/>
          <w:szCs w:val="22"/>
        </w:rPr>
        <w:t xml:space="preserve"> is “</w:t>
      </w:r>
      <w:r w:rsidR="001A70FD" w:rsidRPr="001A70FD">
        <w:rPr>
          <w:rFonts w:ascii="Calibri" w:hAnsi="Calibri"/>
          <w:i/>
          <w:color w:val="auto"/>
          <w:sz w:val="22"/>
          <w:szCs w:val="22"/>
        </w:rPr>
        <w:t>an</w:t>
      </w:r>
      <w:r w:rsidR="00F835AC" w:rsidRPr="001A70FD">
        <w:rPr>
          <w:rFonts w:ascii="Calibri" w:hAnsi="Calibri"/>
          <w:i/>
          <w:sz w:val="22"/>
          <w:szCs w:val="22"/>
        </w:rPr>
        <w:t xml:space="preserve"> opening in a wall or partition not provided with a glazed sash,</w:t>
      </w:r>
      <w:r w:rsidR="00C2088F">
        <w:rPr>
          <w:rFonts w:ascii="Calibri" w:hAnsi="Calibri"/>
          <w:i/>
          <w:sz w:val="22"/>
          <w:szCs w:val="22"/>
        </w:rPr>
        <w:t xml:space="preserve"> having a height of at least 30 </w:t>
      </w:r>
      <w:r w:rsidR="00F835AC" w:rsidRPr="001A70FD">
        <w:rPr>
          <w:rFonts w:ascii="Calibri" w:hAnsi="Calibri"/>
          <w:i/>
          <w:sz w:val="22"/>
          <w:szCs w:val="22"/>
        </w:rPr>
        <w:t>in</w:t>
      </w:r>
      <w:r w:rsidR="00C2088F">
        <w:rPr>
          <w:rFonts w:ascii="Calibri" w:hAnsi="Calibri"/>
          <w:i/>
          <w:sz w:val="22"/>
          <w:szCs w:val="22"/>
        </w:rPr>
        <w:t xml:space="preserve">ches and a width of at least 18 </w:t>
      </w:r>
      <w:r w:rsidR="00F835AC" w:rsidRPr="001A70FD">
        <w:rPr>
          <w:rFonts w:ascii="Calibri" w:hAnsi="Calibri"/>
          <w:i/>
          <w:sz w:val="22"/>
          <w:szCs w:val="22"/>
        </w:rPr>
        <w:t xml:space="preserve">inches, through which a </w:t>
      </w:r>
      <w:r w:rsidR="00C2088F">
        <w:rPr>
          <w:rFonts w:ascii="Calibri" w:hAnsi="Calibri"/>
          <w:i/>
          <w:sz w:val="22"/>
          <w:szCs w:val="22"/>
        </w:rPr>
        <w:t xml:space="preserve">person might fall to a level 30 </w:t>
      </w:r>
      <w:r w:rsidR="00F835AC" w:rsidRPr="001A70FD">
        <w:rPr>
          <w:rFonts w:ascii="Calibri" w:hAnsi="Calibri"/>
          <w:i/>
          <w:sz w:val="22"/>
          <w:szCs w:val="22"/>
        </w:rPr>
        <w:t>inches or more below</w:t>
      </w:r>
      <w:r w:rsidR="001A70FD" w:rsidRPr="001A70FD">
        <w:rPr>
          <w:rFonts w:ascii="Calibri" w:hAnsi="Calibri"/>
          <w:i/>
          <w:sz w:val="22"/>
          <w:szCs w:val="22"/>
        </w:rPr>
        <w:t>.”</w:t>
      </w:r>
      <w:r w:rsidR="00C2088F">
        <w:rPr>
          <w:rFonts w:ascii="Calibri" w:hAnsi="Calibri"/>
          <w:sz w:val="22"/>
          <w:szCs w:val="22"/>
        </w:rPr>
        <w:t xml:space="preserve"> </w:t>
      </w:r>
      <w:r w:rsidR="00F835AC">
        <w:rPr>
          <w:rFonts w:ascii="Calibri" w:hAnsi="Calibri"/>
          <w:sz w:val="22"/>
          <w:szCs w:val="22"/>
        </w:rPr>
        <w:t>Wall opening</w:t>
      </w:r>
      <w:r w:rsidR="001A70FD">
        <w:rPr>
          <w:rFonts w:ascii="Calibri" w:hAnsi="Calibri"/>
          <w:sz w:val="22"/>
          <w:szCs w:val="22"/>
        </w:rPr>
        <w:t>s wil</w:t>
      </w:r>
      <w:r w:rsidR="00F835AC">
        <w:rPr>
          <w:rFonts w:ascii="Calibri" w:hAnsi="Calibri"/>
          <w:sz w:val="22"/>
          <w:szCs w:val="22"/>
        </w:rPr>
        <w:t>l</w:t>
      </w:r>
      <w:r w:rsidR="00F835AC" w:rsidRPr="00F835AC">
        <w:rPr>
          <w:rFonts w:ascii="Calibri" w:hAnsi="Calibri"/>
          <w:sz w:val="22"/>
          <w:szCs w:val="22"/>
        </w:rPr>
        <w:t xml:space="preserve"> be guarded by a guardrail or other barrier of such construction and mounting that the guardrail or barrier </w:t>
      </w:r>
      <w:r w:rsidR="00AF30E3" w:rsidRPr="00F835AC">
        <w:rPr>
          <w:rFonts w:ascii="Calibri" w:hAnsi="Calibri"/>
          <w:sz w:val="22"/>
          <w:szCs w:val="22"/>
        </w:rPr>
        <w:t>can withstand</w:t>
      </w:r>
      <w:r w:rsidR="00F835AC" w:rsidRPr="00F835AC">
        <w:rPr>
          <w:rFonts w:ascii="Calibri" w:hAnsi="Calibri"/>
          <w:sz w:val="22"/>
          <w:szCs w:val="22"/>
        </w:rPr>
        <w:t xml:space="preserve"> a force of at least 200 pounds applied horizontally at any point on the near side of the guardrail or barrier.</w:t>
      </w:r>
      <w:r w:rsidR="00AF30E3">
        <w:rPr>
          <w:rFonts w:ascii="Calibri" w:hAnsi="Calibri"/>
          <w:sz w:val="22"/>
          <w:szCs w:val="22"/>
        </w:rPr>
        <w:t xml:space="preserve"> </w:t>
      </w:r>
      <w:r w:rsidR="00BD6390">
        <w:rPr>
          <w:rFonts w:ascii="Calibri" w:hAnsi="Calibri"/>
          <w:sz w:val="22"/>
          <w:szCs w:val="22"/>
        </w:rPr>
        <w:t>If a barrier is to be used it</w:t>
      </w:r>
      <w:r w:rsidR="00F835AC" w:rsidRPr="00F835AC">
        <w:rPr>
          <w:rFonts w:ascii="Calibri" w:hAnsi="Calibri"/>
          <w:sz w:val="22"/>
          <w:szCs w:val="22"/>
        </w:rPr>
        <w:t xml:space="preserve"> may be of solid construction, grillwork with openings not more than 8</w:t>
      </w:r>
      <w:r w:rsidR="00AF30E3">
        <w:rPr>
          <w:rFonts w:ascii="Calibri" w:hAnsi="Calibri"/>
          <w:sz w:val="22"/>
          <w:szCs w:val="22"/>
        </w:rPr>
        <w:t xml:space="preserve"> </w:t>
      </w:r>
      <w:r w:rsidR="00F835AC" w:rsidRPr="00F835AC">
        <w:rPr>
          <w:rFonts w:ascii="Calibri" w:hAnsi="Calibri"/>
          <w:sz w:val="22"/>
          <w:szCs w:val="22"/>
        </w:rPr>
        <w:t>inches long, or of slat</w:t>
      </w:r>
      <w:r w:rsidR="00BD6390">
        <w:rPr>
          <w:rFonts w:ascii="Calibri" w:hAnsi="Calibri"/>
          <w:sz w:val="22"/>
          <w:szCs w:val="22"/>
        </w:rPr>
        <w:t>-</w:t>
      </w:r>
      <w:r w:rsidR="00F835AC" w:rsidRPr="00F835AC">
        <w:rPr>
          <w:rFonts w:ascii="Calibri" w:hAnsi="Calibri"/>
          <w:sz w:val="22"/>
          <w:szCs w:val="22"/>
        </w:rPr>
        <w:t>work with openings not more than 4</w:t>
      </w:r>
      <w:r w:rsidR="00F168A2">
        <w:rPr>
          <w:rFonts w:ascii="Calibri" w:hAnsi="Calibri"/>
          <w:sz w:val="22"/>
          <w:szCs w:val="22"/>
        </w:rPr>
        <w:t xml:space="preserve"> </w:t>
      </w:r>
      <w:r w:rsidR="00F835AC" w:rsidRPr="00F835AC">
        <w:rPr>
          <w:rFonts w:ascii="Calibri" w:hAnsi="Calibri"/>
          <w:sz w:val="22"/>
          <w:szCs w:val="22"/>
        </w:rPr>
        <w:t>inches wide with unrestricted length.</w:t>
      </w:r>
    </w:p>
    <w:p w:rsidR="00F7624A" w:rsidRPr="00735295" w:rsidRDefault="001A07A3" w:rsidP="00920375">
      <w:pPr>
        <w:pStyle w:val="CWDocumentparagraph"/>
        <w:rPr>
          <w:rFonts w:ascii="Calibri" w:hAnsi="Calibri"/>
          <w:color w:val="1267A3"/>
          <w:sz w:val="22"/>
          <w:szCs w:val="22"/>
        </w:rPr>
      </w:pPr>
      <w:r w:rsidRPr="00735295">
        <w:rPr>
          <w:rFonts w:ascii="Calibri" w:hAnsi="Calibri"/>
          <w:color w:val="1267A3"/>
          <w:sz w:val="28"/>
          <w:szCs w:val="28"/>
        </w:rPr>
        <w:t>Roofs</w:t>
      </w:r>
      <w:r w:rsidR="00F7624A" w:rsidRPr="00735295">
        <w:rPr>
          <w:rFonts w:ascii="Calibri" w:hAnsi="Calibri"/>
          <w:color w:val="1267A3"/>
          <w:sz w:val="22"/>
          <w:szCs w:val="22"/>
        </w:rPr>
        <w:t xml:space="preserve"> </w:t>
      </w:r>
    </w:p>
    <w:p w:rsidR="00490139" w:rsidRPr="00920375" w:rsidRDefault="00F7624A" w:rsidP="00EC6AFD">
      <w:pPr>
        <w:pStyle w:val="CWDocumentparagraph"/>
        <w:rPr>
          <w:rFonts w:ascii="Calibri" w:hAnsi="Calibri"/>
          <w:color w:val="auto"/>
          <w:sz w:val="22"/>
          <w:szCs w:val="22"/>
        </w:rPr>
      </w:pPr>
      <w:r>
        <w:rPr>
          <w:rFonts w:ascii="Calibri" w:hAnsi="Calibri"/>
          <w:color w:val="auto"/>
          <w:sz w:val="22"/>
          <w:szCs w:val="22"/>
        </w:rPr>
        <w:t xml:space="preserve">Guardrails </w:t>
      </w:r>
      <w:r w:rsidR="001A07A3">
        <w:rPr>
          <w:rFonts w:ascii="Calibri" w:hAnsi="Calibri"/>
          <w:color w:val="auto"/>
          <w:sz w:val="22"/>
          <w:szCs w:val="22"/>
        </w:rPr>
        <w:t>that</w:t>
      </w:r>
      <w:r>
        <w:rPr>
          <w:rFonts w:ascii="Calibri" w:hAnsi="Calibri"/>
          <w:color w:val="auto"/>
          <w:sz w:val="22"/>
          <w:szCs w:val="22"/>
        </w:rPr>
        <w:t xml:space="preserve"> meet the requirements in Section I</w:t>
      </w:r>
      <w:r w:rsidR="00B92DD5">
        <w:rPr>
          <w:rFonts w:ascii="Calibri" w:hAnsi="Calibri"/>
          <w:color w:val="auto"/>
          <w:sz w:val="22"/>
          <w:szCs w:val="22"/>
        </w:rPr>
        <w:t>II</w:t>
      </w:r>
      <w:r>
        <w:rPr>
          <w:rFonts w:ascii="Calibri" w:hAnsi="Calibri"/>
          <w:color w:val="auto"/>
          <w:sz w:val="22"/>
          <w:szCs w:val="22"/>
        </w:rPr>
        <w:t xml:space="preserve"> will be required at locations where there is a routine need for employees to approach </w:t>
      </w:r>
      <w:r w:rsidR="001A07A3">
        <w:rPr>
          <w:rFonts w:ascii="Calibri" w:hAnsi="Calibri"/>
          <w:color w:val="auto"/>
          <w:sz w:val="22"/>
          <w:szCs w:val="22"/>
        </w:rPr>
        <w:t>6</w:t>
      </w:r>
      <w:r>
        <w:rPr>
          <w:rFonts w:ascii="Calibri" w:hAnsi="Calibri"/>
          <w:color w:val="auto"/>
          <w:sz w:val="22"/>
          <w:szCs w:val="22"/>
        </w:rPr>
        <w:t xml:space="preserve"> feet of </w:t>
      </w:r>
      <w:r w:rsidR="001A07A3">
        <w:rPr>
          <w:rFonts w:ascii="Calibri" w:hAnsi="Calibri"/>
          <w:color w:val="auto"/>
          <w:sz w:val="22"/>
          <w:szCs w:val="22"/>
        </w:rPr>
        <w:t xml:space="preserve">the leading edge of the roof. </w:t>
      </w:r>
      <w:r>
        <w:rPr>
          <w:rFonts w:ascii="Calibri" w:hAnsi="Calibri"/>
          <w:color w:val="auto"/>
          <w:sz w:val="22"/>
          <w:szCs w:val="22"/>
        </w:rPr>
        <w:t xml:space="preserve">If </w:t>
      </w:r>
      <w:r w:rsidR="001A07A3">
        <w:rPr>
          <w:rFonts w:ascii="Calibri" w:hAnsi="Calibri"/>
          <w:color w:val="auto"/>
          <w:sz w:val="22"/>
          <w:szCs w:val="22"/>
        </w:rPr>
        <w:t>performing</w:t>
      </w:r>
      <w:r>
        <w:rPr>
          <w:rFonts w:ascii="Calibri" w:hAnsi="Calibri"/>
          <w:color w:val="auto"/>
          <w:sz w:val="22"/>
          <w:szCs w:val="22"/>
        </w:rPr>
        <w:t xml:space="preserve"> only intermittent work</w:t>
      </w:r>
      <w:r w:rsidR="001A07A3">
        <w:rPr>
          <w:rFonts w:ascii="Calibri" w:hAnsi="Calibri"/>
          <w:color w:val="auto"/>
          <w:sz w:val="22"/>
          <w:szCs w:val="22"/>
        </w:rPr>
        <w:t xml:space="preserve"> with </w:t>
      </w:r>
      <w:r w:rsidR="00490139">
        <w:rPr>
          <w:rFonts w:ascii="Calibri" w:hAnsi="Calibri"/>
          <w:color w:val="auto"/>
          <w:sz w:val="22"/>
          <w:szCs w:val="22"/>
        </w:rPr>
        <w:t>no roof guardrail</w:t>
      </w:r>
      <w:r>
        <w:rPr>
          <w:rFonts w:ascii="Calibri" w:hAnsi="Calibri"/>
          <w:color w:val="auto"/>
          <w:sz w:val="22"/>
          <w:szCs w:val="22"/>
        </w:rPr>
        <w:t>,</w:t>
      </w:r>
      <w:r w:rsidR="00490139">
        <w:rPr>
          <w:rFonts w:ascii="Calibri" w:hAnsi="Calibri"/>
          <w:color w:val="auto"/>
          <w:sz w:val="22"/>
          <w:szCs w:val="22"/>
        </w:rPr>
        <w:t xml:space="preserve"> </w:t>
      </w:r>
      <w:r w:rsidR="001A07A3">
        <w:rPr>
          <w:rFonts w:ascii="Calibri" w:hAnsi="Calibri"/>
          <w:color w:val="auto"/>
          <w:sz w:val="22"/>
          <w:szCs w:val="22"/>
        </w:rPr>
        <w:t>employees</w:t>
      </w:r>
      <w:r w:rsidR="00490139">
        <w:rPr>
          <w:rFonts w:ascii="Calibri" w:hAnsi="Calibri"/>
          <w:color w:val="auto"/>
          <w:sz w:val="22"/>
          <w:szCs w:val="22"/>
        </w:rPr>
        <w:t xml:space="preserve"> will use appropriate fall protection</w:t>
      </w:r>
      <w:r w:rsidR="001A07A3">
        <w:rPr>
          <w:rFonts w:ascii="Calibri" w:hAnsi="Calibri"/>
          <w:color w:val="auto"/>
          <w:sz w:val="22"/>
          <w:szCs w:val="22"/>
        </w:rPr>
        <w:t>,</w:t>
      </w:r>
      <w:r w:rsidR="00490139">
        <w:rPr>
          <w:rFonts w:ascii="Calibri" w:hAnsi="Calibri"/>
          <w:color w:val="auto"/>
          <w:sz w:val="22"/>
          <w:szCs w:val="22"/>
        </w:rPr>
        <w:t xml:space="preserve"> such as</w:t>
      </w:r>
      <w:r w:rsidR="001A07A3">
        <w:rPr>
          <w:rFonts w:ascii="Calibri" w:hAnsi="Calibri"/>
          <w:color w:val="auto"/>
          <w:sz w:val="22"/>
          <w:szCs w:val="22"/>
        </w:rPr>
        <w:t xml:space="preserve"> approved portable railings or p</w:t>
      </w:r>
      <w:r w:rsidR="00575987">
        <w:rPr>
          <w:rFonts w:ascii="Calibri" w:hAnsi="Calibri"/>
          <w:color w:val="auto"/>
          <w:sz w:val="22"/>
          <w:szCs w:val="22"/>
        </w:rPr>
        <w:t xml:space="preserve">ersonal </w:t>
      </w:r>
      <w:r w:rsidR="001A07A3">
        <w:rPr>
          <w:rFonts w:ascii="Calibri" w:hAnsi="Calibri"/>
          <w:color w:val="auto"/>
          <w:sz w:val="22"/>
          <w:szCs w:val="22"/>
        </w:rPr>
        <w:t>f</w:t>
      </w:r>
      <w:r w:rsidR="00575987">
        <w:rPr>
          <w:rFonts w:ascii="Calibri" w:hAnsi="Calibri"/>
          <w:color w:val="auto"/>
          <w:sz w:val="22"/>
          <w:szCs w:val="22"/>
        </w:rPr>
        <w:t xml:space="preserve">all </w:t>
      </w:r>
      <w:r w:rsidR="001A07A3">
        <w:rPr>
          <w:rFonts w:ascii="Calibri" w:hAnsi="Calibri"/>
          <w:color w:val="auto"/>
          <w:sz w:val="22"/>
          <w:szCs w:val="22"/>
        </w:rPr>
        <w:t>a</w:t>
      </w:r>
      <w:r w:rsidR="00575987">
        <w:rPr>
          <w:rFonts w:ascii="Calibri" w:hAnsi="Calibri"/>
          <w:color w:val="auto"/>
          <w:sz w:val="22"/>
          <w:szCs w:val="22"/>
        </w:rPr>
        <w:t xml:space="preserve">rrest </w:t>
      </w:r>
      <w:r w:rsidR="001A07A3">
        <w:rPr>
          <w:rFonts w:ascii="Calibri" w:hAnsi="Calibri"/>
          <w:color w:val="auto"/>
          <w:sz w:val="22"/>
          <w:szCs w:val="22"/>
        </w:rPr>
        <w:t>s</w:t>
      </w:r>
      <w:r w:rsidR="00575987">
        <w:rPr>
          <w:rFonts w:ascii="Calibri" w:hAnsi="Calibri"/>
          <w:color w:val="auto"/>
          <w:sz w:val="22"/>
          <w:szCs w:val="22"/>
        </w:rPr>
        <w:t>ystems</w:t>
      </w:r>
      <w:r w:rsidR="00920375">
        <w:rPr>
          <w:rFonts w:ascii="Calibri" w:hAnsi="Calibri"/>
          <w:color w:val="auto"/>
          <w:sz w:val="22"/>
          <w:szCs w:val="22"/>
        </w:rPr>
        <w:t>. [</w:t>
      </w:r>
      <w:r w:rsidR="00490139" w:rsidRPr="00490139">
        <w:rPr>
          <w:rFonts w:ascii="Calibri" w:hAnsi="Calibri"/>
          <w:i/>
          <w:color w:val="auto"/>
          <w:sz w:val="22"/>
          <w:szCs w:val="22"/>
        </w:rPr>
        <w:t>Note: For the purpose of the above requirement for roof work, ‘routine’ work means more than four times a year</w:t>
      </w:r>
      <w:r w:rsidR="009D3B4F">
        <w:rPr>
          <w:rFonts w:ascii="Calibri" w:hAnsi="Calibri"/>
          <w:i/>
          <w:color w:val="auto"/>
          <w:sz w:val="22"/>
          <w:szCs w:val="22"/>
        </w:rPr>
        <w:t>,</w:t>
      </w:r>
      <w:r w:rsidR="00490139" w:rsidRPr="00490139">
        <w:rPr>
          <w:rFonts w:ascii="Calibri" w:hAnsi="Calibri"/>
          <w:i/>
          <w:color w:val="auto"/>
          <w:sz w:val="22"/>
          <w:szCs w:val="22"/>
        </w:rPr>
        <w:t xml:space="preserve"> and ‘intermittent’ work means not exceeding four times a year.</w:t>
      </w:r>
      <w:r w:rsidR="00920375">
        <w:rPr>
          <w:rFonts w:ascii="Calibri" w:hAnsi="Calibri"/>
          <w:i/>
          <w:color w:val="auto"/>
          <w:sz w:val="22"/>
          <w:szCs w:val="22"/>
        </w:rPr>
        <w:t>]</w:t>
      </w:r>
    </w:p>
    <w:p w:rsidR="00490139" w:rsidRDefault="00490139" w:rsidP="00EC6AFD">
      <w:pPr>
        <w:pStyle w:val="CWDocumentparagraph"/>
        <w:rPr>
          <w:rFonts w:ascii="Calibri" w:hAnsi="Calibri"/>
          <w:color w:val="auto"/>
          <w:sz w:val="22"/>
          <w:szCs w:val="22"/>
        </w:rPr>
      </w:pPr>
      <w:r>
        <w:rPr>
          <w:rFonts w:ascii="Calibri" w:hAnsi="Calibri"/>
          <w:color w:val="auto"/>
          <w:sz w:val="22"/>
          <w:szCs w:val="22"/>
        </w:rPr>
        <w:t>Guardrails required for roofs will be provided along the roof edge ex</w:t>
      </w:r>
      <w:r w:rsidR="007645FE">
        <w:rPr>
          <w:rFonts w:ascii="Calibri" w:hAnsi="Calibri"/>
          <w:color w:val="auto"/>
          <w:sz w:val="22"/>
          <w:szCs w:val="22"/>
        </w:rPr>
        <w:t xml:space="preserve">tending at least 6 </w:t>
      </w:r>
      <w:r>
        <w:rPr>
          <w:rFonts w:ascii="Calibri" w:hAnsi="Calibri"/>
          <w:color w:val="auto"/>
          <w:sz w:val="22"/>
          <w:szCs w:val="22"/>
        </w:rPr>
        <w:t xml:space="preserve">feet beyond the areas occupied by the person(s) accessing, servicing </w:t>
      </w:r>
      <w:r w:rsidR="00575987">
        <w:rPr>
          <w:rFonts w:ascii="Calibri" w:hAnsi="Calibri"/>
          <w:color w:val="auto"/>
          <w:sz w:val="22"/>
          <w:szCs w:val="22"/>
        </w:rPr>
        <w:t xml:space="preserve">or repairing permanently-mounted </w:t>
      </w:r>
      <w:r w:rsidR="00F835AC">
        <w:rPr>
          <w:rFonts w:ascii="Calibri" w:hAnsi="Calibri"/>
          <w:color w:val="auto"/>
          <w:sz w:val="22"/>
          <w:szCs w:val="22"/>
        </w:rPr>
        <w:t>machinery</w:t>
      </w:r>
      <w:r w:rsidR="00575987">
        <w:rPr>
          <w:rFonts w:ascii="Calibri" w:hAnsi="Calibri"/>
          <w:color w:val="auto"/>
          <w:sz w:val="22"/>
          <w:szCs w:val="22"/>
        </w:rPr>
        <w:t xml:space="preserve"> and equipment, such as our swamp coolers, exhaust systems and HVAC systems.</w:t>
      </w:r>
    </w:p>
    <w:p w:rsidR="00575987" w:rsidRPr="004C2CCE" w:rsidRDefault="00575987" w:rsidP="00EC6AFD">
      <w:pPr>
        <w:pStyle w:val="CWDocumentparagraph"/>
        <w:rPr>
          <w:rFonts w:ascii="Calibri" w:hAnsi="Calibri"/>
          <w:color w:val="auto"/>
          <w:sz w:val="22"/>
          <w:szCs w:val="22"/>
        </w:rPr>
      </w:pPr>
      <w:r>
        <w:rPr>
          <w:rFonts w:ascii="Calibri" w:hAnsi="Calibri"/>
          <w:color w:val="auto"/>
          <w:sz w:val="22"/>
          <w:szCs w:val="22"/>
        </w:rPr>
        <w:t>Where PFAS will be used on the roof in lieu of guardrails, safety lines and/or lanyards shall be attached to the roof tie-backs meeting the requirements for appropriate and approved anchorage points</w:t>
      </w:r>
      <w:r w:rsidR="004C2CCE">
        <w:rPr>
          <w:rFonts w:ascii="Calibri" w:hAnsi="Calibri"/>
          <w:color w:val="auto"/>
          <w:sz w:val="22"/>
          <w:szCs w:val="22"/>
        </w:rPr>
        <w:t xml:space="preserve"> for building systems. </w:t>
      </w:r>
      <w:r w:rsidR="007E2EDD">
        <w:rPr>
          <w:rFonts w:ascii="Calibri" w:hAnsi="Calibri"/>
          <w:color w:val="auto"/>
          <w:sz w:val="22"/>
          <w:szCs w:val="22"/>
        </w:rPr>
        <w:t>For additional information, r</w:t>
      </w:r>
      <w:r w:rsidR="004C2CCE">
        <w:rPr>
          <w:rFonts w:ascii="Calibri" w:hAnsi="Calibri"/>
          <w:color w:val="auto"/>
          <w:sz w:val="22"/>
          <w:szCs w:val="22"/>
        </w:rPr>
        <w:t xml:space="preserve">efer to </w:t>
      </w:r>
      <w:r w:rsidR="002E3353">
        <w:rPr>
          <w:rFonts w:ascii="Calibri" w:hAnsi="Calibri"/>
          <w:color w:val="auto"/>
          <w:sz w:val="22"/>
          <w:szCs w:val="22"/>
        </w:rPr>
        <w:t xml:space="preserve">the </w:t>
      </w:r>
      <w:r w:rsidR="007E2EDD">
        <w:rPr>
          <w:rFonts w:ascii="Calibri" w:hAnsi="Calibri"/>
          <w:color w:val="auto"/>
          <w:sz w:val="22"/>
          <w:szCs w:val="22"/>
        </w:rPr>
        <w:t xml:space="preserve">Cal/OSHA </w:t>
      </w:r>
      <w:r w:rsidR="002E3353">
        <w:rPr>
          <w:rFonts w:ascii="Calibri" w:hAnsi="Calibri"/>
          <w:color w:val="auto"/>
          <w:sz w:val="22"/>
          <w:szCs w:val="22"/>
        </w:rPr>
        <w:t xml:space="preserve">requirement in </w:t>
      </w:r>
      <w:r w:rsidR="00F70479">
        <w:rPr>
          <w:rFonts w:ascii="Calibri" w:hAnsi="Calibri"/>
          <w:color w:val="auto"/>
          <w:sz w:val="22"/>
          <w:szCs w:val="22"/>
        </w:rPr>
        <w:t>Section 3291(f)</w:t>
      </w:r>
      <w:r w:rsidR="00383914" w:rsidRPr="00F70479">
        <w:rPr>
          <w:rFonts w:ascii="Calibri" w:hAnsi="Calibri"/>
          <w:i/>
          <w:color w:val="000000"/>
          <w:sz w:val="22"/>
          <w:szCs w:val="22"/>
          <w:lang w:val="en"/>
        </w:rPr>
        <w:t>.</w:t>
      </w:r>
      <w:r w:rsidR="00EC010B">
        <w:rPr>
          <w:rFonts w:ascii="Calibri" w:hAnsi="Calibri"/>
          <w:color w:val="auto"/>
          <w:sz w:val="22"/>
          <w:szCs w:val="22"/>
        </w:rPr>
        <w:t xml:space="preserve"> </w:t>
      </w:r>
      <w:r w:rsidR="00F70479">
        <w:rPr>
          <w:rFonts w:ascii="Calibri" w:hAnsi="Calibri"/>
          <w:color w:val="auto"/>
          <w:sz w:val="22"/>
          <w:szCs w:val="22"/>
        </w:rPr>
        <w:t xml:space="preserve">The </w:t>
      </w:r>
      <w:r w:rsidR="007E2EDD">
        <w:rPr>
          <w:rFonts w:ascii="Calibri" w:hAnsi="Calibri"/>
          <w:color w:val="auto"/>
          <w:sz w:val="22"/>
          <w:szCs w:val="22"/>
        </w:rPr>
        <w:t xml:space="preserve">building/roof </w:t>
      </w:r>
      <w:r w:rsidR="00F70479">
        <w:rPr>
          <w:rFonts w:ascii="Calibri" w:hAnsi="Calibri"/>
          <w:color w:val="auto"/>
          <w:sz w:val="22"/>
          <w:szCs w:val="22"/>
        </w:rPr>
        <w:t xml:space="preserve">anchorage is to be used solely </w:t>
      </w:r>
      <w:r w:rsidR="00EC010B">
        <w:rPr>
          <w:rFonts w:ascii="Calibri" w:hAnsi="Calibri"/>
          <w:color w:val="auto"/>
          <w:sz w:val="22"/>
          <w:szCs w:val="22"/>
        </w:rPr>
        <w:t xml:space="preserve">for fall protection equipment. </w:t>
      </w:r>
      <w:r w:rsidR="00F70479">
        <w:rPr>
          <w:rFonts w:ascii="Calibri" w:hAnsi="Calibri"/>
          <w:color w:val="auto"/>
          <w:sz w:val="22"/>
          <w:szCs w:val="22"/>
        </w:rPr>
        <w:t xml:space="preserve">A manufactured mobile anchorage system </w:t>
      </w:r>
      <w:r w:rsidR="00EC010B">
        <w:rPr>
          <w:rFonts w:ascii="Calibri" w:hAnsi="Calibri"/>
          <w:color w:val="auto"/>
          <w:sz w:val="22"/>
          <w:szCs w:val="22"/>
        </w:rPr>
        <w:t xml:space="preserve">that </w:t>
      </w:r>
      <w:r w:rsidR="00F70479">
        <w:rPr>
          <w:rFonts w:ascii="Calibri" w:hAnsi="Calibri"/>
          <w:color w:val="auto"/>
          <w:sz w:val="22"/>
          <w:szCs w:val="22"/>
        </w:rPr>
        <w:t xml:space="preserve">meets fall protection requirements can also be </w:t>
      </w:r>
      <w:r w:rsidR="000B3A84">
        <w:rPr>
          <w:rFonts w:ascii="Calibri" w:hAnsi="Calibri"/>
          <w:color w:val="auto"/>
          <w:sz w:val="22"/>
          <w:szCs w:val="22"/>
        </w:rPr>
        <w:t>used</w:t>
      </w:r>
      <w:r w:rsidR="00F70479">
        <w:rPr>
          <w:rFonts w:ascii="Calibri" w:hAnsi="Calibri"/>
          <w:color w:val="auto"/>
          <w:sz w:val="22"/>
          <w:szCs w:val="22"/>
        </w:rPr>
        <w:t>.</w:t>
      </w:r>
    </w:p>
    <w:p w:rsidR="00575987" w:rsidRPr="00735295" w:rsidRDefault="00F835AC" w:rsidP="00E175BA">
      <w:pPr>
        <w:pStyle w:val="CWDocumentparagraph"/>
        <w:rPr>
          <w:rFonts w:ascii="Calibri" w:hAnsi="Calibri"/>
          <w:color w:val="1267A3"/>
          <w:sz w:val="22"/>
          <w:szCs w:val="22"/>
        </w:rPr>
      </w:pPr>
      <w:r w:rsidRPr="00735295">
        <w:rPr>
          <w:rFonts w:ascii="Calibri" w:hAnsi="Calibri"/>
          <w:color w:val="1267A3"/>
          <w:sz w:val="28"/>
          <w:szCs w:val="28"/>
        </w:rPr>
        <w:t>Skylights</w:t>
      </w:r>
    </w:p>
    <w:p w:rsidR="006A3B43" w:rsidRPr="002E3353" w:rsidRDefault="00575987" w:rsidP="00E175BA">
      <w:pPr>
        <w:pStyle w:val="CWDocumentparagraph"/>
        <w:rPr>
          <w:rFonts w:ascii="Calibri" w:hAnsi="Calibri"/>
          <w:color w:val="auto"/>
          <w:sz w:val="22"/>
          <w:szCs w:val="22"/>
        </w:rPr>
      </w:pPr>
      <w:r w:rsidRPr="002E3353">
        <w:rPr>
          <w:rFonts w:ascii="Calibri" w:hAnsi="Calibri"/>
          <w:color w:val="auto"/>
          <w:sz w:val="22"/>
          <w:szCs w:val="22"/>
        </w:rPr>
        <w:t xml:space="preserve">Any employee approaching </w:t>
      </w:r>
      <w:r w:rsidR="00507B53">
        <w:rPr>
          <w:rFonts w:ascii="Calibri" w:hAnsi="Calibri"/>
          <w:color w:val="auto"/>
          <w:sz w:val="22"/>
          <w:szCs w:val="22"/>
        </w:rPr>
        <w:t>6</w:t>
      </w:r>
      <w:r w:rsidRPr="002E3353">
        <w:rPr>
          <w:rFonts w:ascii="Calibri" w:hAnsi="Calibri"/>
          <w:color w:val="auto"/>
          <w:sz w:val="22"/>
          <w:szCs w:val="22"/>
        </w:rPr>
        <w:t xml:space="preserve"> feet of </w:t>
      </w:r>
      <w:r w:rsidR="008605A9">
        <w:rPr>
          <w:rFonts w:ascii="Calibri" w:hAnsi="Calibri"/>
          <w:color w:val="auto"/>
          <w:sz w:val="22"/>
          <w:szCs w:val="22"/>
        </w:rPr>
        <w:t>a</w:t>
      </w:r>
      <w:r w:rsidR="00AC3AF9">
        <w:rPr>
          <w:rFonts w:ascii="Calibri" w:hAnsi="Calibri"/>
          <w:color w:val="auto"/>
          <w:sz w:val="22"/>
          <w:szCs w:val="22"/>
        </w:rPr>
        <w:t xml:space="preserve"> </w:t>
      </w:r>
      <w:r w:rsidRPr="002E3353">
        <w:rPr>
          <w:rFonts w:ascii="Calibri" w:hAnsi="Calibri"/>
          <w:color w:val="auto"/>
          <w:sz w:val="22"/>
          <w:szCs w:val="22"/>
        </w:rPr>
        <w:t xml:space="preserve">skylight must be protected from falling through the skylight or </w:t>
      </w:r>
      <w:r w:rsidR="00AC3AF9">
        <w:rPr>
          <w:rFonts w:ascii="Calibri" w:hAnsi="Calibri"/>
          <w:color w:val="auto"/>
          <w:sz w:val="22"/>
          <w:szCs w:val="22"/>
        </w:rPr>
        <w:t>its</w:t>
      </w:r>
      <w:r w:rsidRPr="002E3353">
        <w:rPr>
          <w:rFonts w:ascii="Calibri" w:hAnsi="Calibri"/>
          <w:color w:val="auto"/>
          <w:sz w:val="22"/>
          <w:szCs w:val="22"/>
        </w:rPr>
        <w:t xml:space="preserve"> opening</w:t>
      </w:r>
      <w:r w:rsidR="008F24B2">
        <w:rPr>
          <w:rFonts w:ascii="Calibri" w:hAnsi="Calibri"/>
          <w:color w:val="auto"/>
          <w:sz w:val="22"/>
          <w:szCs w:val="22"/>
        </w:rPr>
        <w:t xml:space="preserve">. </w:t>
      </w:r>
      <w:r w:rsidR="006A3B43">
        <w:rPr>
          <w:rFonts w:ascii="Calibri" w:hAnsi="Calibri"/>
          <w:color w:val="auto"/>
          <w:sz w:val="22"/>
          <w:szCs w:val="22"/>
        </w:rPr>
        <w:t>Only authorized employ</w:t>
      </w:r>
      <w:r w:rsidR="00AC3AF9">
        <w:rPr>
          <w:rFonts w:ascii="Calibri" w:hAnsi="Calibri"/>
          <w:color w:val="auto"/>
          <w:sz w:val="22"/>
          <w:szCs w:val="22"/>
        </w:rPr>
        <w:t xml:space="preserve">ees are permitted on the roof. </w:t>
      </w:r>
      <w:r w:rsidR="006A3B43">
        <w:rPr>
          <w:rFonts w:ascii="Calibri" w:hAnsi="Calibri"/>
          <w:color w:val="auto"/>
          <w:sz w:val="22"/>
          <w:szCs w:val="22"/>
        </w:rPr>
        <w:t>Skylight designers</w:t>
      </w:r>
      <w:r w:rsidR="00652BCB">
        <w:rPr>
          <w:rFonts w:ascii="Calibri" w:hAnsi="Calibri"/>
          <w:color w:val="auto"/>
          <w:sz w:val="22"/>
          <w:szCs w:val="22"/>
        </w:rPr>
        <w:t>,</w:t>
      </w:r>
      <w:r w:rsidR="006A3B43">
        <w:rPr>
          <w:rFonts w:ascii="Calibri" w:hAnsi="Calibri"/>
          <w:color w:val="auto"/>
          <w:sz w:val="22"/>
          <w:szCs w:val="22"/>
        </w:rPr>
        <w:t xml:space="preserve"> manufacturers </w:t>
      </w:r>
      <w:r w:rsidR="00652BCB">
        <w:rPr>
          <w:rFonts w:ascii="Calibri" w:hAnsi="Calibri"/>
          <w:color w:val="auto"/>
          <w:sz w:val="22"/>
          <w:szCs w:val="22"/>
        </w:rPr>
        <w:t xml:space="preserve">and installers </w:t>
      </w:r>
      <w:r w:rsidR="006A3B43">
        <w:rPr>
          <w:rFonts w:ascii="Calibri" w:hAnsi="Calibri"/>
          <w:color w:val="auto"/>
          <w:sz w:val="22"/>
          <w:szCs w:val="22"/>
        </w:rPr>
        <w:t xml:space="preserve">will be consulted </w:t>
      </w:r>
      <w:r w:rsidR="00AC3AF9">
        <w:rPr>
          <w:rFonts w:ascii="Calibri" w:hAnsi="Calibri"/>
          <w:color w:val="auto"/>
          <w:sz w:val="22"/>
          <w:szCs w:val="22"/>
        </w:rPr>
        <w:t>to assist with</w:t>
      </w:r>
      <w:r w:rsidR="006A3B43">
        <w:rPr>
          <w:rFonts w:ascii="Calibri" w:hAnsi="Calibri"/>
          <w:color w:val="auto"/>
          <w:sz w:val="22"/>
          <w:szCs w:val="22"/>
        </w:rPr>
        <w:t xml:space="preserve"> proper </w:t>
      </w:r>
      <w:r w:rsidR="00AC3AF9">
        <w:rPr>
          <w:rFonts w:ascii="Calibri" w:hAnsi="Calibri"/>
          <w:color w:val="auto"/>
          <w:sz w:val="22"/>
          <w:szCs w:val="22"/>
        </w:rPr>
        <w:t xml:space="preserve">skylight </w:t>
      </w:r>
      <w:r w:rsidR="006A3B43">
        <w:rPr>
          <w:rFonts w:ascii="Calibri" w:hAnsi="Calibri"/>
          <w:color w:val="auto"/>
          <w:sz w:val="22"/>
          <w:szCs w:val="22"/>
        </w:rPr>
        <w:t xml:space="preserve">evaluation and </w:t>
      </w:r>
      <w:r w:rsidR="00B92DD5">
        <w:rPr>
          <w:rFonts w:ascii="Calibri" w:hAnsi="Calibri"/>
          <w:color w:val="auto"/>
          <w:sz w:val="22"/>
          <w:szCs w:val="22"/>
        </w:rPr>
        <w:t xml:space="preserve">fall protection </w:t>
      </w:r>
      <w:r w:rsidR="006A3B43">
        <w:rPr>
          <w:rFonts w:ascii="Calibri" w:hAnsi="Calibri"/>
          <w:color w:val="auto"/>
          <w:sz w:val="22"/>
          <w:szCs w:val="22"/>
        </w:rPr>
        <w:t xml:space="preserve">controls. </w:t>
      </w:r>
    </w:p>
    <w:p w:rsidR="00575987" w:rsidRPr="002E3353" w:rsidRDefault="00AC3AF9" w:rsidP="00EC6AFD">
      <w:pPr>
        <w:pStyle w:val="CWDocumentparagraph"/>
        <w:rPr>
          <w:rFonts w:ascii="Calibri" w:hAnsi="Calibri"/>
          <w:color w:val="auto"/>
          <w:sz w:val="22"/>
          <w:szCs w:val="22"/>
        </w:rPr>
      </w:pPr>
      <w:r>
        <w:rPr>
          <w:rFonts w:ascii="Calibri" w:hAnsi="Calibri"/>
          <w:b/>
          <w:color w:val="auto"/>
          <w:sz w:val="22"/>
          <w:szCs w:val="22"/>
        </w:rPr>
        <w:t>S</w:t>
      </w:r>
      <w:r w:rsidR="006A3B43" w:rsidRPr="00E175BA">
        <w:rPr>
          <w:rFonts w:ascii="Calibri" w:hAnsi="Calibri"/>
          <w:b/>
          <w:color w:val="auto"/>
          <w:sz w:val="22"/>
          <w:szCs w:val="22"/>
        </w:rPr>
        <w:t xml:space="preserve">kylights </w:t>
      </w:r>
      <w:r w:rsidR="00B92DD5">
        <w:rPr>
          <w:rFonts w:ascii="Calibri" w:hAnsi="Calibri"/>
          <w:b/>
          <w:color w:val="auto"/>
          <w:sz w:val="22"/>
          <w:szCs w:val="22"/>
        </w:rPr>
        <w:t xml:space="preserve">at our facility </w:t>
      </w:r>
      <w:r>
        <w:rPr>
          <w:rFonts w:ascii="Calibri" w:hAnsi="Calibri"/>
          <w:b/>
          <w:color w:val="auto"/>
          <w:sz w:val="22"/>
          <w:szCs w:val="22"/>
        </w:rPr>
        <w:t xml:space="preserve">have been protected </w:t>
      </w:r>
      <w:r w:rsidR="006A3B43" w:rsidRPr="00E175BA">
        <w:rPr>
          <w:rFonts w:ascii="Calibri" w:hAnsi="Calibri"/>
          <w:b/>
          <w:color w:val="auto"/>
          <w:sz w:val="22"/>
          <w:szCs w:val="22"/>
        </w:rPr>
        <w:t>from fall risks</w:t>
      </w:r>
      <w:r w:rsidR="00575987" w:rsidRPr="00E175BA">
        <w:rPr>
          <w:rFonts w:ascii="Calibri" w:hAnsi="Calibri"/>
          <w:b/>
          <w:color w:val="auto"/>
          <w:sz w:val="22"/>
          <w:szCs w:val="22"/>
        </w:rPr>
        <w:t xml:space="preserve"> </w:t>
      </w:r>
      <w:r>
        <w:rPr>
          <w:rFonts w:ascii="Calibri" w:hAnsi="Calibri"/>
          <w:b/>
          <w:color w:val="auto"/>
          <w:sz w:val="22"/>
          <w:szCs w:val="22"/>
        </w:rPr>
        <w:t>in</w:t>
      </w:r>
      <w:r w:rsidR="00575987" w:rsidRPr="00E175BA">
        <w:rPr>
          <w:rFonts w:ascii="Calibri" w:hAnsi="Calibri"/>
          <w:b/>
          <w:color w:val="auto"/>
          <w:sz w:val="22"/>
          <w:szCs w:val="22"/>
        </w:rPr>
        <w:t xml:space="preserve"> the following way</w:t>
      </w:r>
      <w:r w:rsidR="00E175BA">
        <w:rPr>
          <w:rFonts w:ascii="Calibri" w:hAnsi="Calibri"/>
          <w:b/>
          <w:color w:val="auto"/>
          <w:sz w:val="22"/>
          <w:szCs w:val="22"/>
        </w:rPr>
        <w:t>(s)</w:t>
      </w:r>
      <w:r w:rsidR="00575987" w:rsidRPr="00E175BA">
        <w:rPr>
          <w:rFonts w:ascii="Calibri" w:hAnsi="Calibri"/>
          <w:b/>
          <w:color w:val="auto"/>
          <w:sz w:val="22"/>
          <w:szCs w:val="22"/>
        </w:rPr>
        <w:t>:</w:t>
      </w:r>
      <w:r w:rsidR="00575987" w:rsidRPr="002E3353">
        <w:rPr>
          <w:rFonts w:ascii="Calibri" w:hAnsi="Calibri"/>
          <w:color w:val="auto"/>
          <w:sz w:val="22"/>
          <w:szCs w:val="22"/>
        </w:rPr>
        <w:t xml:space="preserve"> (Check </w:t>
      </w:r>
      <w:r>
        <w:rPr>
          <w:rFonts w:ascii="Calibri" w:hAnsi="Calibri"/>
          <w:color w:val="auto"/>
          <w:sz w:val="22"/>
          <w:szCs w:val="22"/>
        </w:rPr>
        <w:t>all that apply</w:t>
      </w:r>
      <w:r w:rsidR="00575987" w:rsidRPr="002E3353">
        <w:rPr>
          <w:rFonts w:ascii="Calibri" w:hAnsi="Calibri"/>
          <w:color w:val="auto"/>
          <w:sz w:val="22"/>
          <w:szCs w:val="22"/>
        </w:rPr>
        <w:t>)</w:t>
      </w:r>
    </w:p>
    <w:p w:rsidR="00575987" w:rsidRPr="00A25578" w:rsidRDefault="00575987" w:rsidP="00A25578">
      <w:pPr>
        <w:pStyle w:val="CWDocumentparagraph"/>
        <w:ind w:left="720"/>
        <w:rPr>
          <w:rFonts w:ascii="Calibri" w:hAnsi="Calibri"/>
          <w:color w:val="auto"/>
          <w:sz w:val="22"/>
          <w:szCs w:val="22"/>
        </w:rPr>
      </w:pPr>
      <w:r w:rsidRPr="002E3353">
        <w:rPr>
          <w:rFonts w:ascii="Calibri" w:hAnsi="Calibri"/>
          <w:sz w:val="22"/>
          <w:szCs w:val="22"/>
        </w:rPr>
        <w:fldChar w:fldCharType="begin">
          <w:ffData>
            <w:name w:val="Check164"/>
            <w:enabled/>
            <w:calcOnExit w:val="0"/>
            <w:checkBox>
              <w:sizeAuto/>
              <w:default w:val="0"/>
            </w:checkBox>
          </w:ffData>
        </w:fldChar>
      </w:r>
      <w:r w:rsidRPr="002E3353">
        <w:rPr>
          <w:rFonts w:ascii="Calibri" w:hAnsi="Calibri"/>
          <w:sz w:val="22"/>
          <w:szCs w:val="22"/>
        </w:rPr>
        <w:instrText xml:space="preserve"> FORMCHECKBOX </w:instrText>
      </w:r>
      <w:r w:rsidRPr="002E3353">
        <w:rPr>
          <w:rFonts w:ascii="Calibri" w:hAnsi="Calibri"/>
          <w:sz w:val="22"/>
          <w:szCs w:val="22"/>
        </w:rPr>
      </w:r>
      <w:r w:rsidRPr="002E3353">
        <w:rPr>
          <w:rFonts w:ascii="Calibri" w:hAnsi="Calibri"/>
          <w:sz w:val="22"/>
          <w:szCs w:val="22"/>
        </w:rPr>
        <w:fldChar w:fldCharType="separate"/>
      </w:r>
      <w:r w:rsidRPr="002E3353">
        <w:rPr>
          <w:rFonts w:ascii="Calibri" w:hAnsi="Calibri"/>
          <w:sz w:val="22"/>
          <w:szCs w:val="22"/>
        </w:rPr>
        <w:fldChar w:fldCharType="end"/>
      </w:r>
      <w:r w:rsidRPr="002E3353">
        <w:rPr>
          <w:rFonts w:ascii="Calibri" w:hAnsi="Calibri"/>
          <w:sz w:val="22"/>
          <w:szCs w:val="22"/>
        </w:rPr>
        <w:t xml:space="preserve">   </w:t>
      </w:r>
      <w:r w:rsidR="00A25578">
        <w:rPr>
          <w:rFonts w:ascii="Calibri" w:hAnsi="Calibri"/>
          <w:color w:val="auto"/>
          <w:sz w:val="22"/>
          <w:szCs w:val="22"/>
        </w:rPr>
        <w:t>Skylight screens</w:t>
      </w:r>
      <w:r w:rsidRPr="002E3353">
        <w:rPr>
          <w:rFonts w:ascii="Calibri" w:hAnsi="Calibri"/>
          <w:color w:val="auto"/>
          <w:sz w:val="22"/>
          <w:szCs w:val="22"/>
        </w:rPr>
        <w:t>.</w:t>
      </w:r>
      <w:r w:rsidR="00A25578">
        <w:rPr>
          <w:rFonts w:ascii="Calibri" w:hAnsi="Calibri"/>
          <w:color w:val="auto"/>
          <w:sz w:val="22"/>
          <w:szCs w:val="22"/>
        </w:rPr>
        <w:t xml:space="preserve"> </w:t>
      </w:r>
      <w:r w:rsidR="00A25578" w:rsidRPr="00A25578">
        <w:rPr>
          <w:rFonts w:ascii="Calibri" w:hAnsi="Calibri"/>
          <w:i/>
          <w:color w:val="auto"/>
          <w:sz w:val="22"/>
          <w:szCs w:val="22"/>
        </w:rPr>
        <w:t xml:space="preserve">Above or below the skylight. </w:t>
      </w:r>
      <w:r w:rsidR="00A25578">
        <w:rPr>
          <w:rFonts w:ascii="Calibri" w:hAnsi="Calibri"/>
          <w:color w:val="auto"/>
          <w:sz w:val="22"/>
          <w:szCs w:val="22"/>
        </w:rPr>
        <w:t xml:space="preserve">   </w:t>
      </w:r>
      <w:r w:rsidRPr="002E3353">
        <w:rPr>
          <w:rFonts w:ascii="Calibri" w:hAnsi="Calibri"/>
          <w:color w:val="auto"/>
          <w:sz w:val="22"/>
          <w:szCs w:val="22"/>
        </w:rPr>
        <w:t xml:space="preserve"> </w:t>
      </w:r>
    </w:p>
    <w:p w:rsidR="003101E4" w:rsidRPr="002E3353" w:rsidRDefault="00575987" w:rsidP="00AC3AF9">
      <w:pPr>
        <w:pStyle w:val="CWDocumentparagraph"/>
        <w:ind w:left="720"/>
        <w:rPr>
          <w:rFonts w:ascii="Calibri" w:hAnsi="Calibri"/>
          <w:sz w:val="22"/>
          <w:szCs w:val="22"/>
        </w:rPr>
      </w:pPr>
      <w:r w:rsidRPr="002E3353">
        <w:rPr>
          <w:rFonts w:ascii="Calibri" w:hAnsi="Calibri"/>
          <w:sz w:val="22"/>
          <w:szCs w:val="22"/>
        </w:rPr>
        <w:fldChar w:fldCharType="begin">
          <w:ffData>
            <w:name w:val="Check164"/>
            <w:enabled/>
            <w:calcOnExit w:val="0"/>
            <w:checkBox>
              <w:sizeAuto/>
              <w:default w:val="0"/>
            </w:checkBox>
          </w:ffData>
        </w:fldChar>
      </w:r>
      <w:r w:rsidRPr="002E3353">
        <w:rPr>
          <w:rFonts w:ascii="Calibri" w:hAnsi="Calibri"/>
          <w:sz w:val="22"/>
          <w:szCs w:val="22"/>
        </w:rPr>
        <w:instrText xml:space="preserve"> FORMCHECKBOX </w:instrText>
      </w:r>
      <w:r w:rsidRPr="002E3353">
        <w:rPr>
          <w:rFonts w:ascii="Calibri" w:hAnsi="Calibri"/>
          <w:sz w:val="22"/>
          <w:szCs w:val="22"/>
        </w:rPr>
      </w:r>
      <w:r w:rsidRPr="002E3353">
        <w:rPr>
          <w:rFonts w:ascii="Calibri" w:hAnsi="Calibri"/>
          <w:sz w:val="22"/>
          <w:szCs w:val="22"/>
        </w:rPr>
        <w:fldChar w:fldCharType="separate"/>
      </w:r>
      <w:r w:rsidRPr="002E3353">
        <w:rPr>
          <w:rFonts w:ascii="Calibri" w:hAnsi="Calibri"/>
          <w:sz w:val="22"/>
          <w:szCs w:val="22"/>
        </w:rPr>
        <w:fldChar w:fldCharType="end"/>
      </w:r>
      <w:r w:rsidRPr="002E3353">
        <w:rPr>
          <w:rFonts w:ascii="Calibri" w:hAnsi="Calibri"/>
          <w:sz w:val="22"/>
          <w:szCs w:val="22"/>
        </w:rPr>
        <w:t xml:space="preserve">   Guardrails.</w:t>
      </w:r>
      <w:r w:rsidR="00AC3AF9">
        <w:rPr>
          <w:rFonts w:ascii="Calibri" w:hAnsi="Calibri"/>
          <w:sz w:val="22"/>
          <w:szCs w:val="22"/>
        </w:rPr>
        <w:t xml:space="preserve"> </w:t>
      </w:r>
      <w:r w:rsidR="00A25578" w:rsidRPr="00A25578">
        <w:rPr>
          <w:rFonts w:ascii="Calibri" w:hAnsi="Calibri"/>
          <w:i/>
          <w:sz w:val="22"/>
          <w:szCs w:val="22"/>
        </w:rPr>
        <w:t>Provided on all exposed open sides to a fall</w:t>
      </w:r>
      <w:r w:rsidR="00A25578">
        <w:rPr>
          <w:rFonts w:ascii="Calibri" w:hAnsi="Calibri"/>
          <w:i/>
          <w:sz w:val="22"/>
          <w:szCs w:val="22"/>
        </w:rPr>
        <w:t xml:space="preserve"> of</w:t>
      </w:r>
      <w:r w:rsidR="00A25578" w:rsidRPr="00A25578">
        <w:rPr>
          <w:rFonts w:ascii="Calibri" w:hAnsi="Calibri"/>
          <w:i/>
          <w:sz w:val="22"/>
          <w:szCs w:val="22"/>
        </w:rPr>
        <w:t xml:space="preserve"> </w:t>
      </w:r>
      <w:r w:rsidR="00AC3AF9">
        <w:rPr>
          <w:rFonts w:ascii="Calibri" w:hAnsi="Calibri"/>
          <w:i/>
          <w:sz w:val="22"/>
          <w:szCs w:val="22"/>
        </w:rPr>
        <w:t>6</w:t>
      </w:r>
      <w:r w:rsidR="00A25578" w:rsidRPr="00A25578">
        <w:rPr>
          <w:rFonts w:ascii="Calibri" w:hAnsi="Calibri"/>
          <w:i/>
          <w:sz w:val="22"/>
          <w:szCs w:val="22"/>
        </w:rPr>
        <w:t xml:space="preserve"> feet or </w:t>
      </w:r>
      <w:r w:rsidR="00AC3AF9">
        <w:rPr>
          <w:rFonts w:ascii="Calibri" w:hAnsi="Calibri"/>
          <w:i/>
          <w:sz w:val="22"/>
          <w:szCs w:val="22"/>
        </w:rPr>
        <w:t>more</w:t>
      </w:r>
      <w:r w:rsidR="00A25578" w:rsidRPr="00A25578">
        <w:rPr>
          <w:rFonts w:ascii="Calibri" w:hAnsi="Calibri"/>
          <w:i/>
          <w:sz w:val="22"/>
          <w:szCs w:val="22"/>
        </w:rPr>
        <w:t>.</w:t>
      </w:r>
      <w:r w:rsidR="00AC3AF9">
        <w:rPr>
          <w:rFonts w:ascii="Calibri" w:hAnsi="Calibri"/>
          <w:sz w:val="22"/>
          <w:szCs w:val="22"/>
        </w:rPr>
        <w:t xml:space="preserve"> </w:t>
      </w:r>
      <w:r w:rsidR="003101E4" w:rsidRPr="002E3353">
        <w:rPr>
          <w:rFonts w:ascii="Calibri" w:hAnsi="Calibri"/>
          <w:sz w:val="22"/>
          <w:szCs w:val="22"/>
        </w:rPr>
        <w:t xml:space="preserve">The design, construction and </w:t>
      </w:r>
      <w:r w:rsidR="00920375">
        <w:rPr>
          <w:rFonts w:ascii="Calibri" w:hAnsi="Calibri"/>
          <w:sz w:val="22"/>
          <w:szCs w:val="22"/>
        </w:rPr>
        <w:t xml:space="preserve">  </w:t>
      </w:r>
      <w:r w:rsidR="003101E4" w:rsidRPr="002E3353">
        <w:rPr>
          <w:rFonts w:ascii="Calibri" w:hAnsi="Calibri"/>
          <w:sz w:val="22"/>
          <w:szCs w:val="22"/>
        </w:rPr>
        <w:t xml:space="preserve">installation of skylight screens </w:t>
      </w:r>
      <w:r w:rsidR="003101E4">
        <w:rPr>
          <w:rFonts w:ascii="Calibri" w:hAnsi="Calibri"/>
          <w:sz w:val="22"/>
          <w:szCs w:val="22"/>
        </w:rPr>
        <w:t xml:space="preserve">and guardrails </w:t>
      </w:r>
      <w:r w:rsidR="003101E4" w:rsidRPr="002E3353">
        <w:rPr>
          <w:rFonts w:ascii="Calibri" w:hAnsi="Calibri"/>
          <w:sz w:val="22"/>
          <w:szCs w:val="22"/>
        </w:rPr>
        <w:t xml:space="preserve">will meet the strength requirements equivalent to that of </w:t>
      </w:r>
      <w:r w:rsidR="003101E4">
        <w:rPr>
          <w:rFonts w:ascii="Calibri" w:hAnsi="Calibri"/>
          <w:sz w:val="22"/>
          <w:szCs w:val="22"/>
        </w:rPr>
        <w:t xml:space="preserve">guardrails and </w:t>
      </w:r>
      <w:r w:rsidR="003101E4" w:rsidRPr="002E3353">
        <w:rPr>
          <w:rFonts w:ascii="Calibri" w:hAnsi="Calibri"/>
          <w:sz w:val="22"/>
          <w:szCs w:val="22"/>
        </w:rPr>
        <w:t>co</w:t>
      </w:r>
      <w:r w:rsidR="00B92DD5">
        <w:rPr>
          <w:rFonts w:ascii="Calibri" w:hAnsi="Calibri"/>
          <w:sz w:val="22"/>
          <w:szCs w:val="22"/>
        </w:rPr>
        <w:t>vers as outlined in Section III</w:t>
      </w:r>
      <w:r w:rsidR="003101E4" w:rsidRPr="002E3353">
        <w:rPr>
          <w:rFonts w:ascii="Calibri" w:hAnsi="Calibri"/>
          <w:sz w:val="22"/>
          <w:szCs w:val="22"/>
        </w:rPr>
        <w:t>.</w:t>
      </w:r>
    </w:p>
    <w:p w:rsidR="00A25578" w:rsidRPr="002E3353" w:rsidRDefault="00575987" w:rsidP="00AC3AF9">
      <w:pPr>
        <w:pStyle w:val="CWDocumentparagraph"/>
        <w:ind w:left="720"/>
        <w:rPr>
          <w:rFonts w:ascii="Calibri" w:hAnsi="Calibri"/>
          <w:sz w:val="22"/>
          <w:szCs w:val="22"/>
        </w:rPr>
      </w:pPr>
      <w:r w:rsidRPr="002E3353">
        <w:rPr>
          <w:rFonts w:ascii="Calibri" w:hAnsi="Calibri"/>
          <w:sz w:val="22"/>
          <w:szCs w:val="22"/>
        </w:rPr>
        <w:fldChar w:fldCharType="begin">
          <w:ffData>
            <w:name w:val="Check164"/>
            <w:enabled/>
            <w:calcOnExit w:val="0"/>
            <w:checkBox>
              <w:sizeAuto/>
              <w:default w:val="0"/>
            </w:checkBox>
          </w:ffData>
        </w:fldChar>
      </w:r>
      <w:r w:rsidRPr="002E3353">
        <w:rPr>
          <w:rFonts w:ascii="Calibri" w:hAnsi="Calibri"/>
          <w:sz w:val="22"/>
          <w:szCs w:val="22"/>
        </w:rPr>
        <w:instrText xml:space="preserve"> FORMCHECKBOX </w:instrText>
      </w:r>
      <w:r w:rsidRPr="002E3353">
        <w:rPr>
          <w:rFonts w:ascii="Calibri" w:hAnsi="Calibri"/>
          <w:sz w:val="22"/>
          <w:szCs w:val="22"/>
        </w:rPr>
      </w:r>
      <w:r w:rsidRPr="002E3353">
        <w:rPr>
          <w:rFonts w:ascii="Calibri" w:hAnsi="Calibri"/>
          <w:sz w:val="22"/>
          <w:szCs w:val="22"/>
        </w:rPr>
        <w:fldChar w:fldCharType="separate"/>
      </w:r>
      <w:r w:rsidRPr="002E3353">
        <w:rPr>
          <w:rFonts w:ascii="Calibri" w:hAnsi="Calibri"/>
          <w:sz w:val="22"/>
          <w:szCs w:val="22"/>
        </w:rPr>
        <w:fldChar w:fldCharType="end"/>
      </w:r>
      <w:r w:rsidRPr="002E3353">
        <w:rPr>
          <w:rFonts w:ascii="Calibri" w:hAnsi="Calibri"/>
          <w:sz w:val="22"/>
          <w:szCs w:val="22"/>
        </w:rPr>
        <w:t xml:space="preserve">   Use o</w:t>
      </w:r>
      <w:r w:rsidR="00AC3AF9">
        <w:rPr>
          <w:rFonts w:ascii="Calibri" w:hAnsi="Calibri"/>
          <w:sz w:val="22"/>
          <w:szCs w:val="22"/>
        </w:rPr>
        <w:t>f a personal fall arrest system, w</w:t>
      </w:r>
      <w:r w:rsidR="00A25578">
        <w:rPr>
          <w:rFonts w:ascii="Calibri" w:hAnsi="Calibri"/>
          <w:sz w:val="22"/>
          <w:szCs w:val="22"/>
        </w:rPr>
        <w:t>hich meets the requirements for PFAS outlined in Section VIII.</w:t>
      </w:r>
    </w:p>
    <w:p w:rsidR="00575987" w:rsidRPr="002E3353" w:rsidRDefault="00575987" w:rsidP="00575987">
      <w:pPr>
        <w:pStyle w:val="CWDocumentparagraph"/>
        <w:ind w:left="720"/>
        <w:rPr>
          <w:rFonts w:ascii="Calibri" w:hAnsi="Calibri"/>
          <w:color w:val="auto"/>
          <w:sz w:val="22"/>
          <w:szCs w:val="22"/>
        </w:rPr>
      </w:pPr>
      <w:r w:rsidRPr="002E3353">
        <w:rPr>
          <w:rFonts w:ascii="Calibri" w:hAnsi="Calibri"/>
          <w:sz w:val="22"/>
          <w:szCs w:val="22"/>
        </w:rPr>
        <w:fldChar w:fldCharType="begin">
          <w:ffData>
            <w:name w:val="Check164"/>
            <w:enabled/>
            <w:calcOnExit w:val="0"/>
            <w:checkBox>
              <w:sizeAuto/>
              <w:default w:val="0"/>
            </w:checkBox>
          </w:ffData>
        </w:fldChar>
      </w:r>
      <w:r w:rsidRPr="002E3353">
        <w:rPr>
          <w:rFonts w:ascii="Calibri" w:hAnsi="Calibri"/>
          <w:sz w:val="22"/>
          <w:szCs w:val="22"/>
        </w:rPr>
        <w:instrText xml:space="preserve"> FORMCHECKBOX </w:instrText>
      </w:r>
      <w:r w:rsidRPr="002E3353">
        <w:rPr>
          <w:rFonts w:ascii="Calibri" w:hAnsi="Calibri"/>
          <w:sz w:val="22"/>
          <w:szCs w:val="22"/>
        </w:rPr>
      </w:r>
      <w:r w:rsidRPr="002E3353">
        <w:rPr>
          <w:rFonts w:ascii="Calibri" w:hAnsi="Calibri"/>
          <w:sz w:val="22"/>
          <w:szCs w:val="22"/>
        </w:rPr>
        <w:fldChar w:fldCharType="separate"/>
      </w:r>
      <w:r w:rsidRPr="002E3353">
        <w:rPr>
          <w:rFonts w:ascii="Calibri" w:hAnsi="Calibri"/>
          <w:sz w:val="22"/>
          <w:szCs w:val="22"/>
        </w:rPr>
        <w:fldChar w:fldCharType="end"/>
      </w:r>
      <w:r w:rsidRPr="002E3353">
        <w:rPr>
          <w:rFonts w:ascii="Calibri" w:hAnsi="Calibri"/>
          <w:sz w:val="22"/>
          <w:szCs w:val="22"/>
        </w:rPr>
        <w:t xml:space="preserve">   </w:t>
      </w:r>
      <w:r w:rsidRPr="002E3353">
        <w:rPr>
          <w:rFonts w:ascii="Calibri" w:hAnsi="Calibri"/>
          <w:color w:val="auto"/>
          <w:sz w:val="22"/>
          <w:szCs w:val="22"/>
        </w:rPr>
        <w:t>Covers</w:t>
      </w:r>
      <w:r w:rsidR="00AC3AF9">
        <w:rPr>
          <w:rFonts w:ascii="Calibri" w:hAnsi="Calibri"/>
          <w:color w:val="auto"/>
          <w:sz w:val="22"/>
          <w:szCs w:val="22"/>
        </w:rPr>
        <w:t xml:space="preserve">, including the skylight itself, that when installed over the skylight </w:t>
      </w:r>
      <w:r w:rsidR="00F70479">
        <w:rPr>
          <w:rFonts w:ascii="Calibri" w:hAnsi="Calibri"/>
          <w:color w:val="auto"/>
          <w:sz w:val="22"/>
          <w:szCs w:val="22"/>
        </w:rPr>
        <w:t>meet</w:t>
      </w:r>
      <w:r w:rsidR="00AC3AF9">
        <w:rPr>
          <w:rFonts w:ascii="Calibri" w:hAnsi="Calibri"/>
          <w:color w:val="auto"/>
          <w:sz w:val="22"/>
          <w:szCs w:val="22"/>
        </w:rPr>
        <w:t xml:space="preserve"> fall protection requirements. </w:t>
      </w:r>
      <w:r w:rsidR="00F70479">
        <w:rPr>
          <w:rFonts w:ascii="Calibri" w:hAnsi="Calibri"/>
          <w:color w:val="auto"/>
          <w:sz w:val="22"/>
          <w:szCs w:val="22"/>
        </w:rPr>
        <w:t>Or</w:t>
      </w:r>
      <w:r w:rsidR="00AC3AF9">
        <w:rPr>
          <w:rFonts w:ascii="Calibri" w:hAnsi="Calibri"/>
          <w:color w:val="auto"/>
          <w:sz w:val="22"/>
          <w:szCs w:val="22"/>
        </w:rPr>
        <w:t>,</w:t>
      </w:r>
      <w:r w:rsidR="00F70479">
        <w:rPr>
          <w:rFonts w:ascii="Calibri" w:hAnsi="Calibri"/>
          <w:color w:val="auto"/>
          <w:sz w:val="22"/>
          <w:szCs w:val="22"/>
        </w:rPr>
        <w:t xml:space="preserve"> the skylight itself serves as a cover and meets </w:t>
      </w:r>
      <w:r w:rsidR="00AC3AF9">
        <w:rPr>
          <w:rFonts w:ascii="Calibri" w:hAnsi="Calibri"/>
          <w:color w:val="auto"/>
          <w:sz w:val="22"/>
          <w:szCs w:val="22"/>
        </w:rPr>
        <w:t>manufacturer requirements</w:t>
      </w:r>
      <w:r w:rsidR="00F70479">
        <w:rPr>
          <w:rFonts w:ascii="Calibri" w:hAnsi="Calibri"/>
          <w:color w:val="auto"/>
          <w:sz w:val="22"/>
          <w:szCs w:val="22"/>
        </w:rPr>
        <w:t>.</w:t>
      </w:r>
      <w:r w:rsidR="00A25578">
        <w:rPr>
          <w:rFonts w:ascii="Calibri" w:hAnsi="Calibri"/>
          <w:color w:val="auto"/>
          <w:sz w:val="22"/>
          <w:szCs w:val="22"/>
        </w:rPr>
        <w:t xml:space="preserve"> </w:t>
      </w:r>
    </w:p>
    <w:p w:rsidR="00F835AC" w:rsidRDefault="00575987" w:rsidP="00575987">
      <w:pPr>
        <w:pStyle w:val="CWDocumentparagraph"/>
        <w:ind w:left="720"/>
        <w:rPr>
          <w:rFonts w:ascii="Calibri" w:hAnsi="Calibri"/>
          <w:color w:val="auto"/>
          <w:sz w:val="22"/>
          <w:szCs w:val="22"/>
        </w:rPr>
      </w:pPr>
      <w:r w:rsidRPr="002E3353">
        <w:rPr>
          <w:rFonts w:ascii="Calibri" w:hAnsi="Calibri"/>
          <w:sz w:val="22"/>
          <w:szCs w:val="22"/>
        </w:rPr>
        <w:fldChar w:fldCharType="begin">
          <w:ffData>
            <w:name w:val="Check164"/>
            <w:enabled/>
            <w:calcOnExit w:val="0"/>
            <w:checkBox>
              <w:sizeAuto/>
              <w:default w:val="0"/>
            </w:checkBox>
          </w:ffData>
        </w:fldChar>
      </w:r>
      <w:r w:rsidRPr="002E3353">
        <w:rPr>
          <w:rFonts w:ascii="Calibri" w:hAnsi="Calibri"/>
          <w:sz w:val="22"/>
          <w:szCs w:val="22"/>
        </w:rPr>
        <w:instrText xml:space="preserve"> FORMCHECKBOX </w:instrText>
      </w:r>
      <w:r w:rsidRPr="002E3353">
        <w:rPr>
          <w:rFonts w:ascii="Calibri" w:hAnsi="Calibri"/>
          <w:sz w:val="22"/>
          <w:szCs w:val="22"/>
        </w:rPr>
      </w:r>
      <w:r w:rsidRPr="002E3353">
        <w:rPr>
          <w:rFonts w:ascii="Calibri" w:hAnsi="Calibri"/>
          <w:sz w:val="22"/>
          <w:szCs w:val="22"/>
        </w:rPr>
        <w:fldChar w:fldCharType="separate"/>
      </w:r>
      <w:r w:rsidRPr="002E3353">
        <w:rPr>
          <w:rFonts w:ascii="Calibri" w:hAnsi="Calibri"/>
          <w:sz w:val="22"/>
          <w:szCs w:val="22"/>
        </w:rPr>
        <w:fldChar w:fldCharType="end"/>
      </w:r>
      <w:r w:rsidRPr="002E3353">
        <w:rPr>
          <w:rFonts w:ascii="Calibri" w:hAnsi="Calibri"/>
          <w:sz w:val="22"/>
          <w:szCs w:val="22"/>
        </w:rPr>
        <w:t xml:space="preserve">   </w:t>
      </w:r>
      <w:r w:rsidR="00291F20">
        <w:rPr>
          <w:rFonts w:ascii="Calibri" w:hAnsi="Calibri"/>
          <w:color w:val="auto"/>
          <w:sz w:val="22"/>
          <w:szCs w:val="22"/>
        </w:rPr>
        <w:t xml:space="preserve">A fall protection plan. </w:t>
      </w:r>
      <w:r w:rsidRPr="002E3353">
        <w:rPr>
          <w:rFonts w:ascii="Calibri" w:hAnsi="Calibri"/>
          <w:i/>
          <w:color w:val="auto"/>
          <w:sz w:val="22"/>
          <w:szCs w:val="22"/>
        </w:rPr>
        <w:t>Refer to the Construction Safety Orders, Section 1671.1.</w:t>
      </w:r>
      <w:r w:rsidR="00291F20">
        <w:rPr>
          <w:rFonts w:ascii="Calibri" w:hAnsi="Calibri"/>
          <w:color w:val="auto"/>
          <w:sz w:val="22"/>
          <w:szCs w:val="22"/>
        </w:rPr>
        <w:t xml:space="preserve"> </w:t>
      </w:r>
      <w:r w:rsidRPr="002E3353">
        <w:rPr>
          <w:rFonts w:ascii="Calibri" w:hAnsi="Calibri"/>
          <w:color w:val="auto"/>
          <w:sz w:val="22"/>
          <w:szCs w:val="22"/>
        </w:rPr>
        <w:t xml:space="preserve">This can only be used </w:t>
      </w:r>
      <w:r w:rsidR="00590619">
        <w:rPr>
          <w:rFonts w:ascii="Calibri" w:hAnsi="Calibri"/>
          <w:color w:val="auto"/>
          <w:sz w:val="22"/>
          <w:szCs w:val="22"/>
        </w:rPr>
        <w:t xml:space="preserve">when the above fall protection methods can demonstrably create a greater hazard. </w:t>
      </w:r>
    </w:p>
    <w:p w:rsidR="002E3353" w:rsidRPr="002E3353" w:rsidRDefault="00F835AC" w:rsidP="00F70479">
      <w:pPr>
        <w:pStyle w:val="CWDocumentparagraph"/>
        <w:rPr>
          <w:rFonts w:ascii="Calibri" w:hAnsi="Calibri"/>
          <w:i/>
          <w:color w:val="auto"/>
          <w:sz w:val="22"/>
          <w:szCs w:val="22"/>
        </w:rPr>
      </w:pPr>
      <w:r w:rsidRPr="002E3353">
        <w:rPr>
          <w:rFonts w:ascii="Calibri" w:hAnsi="Calibri"/>
          <w:i/>
          <w:color w:val="auto"/>
          <w:sz w:val="22"/>
          <w:szCs w:val="22"/>
        </w:rPr>
        <w:t>Exception</w:t>
      </w:r>
      <w:r w:rsidR="00B21CEF">
        <w:rPr>
          <w:rFonts w:ascii="Calibri" w:hAnsi="Calibri"/>
          <w:i/>
          <w:color w:val="auto"/>
          <w:sz w:val="22"/>
          <w:szCs w:val="22"/>
        </w:rPr>
        <w:t xml:space="preserve"> (to be </w:t>
      </w:r>
      <w:r w:rsidR="00B92DD5">
        <w:rPr>
          <w:rFonts w:ascii="Calibri" w:hAnsi="Calibri"/>
          <w:i/>
          <w:color w:val="auto"/>
          <w:sz w:val="22"/>
          <w:szCs w:val="22"/>
        </w:rPr>
        <w:t xml:space="preserve">evaluated and </w:t>
      </w:r>
      <w:r w:rsidR="00B21CEF">
        <w:rPr>
          <w:rFonts w:ascii="Calibri" w:hAnsi="Calibri"/>
          <w:i/>
          <w:color w:val="auto"/>
          <w:sz w:val="22"/>
          <w:szCs w:val="22"/>
        </w:rPr>
        <w:t>approved by p</w:t>
      </w:r>
      <w:r w:rsidR="00E175BA">
        <w:rPr>
          <w:rFonts w:ascii="Calibri" w:hAnsi="Calibri"/>
          <w:i/>
          <w:color w:val="auto"/>
          <w:sz w:val="22"/>
          <w:szCs w:val="22"/>
        </w:rPr>
        <w:t xml:space="preserve">rogram </w:t>
      </w:r>
      <w:r w:rsidR="00B21CEF">
        <w:rPr>
          <w:rFonts w:ascii="Calibri" w:hAnsi="Calibri"/>
          <w:i/>
          <w:color w:val="auto"/>
          <w:sz w:val="22"/>
          <w:szCs w:val="22"/>
        </w:rPr>
        <w:t>a</w:t>
      </w:r>
      <w:r w:rsidR="00682BC2">
        <w:rPr>
          <w:rFonts w:ascii="Calibri" w:hAnsi="Calibri"/>
          <w:i/>
          <w:color w:val="auto"/>
          <w:sz w:val="22"/>
          <w:szCs w:val="22"/>
        </w:rPr>
        <w:t>dministrator</w:t>
      </w:r>
      <w:r w:rsidR="00E175BA">
        <w:rPr>
          <w:rFonts w:ascii="Calibri" w:hAnsi="Calibri"/>
          <w:i/>
          <w:color w:val="auto"/>
          <w:sz w:val="22"/>
          <w:szCs w:val="22"/>
        </w:rPr>
        <w:t>)</w:t>
      </w:r>
      <w:r w:rsidR="00BA0340">
        <w:rPr>
          <w:rFonts w:ascii="Calibri" w:hAnsi="Calibri"/>
          <w:i/>
          <w:color w:val="auto"/>
          <w:sz w:val="22"/>
          <w:szCs w:val="22"/>
        </w:rPr>
        <w:t>: W</w:t>
      </w:r>
      <w:r w:rsidRPr="002E3353">
        <w:rPr>
          <w:rFonts w:ascii="Calibri" w:hAnsi="Calibri"/>
          <w:i/>
          <w:color w:val="auto"/>
          <w:sz w:val="22"/>
          <w:szCs w:val="22"/>
        </w:rPr>
        <w:t>hen the work is of short duration and limited exposure</w:t>
      </w:r>
      <w:r w:rsidR="00BA0340">
        <w:rPr>
          <w:rFonts w:ascii="Calibri" w:hAnsi="Calibri"/>
          <w:i/>
          <w:color w:val="auto"/>
          <w:sz w:val="22"/>
          <w:szCs w:val="22"/>
        </w:rPr>
        <w:t>,</w:t>
      </w:r>
      <w:r w:rsidRPr="002E3353">
        <w:rPr>
          <w:rFonts w:ascii="Calibri" w:hAnsi="Calibri"/>
          <w:i/>
          <w:color w:val="auto"/>
          <w:sz w:val="22"/>
          <w:szCs w:val="22"/>
        </w:rPr>
        <w:t xml:space="preserve"> such as measuring, roof inspection, electrical/mechanical equipment inspection, etc., and the time involved in installing the safety devices required </w:t>
      </w:r>
      <w:r w:rsidR="00BA0340">
        <w:rPr>
          <w:rFonts w:ascii="Calibri" w:hAnsi="Calibri"/>
          <w:i/>
          <w:color w:val="auto"/>
          <w:sz w:val="22"/>
          <w:szCs w:val="22"/>
        </w:rPr>
        <w:t>above</w:t>
      </w:r>
      <w:r w:rsidRPr="002E3353">
        <w:rPr>
          <w:rFonts w:ascii="Calibri" w:hAnsi="Calibri"/>
          <w:i/>
          <w:color w:val="auto"/>
          <w:sz w:val="22"/>
          <w:szCs w:val="22"/>
        </w:rPr>
        <w:t xml:space="preserve"> equal</w:t>
      </w:r>
      <w:r w:rsidR="00BA0340">
        <w:rPr>
          <w:rFonts w:ascii="Calibri" w:hAnsi="Calibri"/>
          <w:i/>
          <w:color w:val="auto"/>
          <w:sz w:val="22"/>
          <w:szCs w:val="22"/>
        </w:rPr>
        <w:t>s</w:t>
      </w:r>
      <w:r w:rsidRPr="002E3353">
        <w:rPr>
          <w:rFonts w:ascii="Calibri" w:hAnsi="Calibri"/>
          <w:i/>
          <w:color w:val="auto"/>
          <w:sz w:val="22"/>
          <w:szCs w:val="22"/>
        </w:rPr>
        <w:t xml:space="preserve"> or exceed</w:t>
      </w:r>
      <w:r w:rsidR="00BA0340">
        <w:rPr>
          <w:rFonts w:ascii="Calibri" w:hAnsi="Calibri"/>
          <w:i/>
          <w:color w:val="auto"/>
          <w:sz w:val="22"/>
          <w:szCs w:val="22"/>
        </w:rPr>
        <w:t>s</w:t>
      </w:r>
      <w:r w:rsidRPr="002E3353">
        <w:rPr>
          <w:rFonts w:ascii="Calibri" w:hAnsi="Calibri"/>
          <w:i/>
          <w:color w:val="auto"/>
          <w:sz w:val="22"/>
          <w:szCs w:val="22"/>
        </w:rPr>
        <w:t xml:space="preserve"> the performance of the tasks identified in this exception, these provisions may be temporarily suspended provided that adequate risk control is recognized and maintained.</w:t>
      </w:r>
    </w:p>
    <w:p w:rsidR="00E175BA" w:rsidRPr="00735295" w:rsidRDefault="00A07FC3" w:rsidP="00920375">
      <w:pPr>
        <w:pStyle w:val="CWDocumentparagraph"/>
        <w:rPr>
          <w:rFonts w:ascii="Calibri" w:eastAsia="Times New Roman" w:hAnsi="Calibri" w:cs="Arial"/>
          <w:color w:val="1267A3"/>
          <w:sz w:val="28"/>
          <w:szCs w:val="28"/>
        </w:rPr>
      </w:pPr>
      <w:r w:rsidRPr="00735295">
        <w:rPr>
          <w:rFonts w:ascii="Calibri" w:eastAsia="Times New Roman" w:hAnsi="Calibri" w:cs="Arial"/>
          <w:color w:val="1267A3"/>
          <w:sz w:val="28"/>
          <w:szCs w:val="28"/>
        </w:rPr>
        <w:t>Service Pits and Yard Surface Openings</w:t>
      </w:r>
    </w:p>
    <w:p w:rsidR="00A07FC3" w:rsidRPr="00E175BA" w:rsidRDefault="00FD42FE" w:rsidP="00920375">
      <w:pPr>
        <w:pStyle w:val="CWDocumentparagraph"/>
        <w:spacing w:after="240"/>
        <w:rPr>
          <w:rFonts w:ascii="Calibri" w:eastAsia="Times New Roman" w:hAnsi="Calibri" w:cs="Arial"/>
          <w:color w:val="2F5496"/>
          <w:sz w:val="28"/>
          <w:szCs w:val="28"/>
        </w:rPr>
      </w:pPr>
      <w:r>
        <w:rPr>
          <w:rFonts w:ascii="Calibri" w:hAnsi="Calibri"/>
          <w:sz w:val="22"/>
          <w:szCs w:val="22"/>
        </w:rPr>
        <w:t>U</w:t>
      </w:r>
      <w:r w:rsidR="00A07FC3">
        <w:rPr>
          <w:rFonts w:ascii="Calibri" w:hAnsi="Calibri"/>
          <w:sz w:val="22"/>
          <w:szCs w:val="22"/>
        </w:rPr>
        <w:t>n</w:t>
      </w:r>
      <w:r w:rsidR="00A07FC3" w:rsidRPr="00A07FC3">
        <w:rPr>
          <w:rFonts w:ascii="Calibri" w:hAnsi="Calibri"/>
          <w:sz w:val="22"/>
          <w:szCs w:val="22"/>
        </w:rPr>
        <w:t>used</w:t>
      </w:r>
      <w:r w:rsidR="00D418F0">
        <w:rPr>
          <w:rFonts w:ascii="Calibri" w:hAnsi="Calibri"/>
          <w:sz w:val="22"/>
          <w:szCs w:val="22"/>
        </w:rPr>
        <w:t xml:space="preserve"> pits or</w:t>
      </w:r>
      <w:r w:rsidR="00A07FC3" w:rsidRPr="00A07FC3">
        <w:rPr>
          <w:rFonts w:ascii="Calibri" w:hAnsi="Calibri"/>
          <w:sz w:val="22"/>
          <w:szCs w:val="22"/>
        </w:rPr>
        <w:t xml:space="preserve"> portions of service pits </w:t>
      </w:r>
      <w:r w:rsidR="00A07FC3">
        <w:rPr>
          <w:rFonts w:ascii="Calibri" w:hAnsi="Calibri"/>
          <w:sz w:val="22"/>
          <w:szCs w:val="22"/>
        </w:rPr>
        <w:t xml:space="preserve">will </w:t>
      </w:r>
      <w:r w:rsidR="00277CD2">
        <w:rPr>
          <w:rFonts w:ascii="Calibri" w:hAnsi="Calibri"/>
          <w:sz w:val="22"/>
          <w:szCs w:val="22"/>
        </w:rPr>
        <w:t xml:space="preserve">either </w:t>
      </w:r>
      <w:r w:rsidR="00A07FC3" w:rsidRPr="00A07FC3">
        <w:rPr>
          <w:rFonts w:ascii="Calibri" w:hAnsi="Calibri"/>
          <w:sz w:val="22"/>
          <w:szCs w:val="22"/>
        </w:rPr>
        <w:t>be covered or protected by guardrails</w:t>
      </w:r>
      <w:r>
        <w:rPr>
          <w:rFonts w:ascii="Calibri" w:hAnsi="Calibri"/>
          <w:sz w:val="22"/>
          <w:szCs w:val="22"/>
        </w:rPr>
        <w:t>. This is to be done with</w:t>
      </w:r>
      <w:r w:rsidR="00A07FC3" w:rsidRPr="00A07FC3">
        <w:rPr>
          <w:rFonts w:ascii="Calibri" w:hAnsi="Calibri"/>
          <w:sz w:val="22"/>
          <w:szCs w:val="22"/>
        </w:rPr>
        <w:t xml:space="preserve"> moveable posts or stanchions and chain rails or other guardrails </w:t>
      </w:r>
      <w:r>
        <w:rPr>
          <w:rFonts w:ascii="Calibri" w:hAnsi="Calibri"/>
          <w:sz w:val="22"/>
          <w:szCs w:val="22"/>
        </w:rPr>
        <w:t>that</w:t>
      </w:r>
      <w:r w:rsidR="00A07FC3" w:rsidRPr="00A07FC3">
        <w:rPr>
          <w:rFonts w:ascii="Calibri" w:hAnsi="Calibri"/>
          <w:sz w:val="22"/>
          <w:szCs w:val="22"/>
        </w:rPr>
        <w:t xml:space="preserve"> provide equivalent protection. Permanent yard surface openings </w:t>
      </w:r>
      <w:r>
        <w:rPr>
          <w:rFonts w:ascii="Calibri" w:hAnsi="Calibri"/>
          <w:sz w:val="22"/>
          <w:szCs w:val="22"/>
        </w:rPr>
        <w:t>like</w:t>
      </w:r>
      <w:r w:rsidR="00A07FC3" w:rsidRPr="00A07FC3">
        <w:rPr>
          <w:rFonts w:ascii="Calibri" w:hAnsi="Calibri"/>
          <w:sz w:val="22"/>
          <w:szCs w:val="22"/>
        </w:rPr>
        <w:t xml:space="preserve"> pits or sumps </w:t>
      </w:r>
      <w:r w:rsidR="00A07FC3">
        <w:rPr>
          <w:rFonts w:ascii="Calibri" w:hAnsi="Calibri"/>
          <w:sz w:val="22"/>
          <w:szCs w:val="22"/>
        </w:rPr>
        <w:t>shall be guarded as required above for f</w:t>
      </w:r>
      <w:r w:rsidR="00A07FC3" w:rsidRPr="00A07FC3">
        <w:rPr>
          <w:rFonts w:ascii="Calibri" w:hAnsi="Calibri"/>
          <w:sz w:val="22"/>
          <w:szCs w:val="22"/>
        </w:rPr>
        <w:t xml:space="preserve">loor </w:t>
      </w:r>
      <w:r w:rsidR="00A07FC3">
        <w:rPr>
          <w:rFonts w:ascii="Calibri" w:hAnsi="Calibri"/>
          <w:sz w:val="22"/>
          <w:szCs w:val="22"/>
        </w:rPr>
        <w:t>o</w:t>
      </w:r>
      <w:r w:rsidR="00A07FC3" w:rsidRPr="00A07FC3">
        <w:rPr>
          <w:rFonts w:ascii="Calibri" w:hAnsi="Calibri"/>
          <w:sz w:val="22"/>
          <w:szCs w:val="22"/>
        </w:rPr>
        <w:t>penings</w:t>
      </w:r>
      <w:r w:rsidR="00A07FC3">
        <w:rPr>
          <w:rFonts w:ascii="Calibri" w:hAnsi="Calibri"/>
          <w:sz w:val="22"/>
          <w:szCs w:val="22"/>
        </w:rPr>
        <w:t xml:space="preserve"> and floor holes</w:t>
      </w:r>
      <w:r w:rsidR="00A07FC3" w:rsidRPr="00A07FC3">
        <w:rPr>
          <w:rFonts w:ascii="Calibri" w:hAnsi="Calibri"/>
          <w:sz w:val="22"/>
          <w:szCs w:val="22"/>
        </w:rPr>
        <w:t>. Trench or conduit covers and their supports</w:t>
      </w:r>
      <w:r w:rsidR="00A07FC3">
        <w:rPr>
          <w:rFonts w:ascii="Calibri" w:hAnsi="Calibri"/>
          <w:sz w:val="22"/>
          <w:szCs w:val="22"/>
        </w:rPr>
        <w:t>, as well as manhole covers</w:t>
      </w:r>
      <w:r w:rsidR="00A07FC3" w:rsidRPr="00A07FC3">
        <w:rPr>
          <w:rFonts w:ascii="Calibri" w:hAnsi="Calibri"/>
          <w:sz w:val="22"/>
          <w:szCs w:val="22"/>
        </w:rPr>
        <w:t xml:space="preserve">, </w:t>
      </w:r>
      <w:r w:rsidR="00A07FC3">
        <w:rPr>
          <w:rFonts w:ascii="Calibri" w:hAnsi="Calibri"/>
          <w:sz w:val="22"/>
          <w:szCs w:val="22"/>
        </w:rPr>
        <w:t>if they</w:t>
      </w:r>
      <w:r w:rsidR="00B16F9D">
        <w:rPr>
          <w:rFonts w:ascii="Calibri" w:hAnsi="Calibri"/>
          <w:sz w:val="22"/>
          <w:szCs w:val="22"/>
        </w:rPr>
        <w:t xml:space="preserve"> are</w:t>
      </w:r>
      <w:r w:rsidR="00A07FC3">
        <w:rPr>
          <w:rFonts w:ascii="Calibri" w:hAnsi="Calibri"/>
          <w:sz w:val="22"/>
          <w:szCs w:val="22"/>
        </w:rPr>
        <w:t xml:space="preserve"> </w:t>
      </w:r>
      <w:r>
        <w:rPr>
          <w:rFonts w:ascii="Calibri" w:hAnsi="Calibri"/>
          <w:sz w:val="22"/>
          <w:szCs w:val="22"/>
        </w:rPr>
        <w:t>in the plant or</w:t>
      </w:r>
      <w:r w:rsidR="00A07FC3" w:rsidRPr="00A07FC3">
        <w:rPr>
          <w:rFonts w:ascii="Calibri" w:hAnsi="Calibri"/>
          <w:sz w:val="22"/>
          <w:szCs w:val="22"/>
        </w:rPr>
        <w:t xml:space="preserve"> roadways, </w:t>
      </w:r>
      <w:r w:rsidR="00A07FC3">
        <w:rPr>
          <w:rFonts w:ascii="Calibri" w:hAnsi="Calibri"/>
          <w:sz w:val="22"/>
          <w:szCs w:val="22"/>
        </w:rPr>
        <w:t>will</w:t>
      </w:r>
      <w:r w:rsidR="00A07FC3" w:rsidRPr="00A07FC3">
        <w:rPr>
          <w:rFonts w:ascii="Calibri" w:hAnsi="Calibri"/>
          <w:sz w:val="22"/>
          <w:szCs w:val="22"/>
        </w:rPr>
        <w:t xml:space="preserve"> comply with local standard highway requirements </w:t>
      </w:r>
      <w:r w:rsidR="00A07FC3">
        <w:rPr>
          <w:rFonts w:ascii="Calibri" w:hAnsi="Calibri"/>
          <w:sz w:val="22"/>
          <w:szCs w:val="22"/>
        </w:rPr>
        <w:t xml:space="preserve">or otherwise </w:t>
      </w:r>
      <w:r w:rsidR="00A07FC3" w:rsidRPr="00A07FC3">
        <w:rPr>
          <w:rFonts w:ascii="Calibri" w:hAnsi="Calibri"/>
          <w:sz w:val="22"/>
          <w:szCs w:val="22"/>
        </w:rPr>
        <w:t>be designed to carry a truck rear-axle load of at least 20,000 pounds.</w:t>
      </w:r>
    </w:p>
    <w:p w:rsidR="007A407A" w:rsidRDefault="00622AE3" w:rsidP="00920375">
      <w:pPr>
        <w:pStyle w:val="CWDocumentSectionHeading"/>
        <w:spacing w:after="120" w:line="240" w:lineRule="auto"/>
        <w:rPr>
          <w:rFonts w:ascii="Calibri" w:hAnsi="Calibri"/>
        </w:rPr>
      </w:pPr>
      <w:r>
        <w:rPr>
          <w:rFonts w:ascii="Calibri" w:hAnsi="Calibri"/>
        </w:rPr>
        <w:t>VI</w:t>
      </w:r>
      <w:r w:rsidR="007A407A">
        <w:rPr>
          <w:rFonts w:ascii="Calibri" w:hAnsi="Calibri"/>
        </w:rPr>
        <w:t xml:space="preserve">.  </w:t>
      </w:r>
      <w:r w:rsidR="000F06CA">
        <w:rPr>
          <w:rFonts w:ascii="Calibri" w:hAnsi="Calibri"/>
        </w:rPr>
        <w:t>LADDER SAFETY</w:t>
      </w:r>
    </w:p>
    <w:p w:rsidR="00C349DC" w:rsidRDefault="00B92DD5" w:rsidP="00920375">
      <w:pPr>
        <w:pStyle w:val="CWDocumentSectionHeading"/>
        <w:spacing w:after="120" w:line="240" w:lineRule="auto"/>
        <w:rPr>
          <w:rFonts w:ascii="Calibri" w:hAnsi="Calibri"/>
          <w:color w:val="auto"/>
          <w:sz w:val="22"/>
          <w:szCs w:val="22"/>
        </w:rPr>
      </w:pPr>
      <w:r>
        <w:rPr>
          <w:rFonts w:ascii="Calibri" w:hAnsi="Calibri"/>
          <w:color w:val="auto"/>
          <w:sz w:val="22"/>
          <w:szCs w:val="22"/>
        </w:rPr>
        <w:t xml:space="preserve">This section </w:t>
      </w:r>
      <w:r w:rsidR="00EE1953">
        <w:rPr>
          <w:rFonts w:ascii="Calibri" w:hAnsi="Calibri"/>
          <w:color w:val="auto"/>
          <w:sz w:val="22"/>
          <w:szCs w:val="22"/>
        </w:rPr>
        <w:t>applies</w:t>
      </w:r>
      <w:r>
        <w:rPr>
          <w:rFonts w:ascii="Calibri" w:hAnsi="Calibri"/>
          <w:color w:val="auto"/>
          <w:sz w:val="22"/>
          <w:szCs w:val="22"/>
        </w:rPr>
        <w:t xml:space="preserve"> only</w:t>
      </w:r>
      <w:r w:rsidR="00EE1953">
        <w:rPr>
          <w:rFonts w:ascii="Calibri" w:hAnsi="Calibri"/>
          <w:color w:val="auto"/>
          <w:sz w:val="22"/>
          <w:szCs w:val="22"/>
        </w:rPr>
        <w:t xml:space="preserve"> </w:t>
      </w:r>
      <w:r w:rsidR="00E93DB4">
        <w:rPr>
          <w:rFonts w:ascii="Calibri" w:hAnsi="Calibri"/>
          <w:color w:val="auto"/>
          <w:sz w:val="22"/>
          <w:szCs w:val="22"/>
        </w:rPr>
        <w:t>to use of</w:t>
      </w:r>
      <w:r w:rsidR="00EE1953">
        <w:rPr>
          <w:rFonts w:ascii="Calibri" w:hAnsi="Calibri"/>
          <w:color w:val="auto"/>
          <w:sz w:val="22"/>
          <w:szCs w:val="22"/>
        </w:rPr>
        <w:t xml:space="preserve"> </w:t>
      </w:r>
      <w:r w:rsidR="00E93DB4">
        <w:rPr>
          <w:rFonts w:ascii="Calibri" w:hAnsi="Calibri"/>
          <w:color w:val="auto"/>
          <w:sz w:val="22"/>
          <w:szCs w:val="22"/>
        </w:rPr>
        <w:t xml:space="preserve">portable and/or fixed ladders. It is designed to protect </w:t>
      </w:r>
      <w:r w:rsidR="00442B8C">
        <w:rPr>
          <w:rFonts w:ascii="Calibri" w:hAnsi="Calibri"/>
          <w:color w:val="auto"/>
          <w:sz w:val="22"/>
          <w:szCs w:val="22"/>
        </w:rPr>
        <w:t xml:space="preserve">employees from fall hazards associated with these types of ladders.  </w:t>
      </w:r>
    </w:p>
    <w:p w:rsidR="00442B8C" w:rsidRPr="00442B8C" w:rsidRDefault="00442B8C" w:rsidP="00EC6AFD">
      <w:pPr>
        <w:pStyle w:val="CWDocumentSectionHeading"/>
        <w:rPr>
          <w:rFonts w:ascii="Calibri" w:hAnsi="Calibri"/>
          <w:i/>
          <w:color w:val="auto"/>
          <w:sz w:val="22"/>
          <w:szCs w:val="22"/>
        </w:rPr>
      </w:pPr>
      <w:r w:rsidRPr="00C349DC">
        <w:rPr>
          <w:rFonts w:ascii="Calibri" w:hAnsi="Calibri"/>
          <w:b/>
          <w:color w:val="auto"/>
          <w:sz w:val="22"/>
          <w:szCs w:val="22"/>
        </w:rPr>
        <w:t xml:space="preserve">We use the following ladders: </w:t>
      </w:r>
      <w:r w:rsidRPr="00442B8C">
        <w:rPr>
          <w:rFonts w:ascii="Calibri" w:hAnsi="Calibri"/>
          <w:i/>
          <w:color w:val="auto"/>
          <w:sz w:val="22"/>
          <w:szCs w:val="22"/>
        </w:rPr>
        <w:t xml:space="preserve">(Check </w:t>
      </w:r>
      <w:r w:rsidR="00E93DB4">
        <w:rPr>
          <w:rFonts w:ascii="Calibri" w:hAnsi="Calibri"/>
          <w:i/>
          <w:color w:val="auto"/>
          <w:sz w:val="22"/>
          <w:szCs w:val="22"/>
        </w:rPr>
        <w:t xml:space="preserve">all that </w:t>
      </w:r>
      <w:r w:rsidRPr="00442B8C">
        <w:rPr>
          <w:rFonts w:ascii="Calibri" w:hAnsi="Calibri"/>
          <w:i/>
          <w:color w:val="auto"/>
          <w:sz w:val="22"/>
          <w:szCs w:val="22"/>
        </w:rPr>
        <w:t>apply)</w:t>
      </w:r>
    </w:p>
    <w:p w:rsidR="00442B8C" w:rsidRDefault="00442B8C" w:rsidP="00C349DC">
      <w:pPr>
        <w:pStyle w:val="CWDocumentSectionHeading"/>
        <w:ind w:left="720"/>
        <w:rPr>
          <w:rFonts w:ascii="Calibri" w:hAnsi="Calibri"/>
          <w:color w:val="auto"/>
          <w:sz w:val="22"/>
          <w:szCs w:val="22"/>
        </w:rPr>
      </w:pPr>
      <w:r w:rsidRPr="004C2CCE">
        <w:rPr>
          <w:sz w:val="22"/>
          <w:szCs w:val="22"/>
        </w:rPr>
        <w:fldChar w:fldCharType="begin">
          <w:ffData>
            <w:name w:val="Check164"/>
            <w:enabled/>
            <w:calcOnExit w:val="0"/>
            <w:checkBox>
              <w:sizeAuto/>
              <w:default w:val="0"/>
            </w:checkBox>
          </w:ffData>
        </w:fldChar>
      </w:r>
      <w:r w:rsidRPr="004C2CCE">
        <w:rPr>
          <w:sz w:val="22"/>
          <w:szCs w:val="22"/>
        </w:rPr>
        <w:instrText xml:space="preserve"> FORMCHECKBOX </w:instrText>
      </w:r>
      <w:r w:rsidRPr="004C2CCE">
        <w:rPr>
          <w:sz w:val="22"/>
          <w:szCs w:val="22"/>
        </w:rPr>
      </w:r>
      <w:r w:rsidRPr="004C2CCE">
        <w:rPr>
          <w:sz w:val="22"/>
          <w:szCs w:val="22"/>
        </w:rPr>
        <w:fldChar w:fldCharType="separate"/>
      </w:r>
      <w:r w:rsidRPr="004C2CCE">
        <w:rPr>
          <w:sz w:val="22"/>
          <w:szCs w:val="22"/>
        </w:rPr>
        <w:fldChar w:fldCharType="end"/>
      </w:r>
      <w:r w:rsidRPr="009E4CBE">
        <w:rPr>
          <w:b/>
          <w:sz w:val="22"/>
          <w:szCs w:val="22"/>
        </w:rPr>
        <w:t xml:space="preserve"> </w:t>
      </w:r>
      <w:r w:rsidRPr="00C349DC">
        <w:rPr>
          <w:rFonts w:ascii="Calibri" w:hAnsi="Calibri"/>
          <w:color w:val="auto"/>
          <w:sz w:val="22"/>
          <w:szCs w:val="22"/>
        </w:rPr>
        <w:t>Portable Ladders</w:t>
      </w:r>
      <w:r w:rsidR="00381094" w:rsidRPr="00C349DC">
        <w:rPr>
          <w:rFonts w:ascii="Calibri" w:hAnsi="Calibri"/>
          <w:color w:val="auto"/>
          <w:sz w:val="22"/>
          <w:szCs w:val="22"/>
        </w:rPr>
        <w:t xml:space="preserve">. </w:t>
      </w:r>
      <w:r w:rsidR="00E93DB4">
        <w:rPr>
          <w:rFonts w:ascii="Calibri" w:hAnsi="Calibri"/>
          <w:i/>
          <w:color w:val="auto"/>
          <w:sz w:val="22"/>
          <w:szCs w:val="22"/>
        </w:rPr>
        <w:t>E.g.,</w:t>
      </w:r>
      <w:r w:rsidR="009E4CBE" w:rsidRPr="009E4CBE">
        <w:rPr>
          <w:rFonts w:ascii="Calibri" w:hAnsi="Calibri"/>
          <w:i/>
          <w:color w:val="auto"/>
          <w:sz w:val="22"/>
          <w:szCs w:val="22"/>
        </w:rPr>
        <w:t xml:space="preserve"> </w:t>
      </w:r>
      <w:r w:rsidR="00B16F9D">
        <w:rPr>
          <w:rFonts w:ascii="Calibri" w:hAnsi="Calibri"/>
          <w:i/>
          <w:color w:val="auto"/>
          <w:sz w:val="22"/>
          <w:szCs w:val="22"/>
        </w:rPr>
        <w:t>A-f</w:t>
      </w:r>
      <w:r w:rsidR="00E93DB4">
        <w:rPr>
          <w:rFonts w:ascii="Calibri" w:hAnsi="Calibri"/>
          <w:i/>
          <w:color w:val="auto"/>
          <w:sz w:val="22"/>
          <w:szCs w:val="22"/>
        </w:rPr>
        <w:t>rame l</w:t>
      </w:r>
      <w:r w:rsidR="009E4CBE">
        <w:rPr>
          <w:rFonts w:ascii="Calibri" w:hAnsi="Calibri"/>
          <w:i/>
          <w:color w:val="auto"/>
          <w:sz w:val="22"/>
          <w:szCs w:val="22"/>
        </w:rPr>
        <w:t xml:space="preserve">adder, </w:t>
      </w:r>
      <w:r w:rsidR="00E93DB4">
        <w:rPr>
          <w:rFonts w:ascii="Calibri" w:hAnsi="Calibri"/>
          <w:i/>
          <w:color w:val="auto"/>
          <w:sz w:val="22"/>
          <w:szCs w:val="22"/>
        </w:rPr>
        <w:t>extension ladder, sectional la</w:t>
      </w:r>
      <w:r w:rsidR="00045062">
        <w:rPr>
          <w:rFonts w:ascii="Calibri" w:hAnsi="Calibri"/>
          <w:i/>
          <w:color w:val="auto"/>
          <w:sz w:val="22"/>
          <w:szCs w:val="22"/>
        </w:rPr>
        <w:t>dder, side-rolling ladder, step</w:t>
      </w:r>
      <w:r w:rsidR="00E93DB4">
        <w:rPr>
          <w:rFonts w:ascii="Calibri" w:hAnsi="Calibri"/>
          <w:i/>
          <w:color w:val="auto"/>
          <w:sz w:val="22"/>
          <w:szCs w:val="22"/>
        </w:rPr>
        <w:t>l</w:t>
      </w:r>
      <w:r w:rsidR="009E4CBE" w:rsidRPr="009E4CBE">
        <w:rPr>
          <w:rFonts w:ascii="Calibri" w:hAnsi="Calibri"/>
          <w:i/>
          <w:color w:val="auto"/>
          <w:sz w:val="22"/>
          <w:szCs w:val="22"/>
        </w:rPr>
        <w:t>adder</w:t>
      </w:r>
    </w:p>
    <w:p w:rsidR="00C349DC" w:rsidRDefault="00442B8C" w:rsidP="00212F7F">
      <w:pPr>
        <w:pStyle w:val="CWDocumentSectionHeading"/>
        <w:ind w:left="720"/>
        <w:rPr>
          <w:rFonts w:ascii="Calibri" w:hAnsi="Calibri"/>
          <w:i/>
          <w:color w:val="auto"/>
          <w:sz w:val="22"/>
          <w:szCs w:val="22"/>
        </w:rPr>
      </w:pPr>
      <w:r w:rsidRPr="004C2CCE">
        <w:rPr>
          <w:sz w:val="22"/>
          <w:szCs w:val="22"/>
        </w:rPr>
        <w:fldChar w:fldCharType="begin">
          <w:ffData>
            <w:name w:val="Check164"/>
            <w:enabled/>
            <w:calcOnExit w:val="0"/>
            <w:checkBox>
              <w:sizeAuto/>
              <w:default w:val="0"/>
            </w:checkBox>
          </w:ffData>
        </w:fldChar>
      </w:r>
      <w:r w:rsidRPr="004C2CCE">
        <w:rPr>
          <w:sz w:val="22"/>
          <w:szCs w:val="22"/>
        </w:rPr>
        <w:instrText xml:space="preserve"> FORMCHECKBOX </w:instrText>
      </w:r>
      <w:r w:rsidRPr="004C2CCE">
        <w:rPr>
          <w:sz w:val="22"/>
          <w:szCs w:val="22"/>
        </w:rPr>
      </w:r>
      <w:r w:rsidRPr="004C2CCE">
        <w:rPr>
          <w:sz w:val="22"/>
          <w:szCs w:val="22"/>
        </w:rPr>
        <w:fldChar w:fldCharType="separate"/>
      </w:r>
      <w:r w:rsidRPr="004C2CCE">
        <w:rPr>
          <w:sz w:val="22"/>
          <w:szCs w:val="22"/>
        </w:rPr>
        <w:fldChar w:fldCharType="end"/>
      </w:r>
      <w:r>
        <w:rPr>
          <w:sz w:val="22"/>
          <w:szCs w:val="22"/>
        </w:rPr>
        <w:t xml:space="preserve"> </w:t>
      </w:r>
      <w:r w:rsidRPr="00C349DC">
        <w:rPr>
          <w:rFonts w:ascii="Calibri" w:hAnsi="Calibri"/>
          <w:color w:val="auto"/>
          <w:sz w:val="22"/>
          <w:szCs w:val="22"/>
        </w:rPr>
        <w:t>Fixed Ladders</w:t>
      </w:r>
      <w:r w:rsidR="00381094" w:rsidRPr="00C349DC">
        <w:rPr>
          <w:rFonts w:ascii="Calibri" w:hAnsi="Calibri"/>
          <w:color w:val="auto"/>
          <w:sz w:val="22"/>
          <w:szCs w:val="22"/>
        </w:rPr>
        <w:t xml:space="preserve">. </w:t>
      </w:r>
      <w:r w:rsidR="00056079" w:rsidRPr="00056079">
        <w:rPr>
          <w:rFonts w:ascii="Calibri" w:hAnsi="Calibri"/>
          <w:i/>
          <w:color w:val="auto"/>
          <w:sz w:val="22"/>
          <w:szCs w:val="22"/>
        </w:rPr>
        <w:t xml:space="preserve">Ladders </w:t>
      </w:r>
      <w:r w:rsidR="00056079">
        <w:rPr>
          <w:rFonts w:ascii="Calibri" w:hAnsi="Calibri"/>
          <w:i/>
          <w:color w:val="auto"/>
          <w:sz w:val="22"/>
          <w:szCs w:val="22"/>
        </w:rPr>
        <w:t xml:space="preserve">permanently </w:t>
      </w:r>
      <w:r w:rsidR="00E93DB4">
        <w:rPr>
          <w:rFonts w:ascii="Calibri" w:hAnsi="Calibri"/>
          <w:i/>
          <w:color w:val="auto"/>
          <w:sz w:val="22"/>
          <w:szCs w:val="22"/>
        </w:rPr>
        <w:t xml:space="preserve">fixed to a building, structure </w:t>
      </w:r>
      <w:r w:rsidR="00056079" w:rsidRPr="00056079">
        <w:rPr>
          <w:rFonts w:ascii="Calibri" w:hAnsi="Calibri"/>
          <w:i/>
          <w:color w:val="auto"/>
          <w:sz w:val="22"/>
          <w:szCs w:val="22"/>
        </w:rPr>
        <w:t>or equipment.</w:t>
      </w:r>
    </w:p>
    <w:p w:rsidR="009E4CBE" w:rsidRPr="00920375" w:rsidRDefault="00212F7F" w:rsidP="00920375">
      <w:pPr>
        <w:pStyle w:val="CWDocumentSectionHeading"/>
        <w:spacing w:after="120" w:line="240" w:lineRule="auto"/>
        <w:rPr>
          <w:rFonts w:ascii="Calibri" w:hAnsi="Calibri"/>
          <w:sz w:val="22"/>
          <w:szCs w:val="22"/>
        </w:rPr>
      </w:pPr>
      <w:r w:rsidRPr="00920375">
        <w:rPr>
          <w:rFonts w:ascii="Calibri" w:hAnsi="Calibri"/>
          <w:sz w:val="28"/>
          <w:szCs w:val="28"/>
        </w:rPr>
        <w:t>Portable Ladders</w:t>
      </w:r>
    </w:p>
    <w:p w:rsidR="009E4CBE" w:rsidRDefault="00212F7F" w:rsidP="00EC6AFD">
      <w:pPr>
        <w:pStyle w:val="CWDocumentSectionHeading"/>
        <w:rPr>
          <w:rFonts w:ascii="Calibri" w:hAnsi="Calibri"/>
          <w:color w:val="auto"/>
          <w:sz w:val="22"/>
          <w:szCs w:val="22"/>
        </w:rPr>
      </w:pPr>
      <w:r w:rsidRPr="00735295">
        <w:rPr>
          <w:rFonts w:ascii="Calibri" w:hAnsi="Calibri"/>
          <w:b/>
          <w:sz w:val="22"/>
          <w:szCs w:val="22"/>
        </w:rPr>
        <w:t>Selection.</w:t>
      </w:r>
      <w:r>
        <w:rPr>
          <w:rFonts w:ascii="Calibri" w:hAnsi="Calibri"/>
          <w:color w:val="auto"/>
          <w:sz w:val="22"/>
          <w:szCs w:val="22"/>
        </w:rPr>
        <w:t xml:space="preserve"> </w:t>
      </w:r>
      <w:r w:rsidR="00C919CD">
        <w:rPr>
          <w:rFonts w:ascii="Calibri" w:hAnsi="Calibri"/>
          <w:color w:val="auto"/>
          <w:sz w:val="22"/>
          <w:szCs w:val="22"/>
        </w:rPr>
        <w:t>Our c</w:t>
      </w:r>
      <w:r w:rsidR="005100BA">
        <w:rPr>
          <w:rFonts w:ascii="Calibri" w:hAnsi="Calibri"/>
          <w:color w:val="auto"/>
          <w:sz w:val="22"/>
          <w:szCs w:val="22"/>
        </w:rPr>
        <w:t xml:space="preserve">ompany has </w:t>
      </w:r>
      <w:r w:rsidR="009E4CBE">
        <w:rPr>
          <w:rFonts w:ascii="Calibri" w:hAnsi="Calibri"/>
          <w:color w:val="auto"/>
          <w:sz w:val="22"/>
          <w:szCs w:val="22"/>
        </w:rPr>
        <w:t>selected ladders</w:t>
      </w:r>
      <w:r w:rsidR="00CB61F8">
        <w:rPr>
          <w:rFonts w:ascii="Calibri" w:hAnsi="Calibri"/>
          <w:color w:val="auto"/>
          <w:sz w:val="22"/>
          <w:szCs w:val="22"/>
        </w:rPr>
        <w:t xml:space="preserve"> for employee use</w:t>
      </w:r>
      <w:r w:rsidR="00B16F9D">
        <w:rPr>
          <w:rFonts w:ascii="Calibri" w:hAnsi="Calibri"/>
          <w:color w:val="auto"/>
          <w:sz w:val="22"/>
          <w:szCs w:val="22"/>
        </w:rPr>
        <w:t>,</w:t>
      </w:r>
      <w:r w:rsidR="009E4CBE">
        <w:rPr>
          <w:rFonts w:ascii="Calibri" w:hAnsi="Calibri"/>
          <w:color w:val="auto"/>
          <w:sz w:val="22"/>
          <w:szCs w:val="22"/>
        </w:rPr>
        <w:t xml:space="preserve"> </w:t>
      </w:r>
      <w:r w:rsidR="00CB61F8">
        <w:rPr>
          <w:rFonts w:ascii="Calibri" w:hAnsi="Calibri"/>
          <w:color w:val="auto"/>
          <w:sz w:val="22"/>
          <w:szCs w:val="22"/>
        </w:rPr>
        <w:t>which</w:t>
      </w:r>
      <w:r w:rsidR="009E4CBE">
        <w:rPr>
          <w:rFonts w:ascii="Calibri" w:hAnsi="Calibri"/>
          <w:color w:val="auto"/>
          <w:sz w:val="22"/>
          <w:szCs w:val="22"/>
        </w:rPr>
        <w:t xml:space="preserve"> </w:t>
      </w:r>
      <w:r w:rsidR="00BE4C7B">
        <w:rPr>
          <w:rFonts w:ascii="Calibri" w:hAnsi="Calibri"/>
          <w:color w:val="auto"/>
          <w:sz w:val="22"/>
          <w:szCs w:val="22"/>
        </w:rPr>
        <w:t xml:space="preserve">is </w:t>
      </w:r>
      <w:r w:rsidR="009E4CBE">
        <w:rPr>
          <w:rFonts w:ascii="Calibri" w:hAnsi="Calibri"/>
          <w:color w:val="auto"/>
          <w:sz w:val="22"/>
          <w:szCs w:val="22"/>
        </w:rPr>
        <w:t>restricted to the purpose for which the ladde</w:t>
      </w:r>
      <w:r w:rsidR="00CB61F8">
        <w:rPr>
          <w:rFonts w:ascii="Calibri" w:hAnsi="Calibri"/>
          <w:color w:val="auto"/>
          <w:sz w:val="22"/>
          <w:szCs w:val="22"/>
        </w:rPr>
        <w:t xml:space="preserve">r is designed. </w:t>
      </w:r>
      <w:r w:rsidR="00056079">
        <w:rPr>
          <w:rFonts w:ascii="Calibri" w:hAnsi="Calibri"/>
          <w:color w:val="auto"/>
          <w:sz w:val="22"/>
          <w:szCs w:val="22"/>
        </w:rPr>
        <w:t>If work can</w:t>
      </w:r>
      <w:r w:rsidR="009E4CBE">
        <w:rPr>
          <w:rFonts w:ascii="Calibri" w:hAnsi="Calibri"/>
          <w:color w:val="auto"/>
          <w:sz w:val="22"/>
          <w:szCs w:val="22"/>
        </w:rPr>
        <w:t>not be done safely from a ladder, other positioning equipment will be used (e</w:t>
      </w:r>
      <w:r w:rsidR="00CB61F8">
        <w:rPr>
          <w:rFonts w:ascii="Calibri" w:hAnsi="Calibri"/>
          <w:color w:val="auto"/>
          <w:sz w:val="22"/>
          <w:szCs w:val="22"/>
        </w:rPr>
        <w:t>.g., aerial lifts or</w:t>
      </w:r>
      <w:r w:rsidR="009E4CBE">
        <w:rPr>
          <w:rFonts w:ascii="Calibri" w:hAnsi="Calibri"/>
          <w:color w:val="auto"/>
          <w:sz w:val="22"/>
          <w:szCs w:val="22"/>
        </w:rPr>
        <w:t xml:space="preserve"> scissor lift</w:t>
      </w:r>
      <w:r w:rsidR="00CB61F8">
        <w:rPr>
          <w:rFonts w:ascii="Calibri" w:hAnsi="Calibri"/>
          <w:color w:val="auto"/>
          <w:sz w:val="22"/>
          <w:szCs w:val="22"/>
        </w:rPr>
        <w:t xml:space="preserve">s). </w:t>
      </w:r>
      <w:r w:rsidR="009E4CBE">
        <w:rPr>
          <w:rFonts w:ascii="Calibri" w:hAnsi="Calibri"/>
          <w:color w:val="auto"/>
          <w:sz w:val="22"/>
          <w:szCs w:val="22"/>
        </w:rPr>
        <w:t xml:space="preserve">The portable ladder </w:t>
      </w:r>
      <w:r w:rsidR="00CB61F8">
        <w:rPr>
          <w:rFonts w:ascii="Calibri" w:hAnsi="Calibri"/>
          <w:color w:val="auto"/>
          <w:sz w:val="22"/>
          <w:szCs w:val="22"/>
        </w:rPr>
        <w:t>should</w:t>
      </w:r>
      <w:r w:rsidR="009E4CBE">
        <w:rPr>
          <w:rFonts w:ascii="Calibri" w:hAnsi="Calibri"/>
          <w:color w:val="auto"/>
          <w:sz w:val="22"/>
          <w:szCs w:val="22"/>
        </w:rPr>
        <w:t xml:space="preserve"> meet the </w:t>
      </w:r>
      <w:r w:rsidR="00C349DC">
        <w:rPr>
          <w:rFonts w:ascii="Calibri" w:hAnsi="Calibri"/>
          <w:color w:val="auto"/>
          <w:sz w:val="22"/>
          <w:szCs w:val="22"/>
        </w:rPr>
        <w:t xml:space="preserve">job </w:t>
      </w:r>
      <w:r w:rsidR="009E4CBE">
        <w:rPr>
          <w:rFonts w:ascii="Calibri" w:hAnsi="Calibri"/>
          <w:color w:val="auto"/>
          <w:sz w:val="22"/>
          <w:szCs w:val="22"/>
        </w:rPr>
        <w:t>requirements</w:t>
      </w:r>
      <w:r w:rsidR="00056079">
        <w:rPr>
          <w:rFonts w:ascii="Calibri" w:hAnsi="Calibri"/>
          <w:color w:val="auto"/>
          <w:sz w:val="22"/>
          <w:szCs w:val="22"/>
        </w:rPr>
        <w:t xml:space="preserve"> of the</w:t>
      </w:r>
      <w:r w:rsidR="009E4CBE">
        <w:rPr>
          <w:rFonts w:ascii="Calibri" w:hAnsi="Calibri"/>
          <w:color w:val="auto"/>
          <w:sz w:val="22"/>
          <w:szCs w:val="22"/>
        </w:rPr>
        <w:t xml:space="preserve"> person, </w:t>
      </w:r>
      <w:r w:rsidR="00CB61F8">
        <w:rPr>
          <w:rFonts w:ascii="Calibri" w:hAnsi="Calibri"/>
          <w:color w:val="auto"/>
          <w:sz w:val="22"/>
          <w:szCs w:val="22"/>
        </w:rPr>
        <w:t xml:space="preserve">the task and the environment. </w:t>
      </w:r>
      <w:r w:rsidR="005100BA">
        <w:rPr>
          <w:rFonts w:ascii="Calibri" w:hAnsi="Calibri"/>
          <w:color w:val="auto"/>
          <w:sz w:val="22"/>
          <w:szCs w:val="22"/>
        </w:rPr>
        <w:t xml:space="preserve">Selection of </w:t>
      </w:r>
      <w:r w:rsidR="009E4CBE">
        <w:rPr>
          <w:rFonts w:ascii="Calibri" w:hAnsi="Calibri"/>
          <w:color w:val="auto"/>
          <w:sz w:val="22"/>
          <w:szCs w:val="22"/>
        </w:rPr>
        <w:t>ladders for use</w:t>
      </w:r>
      <w:r w:rsidR="005100BA">
        <w:rPr>
          <w:rFonts w:ascii="Calibri" w:hAnsi="Calibri"/>
          <w:color w:val="auto"/>
          <w:sz w:val="22"/>
          <w:szCs w:val="22"/>
        </w:rPr>
        <w:t xml:space="preserve"> at our company have been</w:t>
      </w:r>
      <w:r w:rsidR="00C919CD">
        <w:rPr>
          <w:rFonts w:ascii="Calibri" w:hAnsi="Calibri"/>
          <w:color w:val="auto"/>
          <w:sz w:val="22"/>
          <w:szCs w:val="22"/>
        </w:rPr>
        <w:t xml:space="preserve"> given</w:t>
      </w:r>
      <w:r w:rsidR="00CB61F8">
        <w:rPr>
          <w:rFonts w:ascii="Calibri" w:hAnsi="Calibri"/>
          <w:color w:val="auto"/>
          <w:sz w:val="22"/>
          <w:szCs w:val="22"/>
        </w:rPr>
        <w:t xml:space="preserve"> </w:t>
      </w:r>
      <w:r w:rsidR="009E4CBE">
        <w:rPr>
          <w:rFonts w:ascii="Calibri" w:hAnsi="Calibri"/>
          <w:color w:val="auto"/>
          <w:sz w:val="22"/>
          <w:szCs w:val="22"/>
        </w:rPr>
        <w:t xml:space="preserve">consideration </w:t>
      </w:r>
      <w:r w:rsidR="005100BA">
        <w:rPr>
          <w:rFonts w:ascii="Calibri" w:hAnsi="Calibri"/>
          <w:color w:val="auto"/>
          <w:sz w:val="22"/>
          <w:szCs w:val="22"/>
        </w:rPr>
        <w:t>to</w:t>
      </w:r>
      <w:r w:rsidR="009E4CBE">
        <w:rPr>
          <w:rFonts w:ascii="Calibri" w:hAnsi="Calibri"/>
          <w:color w:val="auto"/>
          <w:sz w:val="22"/>
          <w:szCs w:val="22"/>
        </w:rPr>
        <w:t xml:space="preserve"> ladder length, height required, working load, duty rating</w:t>
      </w:r>
      <w:r w:rsidR="00CB61F8">
        <w:rPr>
          <w:rFonts w:ascii="Calibri" w:hAnsi="Calibri"/>
          <w:color w:val="auto"/>
          <w:sz w:val="22"/>
          <w:szCs w:val="22"/>
        </w:rPr>
        <w:t>s</w:t>
      </w:r>
      <w:r w:rsidR="009E4CBE">
        <w:rPr>
          <w:rFonts w:ascii="Calibri" w:hAnsi="Calibri"/>
          <w:color w:val="auto"/>
          <w:sz w:val="22"/>
          <w:szCs w:val="22"/>
        </w:rPr>
        <w:t>, worker position to task</w:t>
      </w:r>
      <w:r w:rsidR="00CB61F8">
        <w:rPr>
          <w:rFonts w:ascii="Calibri" w:hAnsi="Calibri"/>
          <w:color w:val="auto"/>
          <w:sz w:val="22"/>
          <w:szCs w:val="22"/>
        </w:rPr>
        <w:t>s</w:t>
      </w:r>
      <w:r w:rsidR="009E4CBE">
        <w:rPr>
          <w:rFonts w:ascii="Calibri" w:hAnsi="Calibri"/>
          <w:color w:val="auto"/>
          <w:sz w:val="22"/>
          <w:szCs w:val="22"/>
        </w:rPr>
        <w:t xml:space="preserve"> and frequency of use.  </w:t>
      </w:r>
    </w:p>
    <w:p w:rsidR="00C65CE9" w:rsidRPr="00735295" w:rsidRDefault="00C65CE9" w:rsidP="00920375">
      <w:pPr>
        <w:pStyle w:val="CWDocumentSectionHeading"/>
        <w:spacing w:after="120" w:line="240" w:lineRule="auto"/>
        <w:rPr>
          <w:rFonts w:ascii="Calibri" w:hAnsi="Calibri"/>
          <w:sz w:val="28"/>
          <w:szCs w:val="28"/>
        </w:rPr>
      </w:pPr>
      <w:r w:rsidRPr="00735295">
        <w:rPr>
          <w:rFonts w:ascii="Calibri" w:hAnsi="Calibri"/>
          <w:sz w:val="28"/>
          <w:szCs w:val="28"/>
        </w:rPr>
        <w:t>Care, Use, Inspection</w:t>
      </w:r>
      <w:r w:rsidR="001C2814" w:rsidRPr="00735295">
        <w:rPr>
          <w:rFonts w:ascii="Calibri" w:hAnsi="Calibri"/>
          <w:sz w:val="28"/>
          <w:szCs w:val="28"/>
        </w:rPr>
        <w:t xml:space="preserve">, </w:t>
      </w:r>
      <w:r w:rsidRPr="00735295">
        <w:rPr>
          <w:rFonts w:ascii="Calibri" w:hAnsi="Calibri"/>
          <w:sz w:val="28"/>
          <w:szCs w:val="28"/>
        </w:rPr>
        <w:t>Maintenance</w:t>
      </w:r>
      <w:r w:rsidR="001C2814" w:rsidRPr="00735295">
        <w:rPr>
          <w:rFonts w:ascii="Calibri" w:hAnsi="Calibri"/>
          <w:sz w:val="28"/>
          <w:szCs w:val="28"/>
        </w:rPr>
        <w:t xml:space="preserve"> and Storage</w:t>
      </w:r>
      <w:r w:rsidRPr="00735295">
        <w:rPr>
          <w:rFonts w:ascii="Calibri" w:hAnsi="Calibri"/>
          <w:sz w:val="28"/>
          <w:szCs w:val="28"/>
        </w:rPr>
        <w:t xml:space="preserve"> of </w:t>
      </w:r>
      <w:r w:rsidR="00EE40A5" w:rsidRPr="00735295">
        <w:rPr>
          <w:rFonts w:ascii="Calibri" w:hAnsi="Calibri"/>
          <w:sz w:val="28"/>
          <w:szCs w:val="28"/>
        </w:rPr>
        <w:t xml:space="preserve">Portable </w:t>
      </w:r>
      <w:r w:rsidR="00C4523A" w:rsidRPr="00735295">
        <w:rPr>
          <w:rFonts w:ascii="Calibri" w:hAnsi="Calibri"/>
          <w:sz w:val="28"/>
          <w:szCs w:val="28"/>
        </w:rPr>
        <w:t>Ladders</w:t>
      </w:r>
      <w:r w:rsidRPr="00735295">
        <w:rPr>
          <w:rFonts w:ascii="Calibri" w:hAnsi="Calibri"/>
          <w:sz w:val="28"/>
          <w:szCs w:val="28"/>
        </w:rPr>
        <w:t xml:space="preserve"> </w:t>
      </w:r>
    </w:p>
    <w:p w:rsidR="00C65CE9" w:rsidRDefault="00C65CE9" w:rsidP="00EC6AFD">
      <w:pPr>
        <w:pStyle w:val="CWDocumentSectionHeading"/>
        <w:rPr>
          <w:rFonts w:ascii="Calibri" w:hAnsi="Calibri"/>
          <w:color w:val="auto"/>
          <w:sz w:val="22"/>
          <w:szCs w:val="22"/>
        </w:rPr>
      </w:pPr>
      <w:r>
        <w:rPr>
          <w:rFonts w:ascii="Calibri" w:hAnsi="Calibri"/>
          <w:color w:val="auto"/>
          <w:sz w:val="22"/>
          <w:szCs w:val="22"/>
        </w:rPr>
        <w:t>Employees who use ladders must know how to s</w:t>
      </w:r>
      <w:r w:rsidR="00F60CFA">
        <w:rPr>
          <w:rFonts w:ascii="Calibri" w:hAnsi="Calibri"/>
          <w:color w:val="auto"/>
          <w:sz w:val="22"/>
          <w:szCs w:val="22"/>
        </w:rPr>
        <w:t xml:space="preserve">elect, set </w:t>
      </w:r>
      <w:r>
        <w:rPr>
          <w:rFonts w:ascii="Calibri" w:hAnsi="Calibri"/>
          <w:color w:val="auto"/>
          <w:sz w:val="22"/>
          <w:szCs w:val="22"/>
        </w:rPr>
        <w:t xml:space="preserve">up and </w:t>
      </w:r>
      <w:r w:rsidR="00F60CFA">
        <w:rPr>
          <w:rFonts w:ascii="Calibri" w:hAnsi="Calibri"/>
          <w:color w:val="auto"/>
          <w:sz w:val="22"/>
          <w:szCs w:val="22"/>
        </w:rPr>
        <w:t xml:space="preserve">properly </w:t>
      </w:r>
      <w:r>
        <w:rPr>
          <w:rFonts w:ascii="Calibri" w:hAnsi="Calibri"/>
          <w:color w:val="auto"/>
          <w:sz w:val="22"/>
          <w:szCs w:val="22"/>
        </w:rPr>
        <w:t>use ladders</w:t>
      </w:r>
      <w:r w:rsidR="00F60CFA">
        <w:rPr>
          <w:rFonts w:ascii="Calibri" w:hAnsi="Calibri"/>
          <w:color w:val="auto"/>
          <w:sz w:val="22"/>
          <w:szCs w:val="22"/>
        </w:rPr>
        <w:t>, as well as inspect them for visible defects. These company policies have been established:</w:t>
      </w:r>
    </w:p>
    <w:p w:rsidR="00C65CE9" w:rsidRDefault="00C65CE9" w:rsidP="003F0FEE">
      <w:pPr>
        <w:pStyle w:val="CWDocumentSectionHeading"/>
        <w:numPr>
          <w:ilvl w:val="0"/>
          <w:numId w:val="14"/>
        </w:numPr>
        <w:spacing w:after="120" w:line="240" w:lineRule="auto"/>
        <w:rPr>
          <w:rFonts w:ascii="Calibri" w:hAnsi="Calibri"/>
          <w:color w:val="auto"/>
          <w:sz w:val="22"/>
          <w:szCs w:val="22"/>
        </w:rPr>
      </w:pPr>
      <w:r>
        <w:rPr>
          <w:rFonts w:ascii="Calibri" w:hAnsi="Calibri"/>
          <w:color w:val="auto"/>
          <w:sz w:val="22"/>
          <w:szCs w:val="22"/>
        </w:rPr>
        <w:t>We will only use ladders made of fiberglass or compo</w:t>
      </w:r>
      <w:r w:rsidR="00045062">
        <w:rPr>
          <w:rFonts w:ascii="Calibri" w:hAnsi="Calibri"/>
          <w:color w:val="auto"/>
          <w:sz w:val="22"/>
          <w:szCs w:val="22"/>
        </w:rPr>
        <w:t xml:space="preserve">site non-conductive materials. </w:t>
      </w:r>
      <w:r>
        <w:rPr>
          <w:rFonts w:ascii="Calibri" w:hAnsi="Calibri"/>
          <w:color w:val="auto"/>
          <w:sz w:val="22"/>
          <w:szCs w:val="22"/>
        </w:rPr>
        <w:t>Wood or metal ladders are prohibited.</w:t>
      </w:r>
    </w:p>
    <w:p w:rsidR="00C65CE9" w:rsidRDefault="00C919CD" w:rsidP="003F0FEE">
      <w:pPr>
        <w:pStyle w:val="CWDocumentSectionHeading"/>
        <w:numPr>
          <w:ilvl w:val="0"/>
          <w:numId w:val="14"/>
        </w:numPr>
        <w:spacing w:after="120" w:line="240" w:lineRule="auto"/>
        <w:rPr>
          <w:rFonts w:ascii="Calibri" w:hAnsi="Calibri"/>
          <w:color w:val="auto"/>
          <w:sz w:val="22"/>
          <w:szCs w:val="22"/>
        </w:rPr>
      </w:pPr>
      <w:r>
        <w:rPr>
          <w:rFonts w:ascii="Calibri" w:hAnsi="Calibri"/>
          <w:color w:val="auto"/>
          <w:sz w:val="22"/>
          <w:szCs w:val="22"/>
        </w:rPr>
        <w:t>L</w:t>
      </w:r>
      <w:r w:rsidR="00045062">
        <w:rPr>
          <w:rFonts w:ascii="Calibri" w:hAnsi="Calibri"/>
          <w:color w:val="auto"/>
          <w:sz w:val="22"/>
          <w:szCs w:val="22"/>
        </w:rPr>
        <w:t>adders</w:t>
      </w:r>
      <w:r w:rsidR="00C65CE9">
        <w:rPr>
          <w:rFonts w:ascii="Calibri" w:hAnsi="Calibri"/>
          <w:color w:val="auto"/>
          <w:sz w:val="22"/>
          <w:szCs w:val="22"/>
        </w:rPr>
        <w:t xml:space="preserve"> must be long enough to provide access to the work area without standing on the top two steps of a stepladder or the top three rungs of a straight ladder.</w:t>
      </w:r>
    </w:p>
    <w:p w:rsidR="00C65CE9" w:rsidRDefault="00C919CD" w:rsidP="003F0FEE">
      <w:pPr>
        <w:pStyle w:val="CWDocumentSectionHeading"/>
        <w:numPr>
          <w:ilvl w:val="0"/>
          <w:numId w:val="14"/>
        </w:numPr>
        <w:spacing w:after="120" w:line="240" w:lineRule="auto"/>
        <w:rPr>
          <w:rFonts w:ascii="Calibri" w:hAnsi="Calibri"/>
          <w:color w:val="auto"/>
          <w:sz w:val="22"/>
          <w:szCs w:val="22"/>
        </w:rPr>
      </w:pPr>
      <w:r>
        <w:rPr>
          <w:rFonts w:ascii="Calibri" w:hAnsi="Calibri"/>
          <w:color w:val="auto"/>
          <w:sz w:val="22"/>
          <w:szCs w:val="22"/>
        </w:rPr>
        <w:t>L</w:t>
      </w:r>
      <w:r w:rsidR="00C65CE9">
        <w:rPr>
          <w:rFonts w:ascii="Calibri" w:hAnsi="Calibri"/>
          <w:color w:val="auto"/>
          <w:sz w:val="22"/>
          <w:szCs w:val="22"/>
        </w:rPr>
        <w:t>adder</w:t>
      </w:r>
      <w:r w:rsidR="00045062">
        <w:rPr>
          <w:rFonts w:ascii="Calibri" w:hAnsi="Calibri"/>
          <w:color w:val="auto"/>
          <w:sz w:val="22"/>
          <w:szCs w:val="22"/>
        </w:rPr>
        <w:t>s</w:t>
      </w:r>
      <w:r>
        <w:rPr>
          <w:rFonts w:ascii="Calibri" w:hAnsi="Calibri"/>
          <w:color w:val="auto"/>
          <w:sz w:val="22"/>
          <w:szCs w:val="22"/>
        </w:rPr>
        <w:t xml:space="preserve"> will be provided</w:t>
      </w:r>
      <w:r w:rsidR="00C65CE9">
        <w:rPr>
          <w:rFonts w:ascii="Calibri" w:hAnsi="Calibri"/>
          <w:color w:val="auto"/>
          <w:sz w:val="22"/>
          <w:szCs w:val="22"/>
        </w:rPr>
        <w:t xml:space="preserve"> that when used to gain access to an upper landing surface</w:t>
      </w:r>
      <w:r w:rsidR="00045062">
        <w:rPr>
          <w:rFonts w:ascii="Calibri" w:hAnsi="Calibri"/>
          <w:color w:val="auto"/>
          <w:sz w:val="22"/>
          <w:szCs w:val="22"/>
        </w:rPr>
        <w:t>,</w:t>
      </w:r>
      <w:r w:rsidR="00C65CE9">
        <w:rPr>
          <w:rFonts w:ascii="Calibri" w:hAnsi="Calibri"/>
          <w:color w:val="auto"/>
          <w:sz w:val="22"/>
          <w:szCs w:val="22"/>
        </w:rPr>
        <w:t xml:space="preserve"> are long enough </w:t>
      </w:r>
      <w:r w:rsidR="00045062">
        <w:rPr>
          <w:rFonts w:ascii="Calibri" w:hAnsi="Calibri"/>
          <w:color w:val="auto"/>
          <w:sz w:val="22"/>
          <w:szCs w:val="22"/>
        </w:rPr>
        <w:t>that</w:t>
      </w:r>
      <w:r w:rsidR="00C65CE9">
        <w:rPr>
          <w:rFonts w:ascii="Calibri" w:hAnsi="Calibri"/>
          <w:color w:val="auto"/>
          <w:sz w:val="22"/>
          <w:szCs w:val="22"/>
        </w:rPr>
        <w:t xml:space="preserve"> the side rails extend above the t</w:t>
      </w:r>
      <w:r w:rsidR="00045062">
        <w:rPr>
          <w:rFonts w:ascii="Calibri" w:hAnsi="Calibri"/>
          <w:color w:val="auto"/>
          <w:sz w:val="22"/>
          <w:szCs w:val="22"/>
        </w:rPr>
        <w:t xml:space="preserve">op support point by at least 36 inches </w:t>
      </w:r>
      <w:r w:rsidR="00C65CE9">
        <w:rPr>
          <w:rFonts w:ascii="Calibri" w:hAnsi="Calibri"/>
          <w:color w:val="auto"/>
          <w:sz w:val="22"/>
          <w:szCs w:val="22"/>
        </w:rPr>
        <w:t xml:space="preserve">and </w:t>
      </w:r>
      <w:r w:rsidR="00045062">
        <w:rPr>
          <w:rFonts w:ascii="Calibri" w:hAnsi="Calibri"/>
          <w:color w:val="auto"/>
          <w:sz w:val="22"/>
          <w:szCs w:val="22"/>
        </w:rPr>
        <w:t>create</w:t>
      </w:r>
      <w:r w:rsidR="00C65CE9">
        <w:rPr>
          <w:rFonts w:ascii="Calibri" w:hAnsi="Calibri"/>
          <w:color w:val="auto"/>
          <w:sz w:val="22"/>
          <w:szCs w:val="22"/>
        </w:rPr>
        <w:t xml:space="preserve"> a strong upper resting point.</w:t>
      </w:r>
    </w:p>
    <w:p w:rsidR="00C919CD" w:rsidRDefault="00C919CD" w:rsidP="00C919CD">
      <w:pPr>
        <w:pStyle w:val="CWDocumentSectionHeading"/>
        <w:numPr>
          <w:ilvl w:val="0"/>
          <w:numId w:val="14"/>
        </w:numPr>
        <w:spacing w:after="120" w:line="240" w:lineRule="auto"/>
        <w:rPr>
          <w:rFonts w:ascii="Calibri" w:hAnsi="Calibri"/>
          <w:color w:val="auto"/>
          <w:sz w:val="22"/>
          <w:szCs w:val="22"/>
        </w:rPr>
      </w:pPr>
      <w:r>
        <w:rPr>
          <w:rFonts w:ascii="Calibri" w:hAnsi="Calibri"/>
          <w:color w:val="auto"/>
          <w:sz w:val="22"/>
          <w:szCs w:val="22"/>
        </w:rPr>
        <w:t xml:space="preserve">Arrange ladder storage to allow for easy inspection and reach.  </w:t>
      </w:r>
    </w:p>
    <w:p w:rsidR="00C919CD" w:rsidRDefault="00C919CD" w:rsidP="00C919CD">
      <w:pPr>
        <w:pStyle w:val="CWDocumentSectionHeading"/>
        <w:numPr>
          <w:ilvl w:val="0"/>
          <w:numId w:val="14"/>
        </w:numPr>
        <w:spacing w:after="240" w:line="240" w:lineRule="auto"/>
        <w:rPr>
          <w:rFonts w:ascii="Calibri" w:hAnsi="Calibri"/>
          <w:color w:val="auto"/>
          <w:sz w:val="22"/>
          <w:szCs w:val="22"/>
        </w:rPr>
      </w:pPr>
      <w:r>
        <w:rPr>
          <w:rFonts w:ascii="Calibri" w:hAnsi="Calibri"/>
          <w:color w:val="auto"/>
          <w:sz w:val="22"/>
          <w:szCs w:val="22"/>
        </w:rPr>
        <w:t>Store ladders upright and secure to a permanent structure by hooks, brackets or another effective method.</w:t>
      </w:r>
    </w:p>
    <w:p w:rsidR="00C919CD" w:rsidRDefault="00C919CD" w:rsidP="00C919CD">
      <w:pPr>
        <w:pStyle w:val="CWDocumentSectionHeading"/>
        <w:numPr>
          <w:ilvl w:val="0"/>
          <w:numId w:val="14"/>
        </w:numPr>
        <w:spacing w:after="240" w:line="240" w:lineRule="auto"/>
        <w:rPr>
          <w:rFonts w:ascii="Calibri" w:hAnsi="Calibri"/>
          <w:color w:val="auto"/>
          <w:sz w:val="22"/>
          <w:szCs w:val="22"/>
        </w:rPr>
      </w:pPr>
      <w:r>
        <w:rPr>
          <w:rFonts w:ascii="Calibri" w:hAnsi="Calibri"/>
          <w:color w:val="auto"/>
          <w:sz w:val="22"/>
          <w:szCs w:val="22"/>
        </w:rPr>
        <w:t>The ladder selected will be sufficient for the weight of the employee plus the weight of any tools and materials.</w:t>
      </w:r>
    </w:p>
    <w:p w:rsidR="00C919CD" w:rsidRDefault="00C919CD" w:rsidP="00C919CD">
      <w:pPr>
        <w:pStyle w:val="CWDocumentSectionHeading"/>
        <w:spacing w:after="240" w:line="240" w:lineRule="auto"/>
        <w:ind w:left="720"/>
        <w:rPr>
          <w:rFonts w:ascii="Calibri" w:hAnsi="Calibri"/>
          <w:color w:val="auto"/>
          <w:sz w:val="22"/>
          <w:szCs w:val="22"/>
        </w:rPr>
      </w:pPr>
    </w:p>
    <w:p w:rsidR="00C65CE9" w:rsidRPr="0048313E" w:rsidRDefault="00C65CE9" w:rsidP="003F0FEE">
      <w:pPr>
        <w:pStyle w:val="CWDocumentSectionHeading"/>
        <w:spacing w:after="120" w:line="240" w:lineRule="auto"/>
        <w:ind w:left="720"/>
        <w:rPr>
          <w:rFonts w:ascii="Calibri" w:hAnsi="Calibri"/>
          <w:b/>
          <w:color w:val="auto"/>
          <w:sz w:val="22"/>
          <w:szCs w:val="22"/>
        </w:rPr>
      </w:pPr>
      <w:r w:rsidRPr="0048313E">
        <w:rPr>
          <w:rFonts w:ascii="Calibri" w:hAnsi="Calibri"/>
          <w:b/>
          <w:color w:val="auto"/>
          <w:sz w:val="22"/>
          <w:szCs w:val="22"/>
        </w:rPr>
        <w:t>Read the load sticker on the ladder</w:t>
      </w:r>
      <w:r w:rsidR="005100BA">
        <w:rPr>
          <w:rFonts w:ascii="Calibri" w:hAnsi="Calibri"/>
          <w:b/>
          <w:color w:val="auto"/>
          <w:sz w:val="22"/>
          <w:szCs w:val="22"/>
        </w:rPr>
        <w:t xml:space="preserve"> to determine proper ladder is used for the job</w:t>
      </w:r>
      <w:r w:rsidRPr="0048313E">
        <w:rPr>
          <w:rFonts w:ascii="Calibri" w:hAnsi="Calibri"/>
          <w:b/>
          <w:color w:val="auto"/>
          <w:sz w:val="22"/>
          <w:szCs w:val="22"/>
        </w:rPr>
        <w:t>:</w:t>
      </w:r>
    </w:p>
    <w:p w:rsidR="00C65CE9" w:rsidRDefault="00C65CE9" w:rsidP="00C65CE9">
      <w:pPr>
        <w:pStyle w:val="CWDocumentSectionHeading"/>
        <w:numPr>
          <w:ilvl w:val="1"/>
          <w:numId w:val="14"/>
        </w:numPr>
        <w:spacing w:after="0" w:line="240" w:lineRule="auto"/>
        <w:rPr>
          <w:rFonts w:ascii="Calibri" w:hAnsi="Calibri"/>
          <w:color w:val="auto"/>
          <w:sz w:val="22"/>
          <w:szCs w:val="22"/>
        </w:rPr>
      </w:pPr>
      <w:r>
        <w:rPr>
          <w:rFonts w:ascii="Calibri" w:hAnsi="Calibri"/>
          <w:color w:val="auto"/>
          <w:sz w:val="22"/>
          <w:szCs w:val="22"/>
        </w:rPr>
        <w:t>Economical design for lig</w:t>
      </w:r>
      <w:r w:rsidR="0048313E">
        <w:rPr>
          <w:rFonts w:ascii="Calibri" w:hAnsi="Calibri"/>
          <w:color w:val="auto"/>
          <w:sz w:val="22"/>
          <w:szCs w:val="22"/>
        </w:rPr>
        <w:t>htweight use – Type III, 200-pound load c</w:t>
      </w:r>
      <w:r>
        <w:rPr>
          <w:rFonts w:ascii="Calibri" w:hAnsi="Calibri"/>
          <w:color w:val="auto"/>
          <w:sz w:val="22"/>
          <w:szCs w:val="22"/>
        </w:rPr>
        <w:t>apacity</w:t>
      </w:r>
    </w:p>
    <w:p w:rsidR="00C65CE9" w:rsidRDefault="00C65CE9" w:rsidP="00C65CE9">
      <w:pPr>
        <w:pStyle w:val="CWDocumentSectionHeading"/>
        <w:numPr>
          <w:ilvl w:val="1"/>
          <w:numId w:val="14"/>
        </w:numPr>
        <w:spacing w:after="0" w:line="240" w:lineRule="auto"/>
        <w:rPr>
          <w:rFonts w:ascii="Calibri" w:hAnsi="Calibri"/>
          <w:color w:val="auto"/>
          <w:sz w:val="22"/>
          <w:szCs w:val="22"/>
        </w:rPr>
      </w:pPr>
      <w:r>
        <w:rPr>
          <w:rFonts w:ascii="Calibri" w:hAnsi="Calibri"/>
          <w:color w:val="auto"/>
          <w:sz w:val="22"/>
          <w:szCs w:val="22"/>
        </w:rPr>
        <w:t>Basic design for simple projects – Type II</w:t>
      </w:r>
      <w:r w:rsidR="0048313E">
        <w:rPr>
          <w:rFonts w:ascii="Calibri" w:hAnsi="Calibri"/>
          <w:color w:val="auto"/>
          <w:sz w:val="22"/>
          <w:szCs w:val="22"/>
        </w:rPr>
        <w:t>, 225-pound load c</w:t>
      </w:r>
      <w:r>
        <w:rPr>
          <w:rFonts w:ascii="Calibri" w:hAnsi="Calibri"/>
          <w:color w:val="auto"/>
          <w:sz w:val="22"/>
          <w:szCs w:val="22"/>
        </w:rPr>
        <w:t>apacity</w:t>
      </w:r>
    </w:p>
    <w:p w:rsidR="00C65CE9" w:rsidRDefault="00C65CE9" w:rsidP="00C65CE9">
      <w:pPr>
        <w:pStyle w:val="CWDocumentSectionHeading"/>
        <w:numPr>
          <w:ilvl w:val="1"/>
          <w:numId w:val="14"/>
        </w:numPr>
        <w:spacing w:after="0" w:line="240" w:lineRule="auto"/>
        <w:rPr>
          <w:rFonts w:ascii="Calibri" w:hAnsi="Calibri"/>
          <w:color w:val="auto"/>
          <w:sz w:val="22"/>
          <w:szCs w:val="22"/>
        </w:rPr>
      </w:pPr>
      <w:r>
        <w:rPr>
          <w:rFonts w:ascii="Calibri" w:hAnsi="Calibri"/>
          <w:color w:val="auto"/>
          <w:sz w:val="22"/>
          <w:szCs w:val="22"/>
        </w:rPr>
        <w:t>Designed to handle most projects and jobs – Type I</w:t>
      </w:r>
      <w:r w:rsidR="0048313E">
        <w:rPr>
          <w:rFonts w:ascii="Calibri" w:hAnsi="Calibri"/>
          <w:color w:val="auto"/>
          <w:sz w:val="22"/>
          <w:szCs w:val="22"/>
        </w:rPr>
        <w:t>,</w:t>
      </w:r>
      <w:r>
        <w:rPr>
          <w:rFonts w:ascii="Calibri" w:hAnsi="Calibri"/>
          <w:color w:val="auto"/>
          <w:sz w:val="22"/>
          <w:szCs w:val="22"/>
        </w:rPr>
        <w:t xml:space="preserve"> 250</w:t>
      </w:r>
      <w:r w:rsidR="0048313E">
        <w:rPr>
          <w:rFonts w:ascii="Calibri" w:hAnsi="Calibri"/>
          <w:color w:val="auto"/>
          <w:sz w:val="22"/>
          <w:szCs w:val="22"/>
        </w:rPr>
        <w:t>-pound load c</w:t>
      </w:r>
      <w:r>
        <w:rPr>
          <w:rFonts w:ascii="Calibri" w:hAnsi="Calibri"/>
          <w:color w:val="auto"/>
          <w:sz w:val="22"/>
          <w:szCs w:val="22"/>
        </w:rPr>
        <w:t>apacity</w:t>
      </w:r>
    </w:p>
    <w:p w:rsidR="00C65CE9" w:rsidRDefault="00C65CE9" w:rsidP="00C65CE9">
      <w:pPr>
        <w:pStyle w:val="CWDocumentSectionHeading"/>
        <w:numPr>
          <w:ilvl w:val="1"/>
          <w:numId w:val="14"/>
        </w:numPr>
        <w:spacing w:after="0" w:line="240" w:lineRule="auto"/>
        <w:rPr>
          <w:rFonts w:ascii="Calibri" w:hAnsi="Calibri"/>
          <w:color w:val="auto"/>
          <w:sz w:val="22"/>
          <w:szCs w:val="22"/>
        </w:rPr>
      </w:pPr>
      <w:r>
        <w:rPr>
          <w:rFonts w:ascii="Calibri" w:hAnsi="Calibri"/>
          <w:color w:val="auto"/>
          <w:sz w:val="22"/>
          <w:szCs w:val="22"/>
        </w:rPr>
        <w:t xml:space="preserve">Rugged performance designed with the </w:t>
      </w:r>
      <w:r w:rsidR="0048313E">
        <w:rPr>
          <w:rFonts w:ascii="Calibri" w:hAnsi="Calibri"/>
          <w:color w:val="auto"/>
          <w:sz w:val="22"/>
          <w:szCs w:val="22"/>
        </w:rPr>
        <w:t>‘professional’</w:t>
      </w:r>
      <w:r>
        <w:rPr>
          <w:rFonts w:ascii="Calibri" w:hAnsi="Calibri"/>
          <w:color w:val="auto"/>
          <w:sz w:val="22"/>
          <w:szCs w:val="22"/>
        </w:rPr>
        <w:t xml:space="preserve"> in mind – Type IA</w:t>
      </w:r>
      <w:r w:rsidR="0048313E">
        <w:rPr>
          <w:rFonts w:ascii="Calibri" w:hAnsi="Calibri"/>
          <w:color w:val="auto"/>
          <w:sz w:val="22"/>
          <w:szCs w:val="22"/>
        </w:rPr>
        <w:t>, 300-pound load c</w:t>
      </w:r>
      <w:r>
        <w:rPr>
          <w:rFonts w:ascii="Calibri" w:hAnsi="Calibri"/>
          <w:color w:val="auto"/>
          <w:sz w:val="22"/>
          <w:szCs w:val="22"/>
        </w:rPr>
        <w:t>apacity</w:t>
      </w:r>
    </w:p>
    <w:p w:rsidR="00C65CE9" w:rsidRDefault="00C65CE9" w:rsidP="00C65CE9">
      <w:pPr>
        <w:pStyle w:val="CWDocumentSectionHeading"/>
        <w:numPr>
          <w:ilvl w:val="1"/>
          <w:numId w:val="14"/>
        </w:numPr>
        <w:spacing w:after="0" w:line="240" w:lineRule="auto"/>
        <w:rPr>
          <w:rFonts w:ascii="Calibri" w:hAnsi="Calibri"/>
          <w:color w:val="auto"/>
          <w:sz w:val="22"/>
          <w:szCs w:val="22"/>
        </w:rPr>
      </w:pPr>
      <w:r>
        <w:rPr>
          <w:rFonts w:ascii="Calibri" w:hAnsi="Calibri"/>
          <w:color w:val="auto"/>
          <w:sz w:val="22"/>
          <w:szCs w:val="22"/>
        </w:rPr>
        <w:t>Maximum performance and durability for the ‘toughest jobs’ – Type IAA</w:t>
      </w:r>
      <w:r w:rsidR="0048313E">
        <w:rPr>
          <w:rFonts w:ascii="Calibri" w:hAnsi="Calibri"/>
          <w:color w:val="auto"/>
          <w:sz w:val="22"/>
          <w:szCs w:val="22"/>
        </w:rPr>
        <w:t>,</w:t>
      </w:r>
      <w:r w:rsidR="00622B71">
        <w:rPr>
          <w:rFonts w:ascii="Calibri" w:hAnsi="Calibri"/>
          <w:color w:val="auto"/>
          <w:sz w:val="22"/>
          <w:szCs w:val="22"/>
        </w:rPr>
        <w:t xml:space="preserve"> 375</w:t>
      </w:r>
      <w:r w:rsidR="0048313E">
        <w:rPr>
          <w:rFonts w:ascii="Calibri" w:hAnsi="Calibri"/>
          <w:color w:val="auto"/>
          <w:sz w:val="22"/>
          <w:szCs w:val="22"/>
        </w:rPr>
        <w:t>-pound load c</w:t>
      </w:r>
      <w:r w:rsidR="00622B71">
        <w:rPr>
          <w:rFonts w:ascii="Calibri" w:hAnsi="Calibri"/>
          <w:color w:val="auto"/>
          <w:sz w:val="22"/>
          <w:szCs w:val="22"/>
        </w:rPr>
        <w:t>apacity</w:t>
      </w:r>
    </w:p>
    <w:p w:rsidR="00C919CD" w:rsidRDefault="00C919CD" w:rsidP="00C919CD">
      <w:pPr>
        <w:pStyle w:val="CWDocumentSectionHeading"/>
        <w:spacing w:after="0" w:line="240" w:lineRule="auto"/>
        <w:ind w:left="1080"/>
        <w:rPr>
          <w:rFonts w:ascii="Calibri" w:hAnsi="Calibri"/>
          <w:color w:val="auto"/>
          <w:sz w:val="22"/>
          <w:szCs w:val="22"/>
        </w:rPr>
      </w:pPr>
    </w:p>
    <w:p w:rsidR="00622B71" w:rsidRPr="00735295" w:rsidRDefault="003F0FEE" w:rsidP="00920375">
      <w:pPr>
        <w:pStyle w:val="CWDocumentSectionHeading"/>
        <w:spacing w:after="120" w:line="240" w:lineRule="auto"/>
        <w:rPr>
          <w:rFonts w:ascii="Calibri" w:hAnsi="Calibri"/>
          <w:sz w:val="22"/>
          <w:szCs w:val="22"/>
        </w:rPr>
      </w:pPr>
      <w:r w:rsidRPr="00735295">
        <w:rPr>
          <w:rFonts w:ascii="Calibri" w:hAnsi="Calibri"/>
          <w:sz w:val="28"/>
          <w:szCs w:val="28"/>
        </w:rPr>
        <w:t>Setu</w:t>
      </w:r>
      <w:r w:rsidR="001C2814" w:rsidRPr="00735295">
        <w:rPr>
          <w:rFonts w:ascii="Calibri" w:hAnsi="Calibri"/>
          <w:sz w:val="28"/>
          <w:szCs w:val="28"/>
        </w:rPr>
        <w:t>p for Portable</w:t>
      </w:r>
      <w:r w:rsidRPr="00735295">
        <w:rPr>
          <w:rFonts w:ascii="Calibri" w:hAnsi="Calibri"/>
          <w:sz w:val="28"/>
          <w:szCs w:val="28"/>
        </w:rPr>
        <w:t xml:space="preserve"> Ladder Use</w:t>
      </w:r>
    </w:p>
    <w:p w:rsidR="00C65CE9" w:rsidRDefault="00C65CE9" w:rsidP="003F0FEE">
      <w:pPr>
        <w:pStyle w:val="CWDocumentSectionHeading"/>
        <w:numPr>
          <w:ilvl w:val="0"/>
          <w:numId w:val="14"/>
        </w:numPr>
        <w:spacing w:after="120" w:line="240" w:lineRule="auto"/>
        <w:rPr>
          <w:rFonts w:ascii="Calibri" w:hAnsi="Calibri"/>
          <w:color w:val="auto"/>
          <w:sz w:val="22"/>
          <w:szCs w:val="22"/>
        </w:rPr>
      </w:pPr>
      <w:r>
        <w:rPr>
          <w:rFonts w:ascii="Calibri" w:hAnsi="Calibri"/>
          <w:color w:val="auto"/>
          <w:sz w:val="22"/>
          <w:szCs w:val="22"/>
        </w:rPr>
        <w:t>Splicing short ladders to form a longer ladder is prohibited.</w:t>
      </w:r>
      <w:r w:rsidR="003F0FEE">
        <w:rPr>
          <w:rFonts w:ascii="Calibri" w:hAnsi="Calibri"/>
          <w:color w:val="auto"/>
          <w:sz w:val="22"/>
          <w:szCs w:val="22"/>
        </w:rPr>
        <w:t xml:space="preserve"> Ladders</w:t>
      </w:r>
      <w:r w:rsidR="00FE0C5B">
        <w:rPr>
          <w:rFonts w:ascii="Calibri" w:hAnsi="Calibri"/>
          <w:color w:val="auto"/>
          <w:sz w:val="22"/>
          <w:szCs w:val="22"/>
        </w:rPr>
        <w:t xml:space="preserve"> are not to be tied</w:t>
      </w:r>
      <w:r w:rsidR="00C919CD">
        <w:rPr>
          <w:rFonts w:ascii="Calibri" w:hAnsi="Calibri"/>
          <w:color w:val="auto"/>
          <w:sz w:val="22"/>
          <w:szCs w:val="22"/>
        </w:rPr>
        <w:t xml:space="preserve">, </w:t>
      </w:r>
      <w:r w:rsidR="00FE0C5B">
        <w:rPr>
          <w:rFonts w:ascii="Calibri" w:hAnsi="Calibri"/>
          <w:color w:val="auto"/>
          <w:sz w:val="22"/>
          <w:szCs w:val="22"/>
        </w:rPr>
        <w:t xml:space="preserve">fastened together </w:t>
      </w:r>
      <w:r w:rsidR="00C919CD">
        <w:rPr>
          <w:rFonts w:ascii="Calibri" w:hAnsi="Calibri"/>
          <w:color w:val="auto"/>
          <w:sz w:val="22"/>
          <w:szCs w:val="22"/>
        </w:rPr>
        <w:t xml:space="preserve">or modified </w:t>
      </w:r>
      <w:r w:rsidR="00FE0C5B">
        <w:rPr>
          <w:rFonts w:ascii="Calibri" w:hAnsi="Calibri"/>
          <w:color w:val="auto"/>
          <w:sz w:val="22"/>
          <w:szCs w:val="22"/>
        </w:rPr>
        <w:t>in any way.</w:t>
      </w:r>
    </w:p>
    <w:p w:rsidR="00622B71" w:rsidRDefault="00622B71" w:rsidP="003F0FEE">
      <w:pPr>
        <w:pStyle w:val="CWDocumentSectionHeading"/>
        <w:numPr>
          <w:ilvl w:val="0"/>
          <w:numId w:val="14"/>
        </w:numPr>
        <w:spacing w:after="120" w:line="240" w:lineRule="auto"/>
        <w:rPr>
          <w:rFonts w:ascii="Calibri" w:hAnsi="Calibri"/>
          <w:color w:val="auto"/>
          <w:sz w:val="22"/>
          <w:szCs w:val="22"/>
        </w:rPr>
      </w:pPr>
      <w:r>
        <w:rPr>
          <w:rFonts w:ascii="Calibri" w:hAnsi="Calibri"/>
          <w:color w:val="auto"/>
          <w:sz w:val="22"/>
          <w:szCs w:val="22"/>
        </w:rPr>
        <w:t>Never place ladders on unstable surfaces</w:t>
      </w:r>
      <w:r w:rsidR="003F0FEE">
        <w:rPr>
          <w:rFonts w:ascii="Calibri" w:hAnsi="Calibri"/>
          <w:color w:val="auto"/>
          <w:sz w:val="22"/>
          <w:szCs w:val="22"/>
        </w:rPr>
        <w:t>,</w:t>
      </w:r>
      <w:r>
        <w:rPr>
          <w:rFonts w:ascii="Calibri" w:hAnsi="Calibri"/>
          <w:color w:val="auto"/>
          <w:sz w:val="22"/>
          <w:szCs w:val="22"/>
        </w:rPr>
        <w:t xml:space="preserve"> such as boxes, barrels, or any other unstable basis</w:t>
      </w:r>
      <w:r w:rsidR="003F0FEE">
        <w:rPr>
          <w:rFonts w:ascii="Calibri" w:hAnsi="Calibri"/>
          <w:color w:val="auto"/>
          <w:sz w:val="22"/>
          <w:szCs w:val="22"/>
        </w:rPr>
        <w:t>,</w:t>
      </w:r>
      <w:r>
        <w:rPr>
          <w:rFonts w:ascii="Calibri" w:hAnsi="Calibri"/>
          <w:color w:val="auto"/>
          <w:sz w:val="22"/>
          <w:szCs w:val="22"/>
        </w:rPr>
        <w:t xml:space="preserve"> for additional height.  </w:t>
      </w:r>
    </w:p>
    <w:p w:rsidR="00622B71" w:rsidRDefault="00C349DC" w:rsidP="003F0FEE">
      <w:pPr>
        <w:pStyle w:val="CWDocumentSectionHeading"/>
        <w:numPr>
          <w:ilvl w:val="0"/>
          <w:numId w:val="14"/>
        </w:numPr>
        <w:spacing w:after="120" w:line="240" w:lineRule="auto"/>
        <w:rPr>
          <w:rFonts w:ascii="Calibri" w:hAnsi="Calibri"/>
          <w:color w:val="auto"/>
          <w:sz w:val="22"/>
          <w:szCs w:val="22"/>
        </w:rPr>
      </w:pPr>
      <w:r>
        <w:rPr>
          <w:rFonts w:ascii="Calibri" w:hAnsi="Calibri"/>
          <w:color w:val="auto"/>
          <w:sz w:val="22"/>
          <w:szCs w:val="22"/>
        </w:rPr>
        <w:t xml:space="preserve">Use ladders </w:t>
      </w:r>
      <w:r w:rsidR="00622B71">
        <w:rPr>
          <w:rFonts w:ascii="Calibri" w:hAnsi="Calibri"/>
          <w:color w:val="auto"/>
          <w:sz w:val="22"/>
          <w:szCs w:val="22"/>
        </w:rPr>
        <w:t>o</w:t>
      </w:r>
      <w:r w:rsidR="003F0FEE">
        <w:rPr>
          <w:rFonts w:ascii="Calibri" w:hAnsi="Calibri"/>
          <w:color w:val="auto"/>
          <w:sz w:val="22"/>
          <w:szCs w:val="22"/>
        </w:rPr>
        <w:t xml:space="preserve">n </w:t>
      </w:r>
      <w:r>
        <w:rPr>
          <w:rFonts w:ascii="Calibri" w:hAnsi="Calibri"/>
          <w:color w:val="auto"/>
          <w:sz w:val="22"/>
          <w:szCs w:val="22"/>
        </w:rPr>
        <w:t>on</w:t>
      </w:r>
      <w:r w:rsidR="003F0FEE">
        <w:rPr>
          <w:rFonts w:ascii="Calibri" w:hAnsi="Calibri"/>
          <w:color w:val="auto"/>
          <w:sz w:val="22"/>
          <w:szCs w:val="22"/>
        </w:rPr>
        <w:t>ly</w:t>
      </w:r>
      <w:r w:rsidR="00622B71">
        <w:rPr>
          <w:rFonts w:ascii="Calibri" w:hAnsi="Calibri"/>
          <w:color w:val="auto"/>
          <w:sz w:val="22"/>
          <w:szCs w:val="22"/>
        </w:rPr>
        <w:t xml:space="preserve"> clean, stable and level surfaces unless secured to prevent accidental mo</w:t>
      </w:r>
      <w:r w:rsidR="003F0FEE">
        <w:rPr>
          <w:rFonts w:ascii="Calibri" w:hAnsi="Calibri"/>
          <w:color w:val="auto"/>
          <w:sz w:val="22"/>
          <w:szCs w:val="22"/>
        </w:rPr>
        <w:t xml:space="preserve">vement (don’t shim or prop). </w:t>
      </w:r>
      <w:r w:rsidR="00622B71" w:rsidRPr="00622B71">
        <w:rPr>
          <w:rFonts w:ascii="Calibri" w:hAnsi="Calibri"/>
          <w:i/>
          <w:color w:val="auto"/>
          <w:sz w:val="22"/>
          <w:szCs w:val="22"/>
        </w:rPr>
        <w:t>Although ladder feet or shoes provide an important measure of safety, they cannot compensate for uneven ground unless they are designed with adjustable feet.</w:t>
      </w:r>
    </w:p>
    <w:p w:rsidR="00622B71" w:rsidRDefault="00FE0C5B" w:rsidP="003F0FEE">
      <w:pPr>
        <w:pStyle w:val="CWDocumentSectionHeading"/>
        <w:numPr>
          <w:ilvl w:val="0"/>
          <w:numId w:val="14"/>
        </w:numPr>
        <w:spacing w:after="120" w:line="240" w:lineRule="auto"/>
        <w:rPr>
          <w:rFonts w:ascii="Calibri" w:hAnsi="Calibri"/>
          <w:color w:val="auto"/>
          <w:sz w:val="22"/>
          <w:szCs w:val="22"/>
        </w:rPr>
      </w:pPr>
      <w:r>
        <w:rPr>
          <w:rFonts w:ascii="Calibri" w:hAnsi="Calibri"/>
          <w:color w:val="auto"/>
          <w:sz w:val="22"/>
          <w:szCs w:val="22"/>
        </w:rPr>
        <w:t>Always use the 1-</w:t>
      </w:r>
      <w:r w:rsidR="00622B71">
        <w:rPr>
          <w:rFonts w:ascii="Calibri" w:hAnsi="Calibri"/>
          <w:color w:val="auto"/>
          <w:sz w:val="22"/>
          <w:szCs w:val="22"/>
        </w:rPr>
        <w:t>to</w:t>
      </w:r>
      <w:r>
        <w:rPr>
          <w:rFonts w:ascii="Calibri" w:hAnsi="Calibri"/>
          <w:color w:val="auto"/>
          <w:sz w:val="22"/>
          <w:szCs w:val="22"/>
        </w:rPr>
        <w:t>-</w:t>
      </w:r>
      <w:r w:rsidR="005A04AF">
        <w:rPr>
          <w:rFonts w:ascii="Calibri" w:hAnsi="Calibri"/>
          <w:color w:val="auto"/>
          <w:sz w:val="22"/>
          <w:szCs w:val="22"/>
        </w:rPr>
        <w:t>4 r</w:t>
      </w:r>
      <w:r w:rsidR="00EE04DF">
        <w:rPr>
          <w:rFonts w:ascii="Calibri" w:hAnsi="Calibri"/>
          <w:color w:val="auto"/>
          <w:sz w:val="22"/>
          <w:szCs w:val="22"/>
        </w:rPr>
        <w:t xml:space="preserve">ule. </w:t>
      </w:r>
      <w:r w:rsidR="00622B71">
        <w:rPr>
          <w:rFonts w:ascii="Calibri" w:hAnsi="Calibri"/>
          <w:color w:val="auto"/>
          <w:sz w:val="22"/>
          <w:szCs w:val="22"/>
        </w:rPr>
        <w:t xml:space="preserve">Place the base of straight ladders away from the wall </w:t>
      </w:r>
      <w:r w:rsidR="00C349DC">
        <w:rPr>
          <w:rFonts w:ascii="Calibri" w:hAnsi="Calibri"/>
          <w:color w:val="auto"/>
          <w:sz w:val="22"/>
          <w:szCs w:val="22"/>
        </w:rPr>
        <w:t xml:space="preserve">or edge of upper level </w:t>
      </w:r>
      <w:r w:rsidR="00EE04DF">
        <w:rPr>
          <w:rFonts w:ascii="Calibri" w:hAnsi="Calibri"/>
          <w:color w:val="auto"/>
          <w:sz w:val="22"/>
          <w:szCs w:val="22"/>
        </w:rPr>
        <w:t>one foot</w:t>
      </w:r>
      <w:r w:rsidR="00622B71">
        <w:rPr>
          <w:rFonts w:ascii="Calibri" w:hAnsi="Calibri"/>
          <w:color w:val="auto"/>
          <w:sz w:val="22"/>
          <w:szCs w:val="22"/>
        </w:rPr>
        <w:t xml:space="preserve"> for every </w:t>
      </w:r>
      <w:r w:rsidR="00EE04DF">
        <w:rPr>
          <w:rFonts w:ascii="Calibri" w:hAnsi="Calibri"/>
          <w:color w:val="auto"/>
          <w:sz w:val="22"/>
          <w:szCs w:val="22"/>
        </w:rPr>
        <w:t xml:space="preserve">four </w:t>
      </w:r>
      <w:r w:rsidR="00622B71">
        <w:rPr>
          <w:rFonts w:ascii="Calibri" w:hAnsi="Calibri"/>
          <w:color w:val="auto"/>
          <w:sz w:val="22"/>
          <w:szCs w:val="22"/>
        </w:rPr>
        <w:t>feet of vertical height.</w:t>
      </w:r>
    </w:p>
    <w:p w:rsidR="00622B71" w:rsidRDefault="00622B71" w:rsidP="003F0FEE">
      <w:pPr>
        <w:pStyle w:val="CWDocumentSectionHeading"/>
        <w:numPr>
          <w:ilvl w:val="0"/>
          <w:numId w:val="14"/>
        </w:numPr>
        <w:spacing w:after="120" w:line="240" w:lineRule="auto"/>
        <w:rPr>
          <w:rFonts w:ascii="Calibri" w:hAnsi="Calibri"/>
          <w:color w:val="auto"/>
          <w:sz w:val="22"/>
          <w:szCs w:val="22"/>
        </w:rPr>
      </w:pPr>
      <w:r>
        <w:rPr>
          <w:rFonts w:ascii="Calibri" w:hAnsi="Calibri"/>
          <w:color w:val="auto"/>
          <w:sz w:val="22"/>
          <w:szCs w:val="22"/>
        </w:rPr>
        <w:t xml:space="preserve">Where possible, secure </w:t>
      </w:r>
      <w:r w:rsidR="00E177D6">
        <w:rPr>
          <w:rFonts w:ascii="Calibri" w:hAnsi="Calibri"/>
          <w:color w:val="auto"/>
          <w:sz w:val="22"/>
          <w:szCs w:val="22"/>
        </w:rPr>
        <w:t xml:space="preserve">the top of </w:t>
      </w:r>
      <w:r>
        <w:rPr>
          <w:rFonts w:ascii="Calibri" w:hAnsi="Calibri"/>
          <w:color w:val="auto"/>
          <w:sz w:val="22"/>
          <w:szCs w:val="22"/>
        </w:rPr>
        <w:t xml:space="preserve">straight ladders with a rope or wire </w:t>
      </w:r>
      <w:r w:rsidR="00E177D6">
        <w:rPr>
          <w:rFonts w:ascii="Calibri" w:hAnsi="Calibri"/>
          <w:color w:val="auto"/>
          <w:sz w:val="22"/>
          <w:szCs w:val="22"/>
        </w:rPr>
        <w:t>and the bottom with a block</w:t>
      </w:r>
      <w:r>
        <w:rPr>
          <w:rFonts w:ascii="Calibri" w:hAnsi="Calibri"/>
          <w:color w:val="auto"/>
          <w:sz w:val="22"/>
          <w:szCs w:val="22"/>
        </w:rPr>
        <w:t>.</w:t>
      </w:r>
    </w:p>
    <w:p w:rsidR="00622B71" w:rsidRDefault="00F36559" w:rsidP="003F0FEE">
      <w:pPr>
        <w:pStyle w:val="CWDocumentSectionHeading"/>
        <w:numPr>
          <w:ilvl w:val="0"/>
          <w:numId w:val="14"/>
        </w:numPr>
        <w:spacing w:after="120" w:line="240" w:lineRule="auto"/>
        <w:rPr>
          <w:rFonts w:ascii="Calibri" w:hAnsi="Calibri"/>
          <w:color w:val="auto"/>
          <w:sz w:val="22"/>
          <w:szCs w:val="22"/>
        </w:rPr>
      </w:pPr>
      <w:r>
        <w:rPr>
          <w:rFonts w:ascii="Calibri" w:hAnsi="Calibri"/>
          <w:color w:val="auto"/>
          <w:sz w:val="22"/>
          <w:szCs w:val="22"/>
        </w:rPr>
        <w:t>Ensure</w:t>
      </w:r>
      <w:r w:rsidR="00622B71">
        <w:rPr>
          <w:rFonts w:ascii="Calibri" w:hAnsi="Calibri"/>
          <w:color w:val="auto"/>
          <w:sz w:val="22"/>
          <w:szCs w:val="22"/>
        </w:rPr>
        <w:t xml:space="preserve"> both automatic locks of an extension ladder are in proper position.</w:t>
      </w:r>
    </w:p>
    <w:p w:rsidR="00622B71" w:rsidRDefault="00622B71" w:rsidP="00F36559">
      <w:pPr>
        <w:pStyle w:val="CWDocumentSectionHeading"/>
        <w:numPr>
          <w:ilvl w:val="0"/>
          <w:numId w:val="14"/>
        </w:numPr>
        <w:spacing w:after="240" w:line="240" w:lineRule="auto"/>
        <w:rPr>
          <w:rFonts w:ascii="Calibri" w:hAnsi="Calibri"/>
          <w:color w:val="auto"/>
          <w:sz w:val="22"/>
          <w:szCs w:val="22"/>
        </w:rPr>
      </w:pPr>
      <w:r>
        <w:rPr>
          <w:rFonts w:ascii="Calibri" w:hAnsi="Calibri"/>
          <w:color w:val="auto"/>
          <w:sz w:val="22"/>
          <w:szCs w:val="22"/>
        </w:rPr>
        <w:t>Provide barricades and warning signs when ladders are placed near doors or other location</w:t>
      </w:r>
      <w:r w:rsidR="00F36559">
        <w:rPr>
          <w:rFonts w:ascii="Calibri" w:hAnsi="Calibri"/>
          <w:color w:val="auto"/>
          <w:sz w:val="22"/>
          <w:szCs w:val="22"/>
        </w:rPr>
        <w:t>s</w:t>
      </w:r>
      <w:r>
        <w:rPr>
          <w:rFonts w:ascii="Calibri" w:hAnsi="Calibri"/>
          <w:color w:val="auto"/>
          <w:sz w:val="22"/>
          <w:szCs w:val="22"/>
        </w:rPr>
        <w:t xml:space="preserve"> where they could be struck</w:t>
      </w:r>
      <w:r w:rsidR="00C919CD">
        <w:rPr>
          <w:rFonts w:ascii="Calibri" w:hAnsi="Calibri"/>
          <w:color w:val="auto"/>
          <w:sz w:val="22"/>
          <w:szCs w:val="22"/>
        </w:rPr>
        <w:t xml:space="preserve"> by moving equipment or people</w:t>
      </w:r>
      <w:r>
        <w:rPr>
          <w:rFonts w:ascii="Calibri" w:hAnsi="Calibri"/>
          <w:color w:val="auto"/>
          <w:sz w:val="22"/>
          <w:szCs w:val="22"/>
        </w:rPr>
        <w:t xml:space="preserve">. </w:t>
      </w:r>
    </w:p>
    <w:p w:rsidR="00C65CE9" w:rsidRPr="00920375" w:rsidRDefault="00F36559" w:rsidP="00920375">
      <w:pPr>
        <w:pStyle w:val="CWDocumentSectionHeading"/>
        <w:spacing w:after="120" w:line="240" w:lineRule="auto"/>
        <w:rPr>
          <w:rFonts w:ascii="Calibri" w:hAnsi="Calibri"/>
          <w:sz w:val="28"/>
          <w:szCs w:val="28"/>
        </w:rPr>
      </w:pPr>
      <w:r w:rsidRPr="00920375">
        <w:rPr>
          <w:rFonts w:ascii="Calibri" w:hAnsi="Calibri"/>
          <w:sz w:val="28"/>
          <w:szCs w:val="28"/>
        </w:rPr>
        <w:t>Ladder Inspections</w:t>
      </w:r>
    </w:p>
    <w:p w:rsidR="00EE40A5" w:rsidRDefault="00EE608F" w:rsidP="005A04AF">
      <w:pPr>
        <w:pStyle w:val="CWDocumentSectionHeading"/>
        <w:spacing w:after="120" w:line="240" w:lineRule="auto"/>
        <w:rPr>
          <w:rFonts w:ascii="Calibri" w:hAnsi="Calibri"/>
          <w:color w:val="auto"/>
          <w:sz w:val="22"/>
          <w:szCs w:val="22"/>
        </w:rPr>
      </w:pPr>
      <w:r>
        <w:rPr>
          <w:rFonts w:ascii="Calibri" w:hAnsi="Calibri"/>
          <w:color w:val="auto"/>
          <w:sz w:val="22"/>
          <w:szCs w:val="22"/>
        </w:rPr>
        <w:t>Prior to ladder use, a visual</w:t>
      </w:r>
      <w:r w:rsidR="00EE40A5">
        <w:rPr>
          <w:rFonts w:ascii="Calibri" w:hAnsi="Calibri"/>
          <w:color w:val="auto"/>
          <w:sz w:val="22"/>
          <w:szCs w:val="22"/>
        </w:rPr>
        <w:t xml:space="preserve"> inspection must be performed by the employee using the ladder.</w:t>
      </w:r>
      <w:r w:rsidR="00F36559">
        <w:rPr>
          <w:rFonts w:ascii="Calibri" w:hAnsi="Calibri"/>
          <w:color w:val="auto"/>
          <w:sz w:val="22"/>
          <w:szCs w:val="22"/>
        </w:rPr>
        <w:t xml:space="preserve"> </w:t>
      </w:r>
      <w:r w:rsidR="00C03682">
        <w:rPr>
          <w:rFonts w:ascii="Calibri" w:hAnsi="Calibri"/>
          <w:color w:val="auto"/>
          <w:sz w:val="22"/>
          <w:szCs w:val="22"/>
        </w:rPr>
        <w:t>Formal,</w:t>
      </w:r>
      <w:r>
        <w:rPr>
          <w:rFonts w:ascii="Calibri" w:hAnsi="Calibri"/>
          <w:color w:val="auto"/>
          <w:sz w:val="22"/>
          <w:szCs w:val="22"/>
        </w:rPr>
        <w:t xml:space="preserve"> documented </w:t>
      </w:r>
      <w:r w:rsidR="00C03682">
        <w:rPr>
          <w:rFonts w:ascii="Calibri" w:hAnsi="Calibri"/>
          <w:color w:val="auto"/>
          <w:sz w:val="22"/>
          <w:szCs w:val="22"/>
        </w:rPr>
        <w:t>ladder inspections</w:t>
      </w:r>
      <w:r>
        <w:rPr>
          <w:rFonts w:ascii="Calibri" w:hAnsi="Calibri"/>
          <w:color w:val="auto"/>
          <w:sz w:val="22"/>
          <w:szCs w:val="22"/>
        </w:rPr>
        <w:t xml:space="preserve"> will be done on a </w:t>
      </w:r>
      <w:r w:rsidR="00F36559" w:rsidRPr="00F36559">
        <w:rPr>
          <w:rFonts w:ascii="Calibri" w:hAnsi="Calibri"/>
          <w:color w:val="auto"/>
          <w:sz w:val="22"/>
          <w:szCs w:val="22"/>
          <w:highlight w:val="lightGray"/>
        </w:rPr>
        <w:t>[monthly, quarterly or</w:t>
      </w:r>
      <w:r w:rsidRPr="00F36559">
        <w:rPr>
          <w:rFonts w:ascii="Calibri" w:hAnsi="Calibri"/>
          <w:color w:val="auto"/>
          <w:sz w:val="22"/>
          <w:szCs w:val="22"/>
          <w:highlight w:val="lightGray"/>
        </w:rPr>
        <w:t xml:space="preserve"> semi-annual]</w:t>
      </w:r>
      <w:r>
        <w:rPr>
          <w:rFonts w:ascii="Calibri" w:hAnsi="Calibri"/>
          <w:color w:val="auto"/>
          <w:sz w:val="22"/>
          <w:szCs w:val="22"/>
        </w:rPr>
        <w:t xml:space="preserve"> basis</w:t>
      </w:r>
      <w:r w:rsidR="00BE4C7B">
        <w:rPr>
          <w:rFonts w:ascii="Calibri" w:hAnsi="Calibri"/>
          <w:color w:val="auto"/>
          <w:sz w:val="22"/>
          <w:szCs w:val="22"/>
        </w:rPr>
        <w:t xml:space="preserve"> by a qualified person</w:t>
      </w:r>
      <w:r>
        <w:rPr>
          <w:rFonts w:ascii="Calibri" w:hAnsi="Calibri"/>
          <w:color w:val="auto"/>
          <w:sz w:val="22"/>
          <w:szCs w:val="22"/>
        </w:rPr>
        <w:t>.</w:t>
      </w:r>
      <w:r w:rsidR="00F36559">
        <w:rPr>
          <w:rFonts w:ascii="Calibri" w:hAnsi="Calibri"/>
          <w:color w:val="auto"/>
          <w:sz w:val="22"/>
          <w:szCs w:val="22"/>
        </w:rPr>
        <w:t xml:space="preserve"> Ladder inspections should include</w:t>
      </w:r>
      <w:r w:rsidR="00EE40A5">
        <w:rPr>
          <w:rFonts w:ascii="Calibri" w:hAnsi="Calibri"/>
          <w:color w:val="auto"/>
          <w:sz w:val="22"/>
          <w:szCs w:val="22"/>
        </w:rPr>
        <w:t xml:space="preserve"> the following:</w:t>
      </w:r>
    </w:p>
    <w:p w:rsidR="00EE40A5" w:rsidRDefault="00EE40A5" w:rsidP="005A04AF">
      <w:pPr>
        <w:pStyle w:val="CWDocumentSectionHeading"/>
        <w:numPr>
          <w:ilvl w:val="0"/>
          <w:numId w:val="15"/>
        </w:numPr>
        <w:spacing w:after="120" w:line="240" w:lineRule="auto"/>
        <w:rPr>
          <w:rFonts w:ascii="Calibri" w:hAnsi="Calibri"/>
          <w:color w:val="auto"/>
          <w:sz w:val="22"/>
          <w:szCs w:val="22"/>
        </w:rPr>
      </w:pPr>
      <w:r>
        <w:rPr>
          <w:rFonts w:ascii="Calibri" w:hAnsi="Calibri"/>
          <w:color w:val="auto"/>
          <w:sz w:val="22"/>
          <w:szCs w:val="22"/>
        </w:rPr>
        <w:t xml:space="preserve">Check for broken or missing rungs </w:t>
      </w:r>
      <w:r w:rsidR="00C641A2">
        <w:rPr>
          <w:rFonts w:ascii="Calibri" w:hAnsi="Calibri"/>
          <w:color w:val="auto"/>
          <w:sz w:val="22"/>
          <w:szCs w:val="22"/>
        </w:rPr>
        <w:t xml:space="preserve">and </w:t>
      </w:r>
      <w:r>
        <w:rPr>
          <w:rFonts w:ascii="Calibri" w:hAnsi="Calibri"/>
          <w:color w:val="auto"/>
          <w:sz w:val="22"/>
          <w:szCs w:val="22"/>
        </w:rPr>
        <w:t xml:space="preserve">cleats, broken </w:t>
      </w:r>
      <w:r w:rsidR="00437529">
        <w:rPr>
          <w:rFonts w:ascii="Calibri" w:hAnsi="Calibri"/>
          <w:color w:val="auto"/>
          <w:sz w:val="22"/>
          <w:szCs w:val="22"/>
        </w:rPr>
        <w:t>side rails</w:t>
      </w:r>
      <w:r>
        <w:rPr>
          <w:rFonts w:ascii="Calibri" w:hAnsi="Calibri"/>
          <w:color w:val="auto"/>
          <w:sz w:val="22"/>
          <w:szCs w:val="22"/>
        </w:rPr>
        <w:t xml:space="preserve"> and other damaged parts. Cleats, rungs and side rails must be free of grease, oil, paint and other slippery substances.</w:t>
      </w:r>
    </w:p>
    <w:p w:rsidR="00EE40A5" w:rsidRDefault="001C2814" w:rsidP="005A04AF">
      <w:pPr>
        <w:pStyle w:val="CWDocumentSectionHeading"/>
        <w:numPr>
          <w:ilvl w:val="0"/>
          <w:numId w:val="15"/>
        </w:numPr>
        <w:spacing w:after="120" w:line="240" w:lineRule="auto"/>
        <w:rPr>
          <w:rFonts w:ascii="Calibri" w:hAnsi="Calibri"/>
          <w:color w:val="auto"/>
          <w:sz w:val="22"/>
          <w:szCs w:val="22"/>
        </w:rPr>
      </w:pPr>
      <w:r>
        <w:rPr>
          <w:rFonts w:ascii="Calibri" w:hAnsi="Calibri"/>
          <w:color w:val="auto"/>
          <w:sz w:val="22"/>
          <w:szCs w:val="22"/>
        </w:rPr>
        <w:t>The ladder should be equipped with feet that are secured in place.</w:t>
      </w:r>
      <w:r w:rsidR="00FE0C5B">
        <w:rPr>
          <w:rFonts w:ascii="Calibri" w:hAnsi="Calibri"/>
          <w:color w:val="auto"/>
          <w:sz w:val="22"/>
          <w:szCs w:val="22"/>
        </w:rPr>
        <w:t xml:space="preserve"> </w:t>
      </w:r>
    </w:p>
    <w:p w:rsidR="00FE0C5B" w:rsidRDefault="00FE0C5B" w:rsidP="005A04AF">
      <w:pPr>
        <w:pStyle w:val="CWDocumentSectionHeading"/>
        <w:numPr>
          <w:ilvl w:val="0"/>
          <w:numId w:val="15"/>
        </w:numPr>
        <w:spacing w:after="120" w:line="240" w:lineRule="auto"/>
        <w:rPr>
          <w:rFonts w:ascii="Calibri" w:hAnsi="Calibri"/>
          <w:color w:val="auto"/>
          <w:sz w:val="22"/>
          <w:szCs w:val="22"/>
        </w:rPr>
      </w:pPr>
      <w:r>
        <w:rPr>
          <w:rFonts w:ascii="Calibri" w:hAnsi="Calibri"/>
          <w:color w:val="auto"/>
          <w:sz w:val="22"/>
          <w:szCs w:val="22"/>
        </w:rPr>
        <w:t>Where it applies, ladders with levelers will be used to achieve equal rail support on uneven surfaces.</w:t>
      </w:r>
    </w:p>
    <w:p w:rsidR="001C2814" w:rsidRDefault="001C2814" w:rsidP="005A04AF">
      <w:pPr>
        <w:pStyle w:val="CWDocumentSectionHeading"/>
        <w:numPr>
          <w:ilvl w:val="0"/>
          <w:numId w:val="15"/>
        </w:numPr>
        <w:spacing w:after="120" w:line="240" w:lineRule="auto"/>
        <w:rPr>
          <w:rFonts w:ascii="Calibri" w:hAnsi="Calibri"/>
          <w:color w:val="auto"/>
          <w:sz w:val="22"/>
          <w:szCs w:val="22"/>
        </w:rPr>
      </w:pPr>
      <w:r>
        <w:rPr>
          <w:rFonts w:ascii="Calibri" w:hAnsi="Calibri"/>
          <w:color w:val="auto"/>
          <w:sz w:val="22"/>
          <w:szCs w:val="22"/>
        </w:rPr>
        <w:t xml:space="preserve">The joint between steps and side rails must be tight, and hardware and fittings should be securely attached.  Moveable parts should operate freely without binding or undue play.  </w:t>
      </w:r>
    </w:p>
    <w:p w:rsidR="001C2814" w:rsidRDefault="001C2814" w:rsidP="005A04AF">
      <w:pPr>
        <w:pStyle w:val="CWDocumentSectionHeading"/>
        <w:numPr>
          <w:ilvl w:val="0"/>
          <w:numId w:val="15"/>
        </w:numPr>
        <w:spacing w:after="120" w:line="240" w:lineRule="auto"/>
        <w:rPr>
          <w:rFonts w:ascii="Calibri" w:hAnsi="Calibri"/>
          <w:color w:val="auto"/>
          <w:sz w:val="22"/>
          <w:szCs w:val="22"/>
        </w:rPr>
      </w:pPr>
      <w:r>
        <w:rPr>
          <w:rFonts w:ascii="Calibri" w:hAnsi="Calibri"/>
          <w:color w:val="auto"/>
          <w:sz w:val="22"/>
          <w:szCs w:val="22"/>
        </w:rPr>
        <w:t>Check for shakes, warpage, decay or other irregularities.</w:t>
      </w:r>
    </w:p>
    <w:p w:rsidR="001C2814" w:rsidRDefault="001C2814" w:rsidP="005A04AF">
      <w:pPr>
        <w:pStyle w:val="CWDocumentSectionHeading"/>
        <w:numPr>
          <w:ilvl w:val="0"/>
          <w:numId w:val="15"/>
        </w:numPr>
        <w:spacing w:after="120" w:line="240" w:lineRule="auto"/>
        <w:rPr>
          <w:rFonts w:ascii="Calibri" w:hAnsi="Calibri"/>
          <w:color w:val="auto"/>
          <w:sz w:val="22"/>
          <w:szCs w:val="22"/>
        </w:rPr>
      </w:pPr>
      <w:r>
        <w:rPr>
          <w:rFonts w:ascii="Calibri" w:hAnsi="Calibri"/>
          <w:color w:val="auto"/>
          <w:sz w:val="22"/>
          <w:szCs w:val="22"/>
        </w:rPr>
        <w:t>Check for dents or bends in side rails, rungs or cleats</w:t>
      </w:r>
      <w:r w:rsidR="00437529">
        <w:rPr>
          <w:rFonts w:ascii="Calibri" w:hAnsi="Calibri"/>
          <w:color w:val="auto"/>
          <w:sz w:val="22"/>
          <w:szCs w:val="22"/>
        </w:rPr>
        <w:t>.</w:t>
      </w:r>
    </w:p>
    <w:p w:rsidR="001C2814" w:rsidRDefault="00437529" w:rsidP="005A04AF">
      <w:pPr>
        <w:pStyle w:val="CWDocumentSectionHeading"/>
        <w:numPr>
          <w:ilvl w:val="0"/>
          <w:numId w:val="15"/>
        </w:numPr>
        <w:spacing w:after="120" w:line="240" w:lineRule="auto"/>
        <w:rPr>
          <w:rFonts w:ascii="Calibri" w:hAnsi="Calibri"/>
          <w:color w:val="auto"/>
          <w:sz w:val="22"/>
          <w:szCs w:val="22"/>
        </w:rPr>
      </w:pPr>
      <w:r>
        <w:rPr>
          <w:rFonts w:ascii="Calibri" w:hAnsi="Calibri"/>
          <w:color w:val="auto"/>
          <w:sz w:val="22"/>
          <w:szCs w:val="22"/>
        </w:rPr>
        <w:t>Check step-to-</w:t>
      </w:r>
      <w:r w:rsidR="001C2814">
        <w:rPr>
          <w:rFonts w:ascii="Calibri" w:hAnsi="Calibri"/>
          <w:color w:val="auto"/>
          <w:sz w:val="22"/>
          <w:szCs w:val="22"/>
        </w:rPr>
        <w:t>side rail connections, ha</w:t>
      </w:r>
      <w:r>
        <w:rPr>
          <w:rFonts w:ascii="Calibri" w:hAnsi="Calibri"/>
          <w:color w:val="auto"/>
          <w:sz w:val="22"/>
          <w:szCs w:val="22"/>
        </w:rPr>
        <w:t xml:space="preserve">rdware connections and rivets. </w:t>
      </w:r>
      <w:r w:rsidR="001C2814">
        <w:rPr>
          <w:rFonts w:ascii="Calibri" w:hAnsi="Calibri"/>
          <w:color w:val="auto"/>
          <w:sz w:val="22"/>
          <w:szCs w:val="22"/>
        </w:rPr>
        <w:t>If a ladder tips over, inspect for damage.</w:t>
      </w:r>
    </w:p>
    <w:p w:rsidR="001C2814" w:rsidRDefault="001C2814" w:rsidP="005A04AF">
      <w:pPr>
        <w:pStyle w:val="CWDocumentSectionHeading"/>
        <w:numPr>
          <w:ilvl w:val="0"/>
          <w:numId w:val="15"/>
        </w:numPr>
        <w:spacing w:after="120" w:line="240" w:lineRule="auto"/>
        <w:rPr>
          <w:rFonts w:ascii="Calibri" w:hAnsi="Calibri"/>
          <w:color w:val="auto"/>
          <w:sz w:val="22"/>
          <w:szCs w:val="22"/>
        </w:rPr>
      </w:pPr>
      <w:r>
        <w:rPr>
          <w:rFonts w:ascii="Calibri" w:hAnsi="Calibri"/>
          <w:color w:val="auto"/>
          <w:sz w:val="22"/>
          <w:szCs w:val="22"/>
        </w:rPr>
        <w:t xml:space="preserve">Report and remove damaged ladders from service </w:t>
      </w:r>
      <w:r w:rsidR="00437529">
        <w:rPr>
          <w:rFonts w:ascii="Calibri" w:hAnsi="Calibri"/>
          <w:color w:val="auto"/>
          <w:sz w:val="22"/>
          <w:szCs w:val="22"/>
        </w:rPr>
        <w:t>to be properly destroyed</w:t>
      </w:r>
      <w:r>
        <w:rPr>
          <w:rFonts w:ascii="Calibri" w:hAnsi="Calibri"/>
          <w:color w:val="auto"/>
          <w:sz w:val="22"/>
          <w:szCs w:val="22"/>
        </w:rPr>
        <w:t>.</w:t>
      </w:r>
    </w:p>
    <w:p w:rsidR="00682BC2" w:rsidRDefault="0089558D" w:rsidP="00682BC2">
      <w:pPr>
        <w:pStyle w:val="CWDocumentSectionHeading"/>
        <w:rPr>
          <w:rFonts w:ascii="Calibri" w:hAnsi="Calibri"/>
          <w:color w:val="auto"/>
          <w:sz w:val="22"/>
          <w:szCs w:val="22"/>
        </w:rPr>
      </w:pPr>
      <w:r>
        <w:rPr>
          <w:rFonts w:ascii="Calibri" w:hAnsi="Calibri"/>
          <w:color w:val="auto"/>
          <w:sz w:val="22"/>
          <w:szCs w:val="22"/>
        </w:rPr>
        <w:t>To document</w:t>
      </w:r>
      <w:r w:rsidR="00682BC2">
        <w:rPr>
          <w:rFonts w:ascii="Calibri" w:hAnsi="Calibri"/>
          <w:color w:val="auto"/>
          <w:sz w:val="22"/>
          <w:szCs w:val="22"/>
        </w:rPr>
        <w:t xml:space="preserve"> ladder inspections, use the </w:t>
      </w:r>
      <w:r w:rsidR="00682BC2" w:rsidRPr="00682BC2">
        <w:rPr>
          <w:rFonts w:ascii="Calibri" w:hAnsi="Calibri"/>
          <w:i/>
          <w:color w:val="auto"/>
          <w:sz w:val="22"/>
          <w:szCs w:val="22"/>
        </w:rPr>
        <w:t>Facility Fall Hazard Protection Equipment Inventory List</w:t>
      </w:r>
      <w:r>
        <w:rPr>
          <w:rFonts w:ascii="Calibri" w:hAnsi="Calibri"/>
          <w:i/>
          <w:color w:val="auto"/>
          <w:sz w:val="22"/>
          <w:szCs w:val="22"/>
        </w:rPr>
        <w:t>,</w:t>
      </w:r>
      <w:r w:rsidR="00682BC2">
        <w:rPr>
          <w:rFonts w:ascii="Calibri" w:hAnsi="Calibri"/>
          <w:color w:val="auto"/>
          <w:sz w:val="22"/>
          <w:szCs w:val="22"/>
        </w:rPr>
        <w:t xml:space="preserve"> located in the Reference Tools. </w:t>
      </w:r>
    </w:p>
    <w:p w:rsidR="001C2814" w:rsidRPr="00735295" w:rsidRDefault="001C2814" w:rsidP="00920375">
      <w:pPr>
        <w:pStyle w:val="CWDocumentSectionHeading"/>
        <w:spacing w:after="120" w:line="240" w:lineRule="auto"/>
        <w:rPr>
          <w:rFonts w:ascii="Calibri" w:hAnsi="Calibri"/>
          <w:sz w:val="22"/>
          <w:szCs w:val="22"/>
        </w:rPr>
      </w:pPr>
      <w:r w:rsidRPr="00735295">
        <w:rPr>
          <w:rFonts w:ascii="Calibri" w:hAnsi="Calibri"/>
          <w:sz w:val="28"/>
          <w:szCs w:val="28"/>
        </w:rPr>
        <w:t>Basic Safety Rules and Policies</w:t>
      </w:r>
      <w:r w:rsidR="0089558D" w:rsidRPr="00735295">
        <w:rPr>
          <w:rFonts w:ascii="Calibri" w:hAnsi="Calibri"/>
          <w:sz w:val="28"/>
          <w:szCs w:val="28"/>
        </w:rPr>
        <w:t xml:space="preserve"> for Ladder Use</w:t>
      </w:r>
    </w:p>
    <w:p w:rsidR="001C2814" w:rsidRDefault="001C2814" w:rsidP="001C2814">
      <w:pPr>
        <w:pStyle w:val="CWDocumentSectionHeading"/>
        <w:rPr>
          <w:rFonts w:ascii="Calibri" w:hAnsi="Calibri"/>
          <w:color w:val="auto"/>
          <w:sz w:val="22"/>
          <w:szCs w:val="22"/>
        </w:rPr>
      </w:pPr>
      <w:r>
        <w:rPr>
          <w:rFonts w:ascii="Calibri" w:hAnsi="Calibri"/>
          <w:color w:val="auto"/>
          <w:sz w:val="22"/>
          <w:szCs w:val="22"/>
        </w:rPr>
        <w:t xml:space="preserve">The following are </w:t>
      </w:r>
      <w:r w:rsidR="0089558D">
        <w:rPr>
          <w:rFonts w:ascii="Calibri" w:hAnsi="Calibri"/>
          <w:color w:val="auto"/>
          <w:sz w:val="22"/>
          <w:szCs w:val="22"/>
        </w:rPr>
        <w:t xml:space="preserve">company </w:t>
      </w:r>
      <w:r>
        <w:rPr>
          <w:rFonts w:ascii="Calibri" w:hAnsi="Calibri"/>
          <w:color w:val="auto"/>
          <w:sz w:val="22"/>
          <w:szCs w:val="22"/>
        </w:rPr>
        <w:t>safety policies for proper use of portable</w:t>
      </w:r>
      <w:r w:rsidR="00682BC2">
        <w:rPr>
          <w:rFonts w:ascii="Calibri" w:hAnsi="Calibri"/>
          <w:color w:val="auto"/>
          <w:sz w:val="22"/>
          <w:szCs w:val="22"/>
        </w:rPr>
        <w:t xml:space="preserve"> (and fixed</w:t>
      </w:r>
      <w:r w:rsidR="0089558D">
        <w:rPr>
          <w:rFonts w:ascii="Calibri" w:hAnsi="Calibri"/>
          <w:color w:val="auto"/>
          <w:sz w:val="22"/>
          <w:szCs w:val="22"/>
        </w:rPr>
        <w:t>,</w:t>
      </w:r>
      <w:r w:rsidR="00682BC2">
        <w:rPr>
          <w:rFonts w:ascii="Calibri" w:hAnsi="Calibri"/>
          <w:color w:val="auto"/>
          <w:sz w:val="22"/>
          <w:szCs w:val="22"/>
        </w:rPr>
        <w:t xml:space="preserve"> where applicable)</w:t>
      </w:r>
      <w:r>
        <w:rPr>
          <w:rFonts w:ascii="Calibri" w:hAnsi="Calibri"/>
          <w:color w:val="auto"/>
          <w:sz w:val="22"/>
          <w:szCs w:val="22"/>
        </w:rPr>
        <w:t xml:space="preserve"> ladders</w:t>
      </w:r>
      <w:r w:rsidR="0089558D">
        <w:rPr>
          <w:rFonts w:ascii="Calibri" w:hAnsi="Calibri"/>
          <w:color w:val="auto"/>
          <w:sz w:val="22"/>
          <w:szCs w:val="22"/>
        </w:rPr>
        <w:t xml:space="preserve">. </w:t>
      </w:r>
      <w:r>
        <w:rPr>
          <w:rFonts w:ascii="Calibri" w:hAnsi="Calibri"/>
          <w:color w:val="auto"/>
          <w:sz w:val="22"/>
          <w:szCs w:val="22"/>
        </w:rPr>
        <w:t>Any employee who violates these policies will be disciplined accordingly.</w:t>
      </w:r>
    </w:p>
    <w:p w:rsidR="001C2814" w:rsidRDefault="001C2814" w:rsidP="0089558D">
      <w:pPr>
        <w:pStyle w:val="CWDocumentSectionHeading"/>
        <w:numPr>
          <w:ilvl w:val="0"/>
          <w:numId w:val="16"/>
        </w:numPr>
        <w:spacing w:after="120" w:line="240" w:lineRule="auto"/>
        <w:rPr>
          <w:rFonts w:ascii="Calibri" w:hAnsi="Calibri"/>
          <w:color w:val="auto"/>
          <w:sz w:val="22"/>
          <w:szCs w:val="22"/>
        </w:rPr>
      </w:pPr>
      <w:r>
        <w:rPr>
          <w:rFonts w:ascii="Calibri" w:hAnsi="Calibri"/>
          <w:color w:val="auto"/>
          <w:sz w:val="22"/>
          <w:szCs w:val="22"/>
        </w:rPr>
        <w:t>Do not use ladders for unintended purposes</w:t>
      </w:r>
      <w:r w:rsidR="0089558D">
        <w:rPr>
          <w:rFonts w:ascii="Calibri" w:hAnsi="Calibri"/>
          <w:color w:val="auto"/>
          <w:sz w:val="22"/>
          <w:szCs w:val="22"/>
        </w:rPr>
        <w:t>.</w:t>
      </w:r>
    </w:p>
    <w:p w:rsidR="001C2814" w:rsidRDefault="001C2814" w:rsidP="0089558D">
      <w:pPr>
        <w:pStyle w:val="CWDocumentSectionHeading"/>
        <w:numPr>
          <w:ilvl w:val="0"/>
          <w:numId w:val="16"/>
        </w:numPr>
        <w:spacing w:after="120" w:line="240" w:lineRule="auto"/>
        <w:rPr>
          <w:rFonts w:ascii="Calibri" w:hAnsi="Calibri"/>
          <w:color w:val="auto"/>
          <w:sz w:val="22"/>
          <w:szCs w:val="22"/>
        </w:rPr>
      </w:pPr>
      <w:r>
        <w:rPr>
          <w:rFonts w:ascii="Calibri" w:hAnsi="Calibri"/>
          <w:color w:val="auto"/>
          <w:sz w:val="22"/>
          <w:szCs w:val="22"/>
        </w:rPr>
        <w:t>The top two steps and platform of a stepladder and the top three</w:t>
      </w:r>
      <w:r w:rsidR="00682BC2">
        <w:rPr>
          <w:rFonts w:ascii="Calibri" w:hAnsi="Calibri"/>
          <w:color w:val="auto"/>
          <w:sz w:val="22"/>
          <w:szCs w:val="22"/>
        </w:rPr>
        <w:t xml:space="preserve"> </w:t>
      </w:r>
      <w:r>
        <w:rPr>
          <w:rFonts w:ascii="Calibri" w:hAnsi="Calibri"/>
          <w:color w:val="auto"/>
          <w:sz w:val="22"/>
          <w:szCs w:val="22"/>
        </w:rPr>
        <w:t>rungs of a straight ladder shall n</w:t>
      </w:r>
      <w:r w:rsidR="0089558D">
        <w:rPr>
          <w:rFonts w:ascii="Calibri" w:hAnsi="Calibri"/>
          <w:color w:val="auto"/>
          <w:sz w:val="22"/>
          <w:szCs w:val="22"/>
        </w:rPr>
        <w:t>ot</w:t>
      </w:r>
      <w:r>
        <w:rPr>
          <w:rFonts w:ascii="Calibri" w:hAnsi="Calibri"/>
          <w:color w:val="auto"/>
          <w:sz w:val="22"/>
          <w:szCs w:val="22"/>
        </w:rPr>
        <w:t xml:space="preserve"> be used.</w:t>
      </w:r>
    </w:p>
    <w:p w:rsidR="001C2814" w:rsidRDefault="001C2814" w:rsidP="0089558D">
      <w:pPr>
        <w:pStyle w:val="CWDocumentSectionHeading"/>
        <w:numPr>
          <w:ilvl w:val="0"/>
          <w:numId w:val="16"/>
        </w:numPr>
        <w:spacing w:after="120" w:line="240" w:lineRule="auto"/>
        <w:rPr>
          <w:rFonts w:ascii="Calibri" w:hAnsi="Calibri"/>
          <w:color w:val="auto"/>
          <w:sz w:val="22"/>
          <w:szCs w:val="22"/>
        </w:rPr>
      </w:pPr>
      <w:r>
        <w:rPr>
          <w:rFonts w:ascii="Calibri" w:hAnsi="Calibri"/>
          <w:color w:val="auto"/>
          <w:sz w:val="22"/>
          <w:szCs w:val="22"/>
        </w:rPr>
        <w:t xml:space="preserve">Do not overreach, jump or slide a ladder while </w:t>
      </w:r>
      <w:r w:rsidR="00696D82">
        <w:rPr>
          <w:rFonts w:ascii="Calibri" w:hAnsi="Calibri"/>
          <w:color w:val="auto"/>
          <w:sz w:val="22"/>
          <w:szCs w:val="22"/>
        </w:rPr>
        <w:t xml:space="preserve">on it. </w:t>
      </w:r>
      <w:r w:rsidR="00984F1B">
        <w:rPr>
          <w:rFonts w:ascii="Calibri" w:hAnsi="Calibri"/>
          <w:color w:val="auto"/>
          <w:sz w:val="22"/>
          <w:szCs w:val="22"/>
        </w:rPr>
        <w:t>Ladders shall not be moved, shifted or extended while occupied.</w:t>
      </w:r>
      <w:r w:rsidR="00696D82">
        <w:rPr>
          <w:rFonts w:ascii="Calibri" w:hAnsi="Calibri"/>
          <w:color w:val="auto"/>
          <w:sz w:val="22"/>
          <w:szCs w:val="22"/>
        </w:rPr>
        <w:t xml:space="preserve"> Employees must leave the ladder to reposition it.</w:t>
      </w:r>
    </w:p>
    <w:p w:rsidR="00984F1B" w:rsidRDefault="00984F1B" w:rsidP="0089558D">
      <w:pPr>
        <w:pStyle w:val="CWDocumentSectionHeading"/>
        <w:numPr>
          <w:ilvl w:val="0"/>
          <w:numId w:val="16"/>
        </w:numPr>
        <w:spacing w:after="120" w:line="240" w:lineRule="auto"/>
        <w:rPr>
          <w:rFonts w:ascii="Calibri" w:hAnsi="Calibri"/>
          <w:color w:val="auto"/>
          <w:sz w:val="22"/>
          <w:szCs w:val="22"/>
        </w:rPr>
      </w:pPr>
      <w:r>
        <w:rPr>
          <w:rFonts w:ascii="Calibri" w:hAnsi="Calibri"/>
          <w:color w:val="auto"/>
          <w:sz w:val="22"/>
          <w:szCs w:val="22"/>
        </w:rPr>
        <w:t>Face the ladder and use the handrail.</w:t>
      </w:r>
    </w:p>
    <w:p w:rsidR="00984F1B" w:rsidRDefault="0085164E" w:rsidP="0089558D">
      <w:pPr>
        <w:pStyle w:val="CWDocumentSectionHeading"/>
        <w:numPr>
          <w:ilvl w:val="0"/>
          <w:numId w:val="16"/>
        </w:numPr>
        <w:spacing w:after="120" w:line="240" w:lineRule="auto"/>
        <w:rPr>
          <w:rFonts w:ascii="Calibri" w:hAnsi="Calibri"/>
          <w:color w:val="auto"/>
          <w:sz w:val="22"/>
          <w:szCs w:val="22"/>
        </w:rPr>
      </w:pPr>
      <w:r>
        <w:rPr>
          <w:rFonts w:ascii="Calibri" w:hAnsi="Calibri"/>
          <w:color w:val="auto"/>
          <w:sz w:val="22"/>
          <w:szCs w:val="22"/>
        </w:rPr>
        <w:t>Always m</w:t>
      </w:r>
      <w:r w:rsidR="00984F1B">
        <w:rPr>
          <w:rFonts w:ascii="Calibri" w:hAnsi="Calibri"/>
          <w:color w:val="auto"/>
          <w:sz w:val="22"/>
          <w:szCs w:val="22"/>
        </w:rPr>
        <w:t xml:space="preserve">aintain three points of contact with the </w:t>
      </w:r>
      <w:r w:rsidR="00FE0C5B">
        <w:rPr>
          <w:rFonts w:ascii="Calibri" w:hAnsi="Calibri"/>
          <w:color w:val="auto"/>
          <w:sz w:val="22"/>
          <w:szCs w:val="22"/>
        </w:rPr>
        <w:t>ladder (</w:t>
      </w:r>
      <w:r>
        <w:rPr>
          <w:rFonts w:ascii="Calibri" w:hAnsi="Calibri"/>
          <w:color w:val="auto"/>
          <w:sz w:val="22"/>
          <w:szCs w:val="22"/>
        </w:rPr>
        <w:t>i.e., two</w:t>
      </w:r>
      <w:r w:rsidR="00FE0C5B">
        <w:rPr>
          <w:rFonts w:ascii="Calibri" w:hAnsi="Calibri"/>
          <w:color w:val="auto"/>
          <w:sz w:val="22"/>
          <w:szCs w:val="22"/>
        </w:rPr>
        <w:t xml:space="preserve"> feet </w:t>
      </w:r>
      <w:r>
        <w:rPr>
          <w:rFonts w:ascii="Calibri" w:hAnsi="Calibri"/>
          <w:color w:val="auto"/>
          <w:sz w:val="22"/>
          <w:szCs w:val="22"/>
        </w:rPr>
        <w:t>and one</w:t>
      </w:r>
      <w:r w:rsidR="00984F1B">
        <w:rPr>
          <w:rFonts w:ascii="Calibri" w:hAnsi="Calibri"/>
          <w:color w:val="auto"/>
          <w:sz w:val="22"/>
          <w:szCs w:val="22"/>
        </w:rPr>
        <w:t xml:space="preserve"> hand</w:t>
      </w:r>
      <w:r>
        <w:rPr>
          <w:rFonts w:ascii="Calibri" w:hAnsi="Calibri"/>
          <w:color w:val="auto"/>
          <w:sz w:val="22"/>
          <w:szCs w:val="22"/>
        </w:rPr>
        <w:t xml:space="preserve"> or</w:t>
      </w:r>
      <w:r w:rsidR="00FE0C5B">
        <w:rPr>
          <w:rFonts w:ascii="Calibri" w:hAnsi="Calibri"/>
          <w:color w:val="auto"/>
          <w:sz w:val="22"/>
          <w:szCs w:val="22"/>
        </w:rPr>
        <w:t xml:space="preserve"> </w:t>
      </w:r>
      <w:r>
        <w:rPr>
          <w:rFonts w:ascii="Calibri" w:hAnsi="Calibri"/>
          <w:color w:val="auto"/>
          <w:sz w:val="22"/>
          <w:szCs w:val="22"/>
        </w:rPr>
        <w:t>two</w:t>
      </w:r>
      <w:r w:rsidR="00FE0C5B">
        <w:rPr>
          <w:rFonts w:ascii="Calibri" w:hAnsi="Calibri"/>
          <w:color w:val="auto"/>
          <w:sz w:val="22"/>
          <w:szCs w:val="22"/>
        </w:rPr>
        <w:t xml:space="preserve"> hands </w:t>
      </w:r>
      <w:r>
        <w:rPr>
          <w:rFonts w:ascii="Calibri" w:hAnsi="Calibri"/>
          <w:color w:val="auto"/>
          <w:sz w:val="22"/>
          <w:szCs w:val="22"/>
        </w:rPr>
        <w:t>and one</w:t>
      </w:r>
      <w:r w:rsidR="00FE0C5B">
        <w:rPr>
          <w:rFonts w:ascii="Calibri" w:hAnsi="Calibri"/>
          <w:color w:val="auto"/>
          <w:sz w:val="22"/>
          <w:szCs w:val="22"/>
        </w:rPr>
        <w:t xml:space="preserve"> foot</w:t>
      </w:r>
      <w:r w:rsidR="00984F1B">
        <w:rPr>
          <w:rFonts w:ascii="Calibri" w:hAnsi="Calibri"/>
          <w:color w:val="auto"/>
          <w:sz w:val="22"/>
          <w:szCs w:val="22"/>
        </w:rPr>
        <w:t>).  This applies to ascending and descending the ladder.</w:t>
      </w:r>
    </w:p>
    <w:p w:rsidR="00984F1B" w:rsidRDefault="00BE1A7E" w:rsidP="0089558D">
      <w:pPr>
        <w:pStyle w:val="CWDocumentSectionHeading"/>
        <w:numPr>
          <w:ilvl w:val="0"/>
          <w:numId w:val="16"/>
        </w:numPr>
        <w:spacing w:after="120" w:line="240" w:lineRule="auto"/>
        <w:rPr>
          <w:rFonts w:ascii="Calibri" w:hAnsi="Calibri"/>
          <w:color w:val="auto"/>
          <w:sz w:val="22"/>
          <w:szCs w:val="22"/>
        </w:rPr>
      </w:pPr>
      <w:r>
        <w:rPr>
          <w:rFonts w:ascii="Calibri" w:hAnsi="Calibri"/>
          <w:color w:val="auto"/>
          <w:sz w:val="22"/>
          <w:szCs w:val="22"/>
        </w:rPr>
        <w:t xml:space="preserve">Utilize the “belt </w:t>
      </w:r>
      <w:r w:rsidR="00D33522">
        <w:rPr>
          <w:rFonts w:ascii="Calibri" w:hAnsi="Calibri"/>
          <w:color w:val="auto"/>
          <w:sz w:val="22"/>
          <w:szCs w:val="22"/>
        </w:rPr>
        <w:t>buckle rule</w:t>
      </w:r>
      <w:r>
        <w:rPr>
          <w:rFonts w:ascii="Calibri" w:hAnsi="Calibri"/>
          <w:color w:val="auto"/>
          <w:sz w:val="22"/>
          <w:szCs w:val="22"/>
        </w:rPr>
        <w:t>:” D</w:t>
      </w:r>
      <w:r w:rsidR="00D33522">
        <w:rPr>
          <w:rFonts w:ascii="Calibri" w:hAnsi="Calibri"/>
          <w:color w:val="auto"/>
          <w:sz w:val="22"/>
          <w:szCs w:val="22"/>
        </w:rPr>
        <w:t xml:space="preserve">o not lean so far </w:t>
      </w:r>
      <w:r w:rsidR="001D3C79">
        <w:rPr>
          <w:rFonts w:ascii="Calibri" w:hAnsi="Calibri"/>
          <w:color w:val="auto"/>
          <w:sz w:val="22"/>
          <w:szCs w:val="22"/>
        </w:rPr>
        <w:t>that</w:t>
      </w:r>
      <w:r w:rsidR="00D33522">
        <w:rPr>
          <w:rFonts w:ascii="Calibri" w:hAnsi="Calibri"/>
          <w:color w:val="auto"/>
          <w:sz w:val="22"/>
          <w:szCs w:val="22"/>
        </w:rPr>
        <w:t xml:space="preserve"> your belt buckle would </w:t>
      </w:r>
      <w:r w:rsidR="001D3C79">
        <w:rPr>
          <w:rFonts w:ascii="Calibri" w:hAnsi="Calibri"/>
          <w:color w:val="auto"/>
          <w:sz w:val="22"/>
          <w:szCs w:val="22"/>
        </w:rPr>
        <w:t>extend farther than the</w:t>
      </w:r>
      <w:r w:rsidR="00D33522">
        <w:rPr>
          <w:rFonts w:ascii="Calibri" w:hAnsi="Calibri"/>
          <w:color w:val="auto"/>
          <w:sz w:val="22"/>
          <w:szCs w:val="22"/>
        </w:rPr>
        <w:t xml:space="preserve"> outside of </w:t>
      </w:r>
      <w:r w:rsidR="001D3C79">
        <w:rPr>
          <w:rFonts w:ascii="Calibri" w:hAnsi="Calibri"/>
          <w:color w:val="auto"/>
          <w:sz w:val="22"/>
          <w:szCs w:val="22"/>
        </w:rPr>
        <w:t xml:space="preserve">a ladder’s </w:t>
      </w:r>
      <w:r w:rsidR="00D33522">
        <w:rPr>
          <w:rFonts w:ascii="Calibri" w:hAnsi="Calibri"/>
          <w:color w:val="auto"/>
          <w:sz w:val="22"/>
          <w:szCs w:val="22"/>
        </w:rPr>
        <w:t>side rails</w:t>
      </w:r>
      <w:r w:rsidR="001D3C79">
        <w:rPr>
          <w:rFonts w:ascii="Calibri" w:hAnsi="Calibri"/>
          <w:color w:val="auto"/>
          <w:sz w:val="22"/>
          <w:szCs w:val="22"/>
        </w:rPr>
        <w:t>.</w:t>
      </w:r>
      <w:r w:rsidR="00D33522">
        <w:rPr>
          <w:rFonts w:ascii="Calibri" w:hAnsi="Calibri"/>
          <w:color w:val="auto"/>
          <w:sz w:val="22"/>
          <w:szCs w:val="22"/>
        </w:rPr>
        <w:t xml:space="preserve"> </w:t>
      </w:r>
      <w:r w:rsidR="001D3C79">
        <w:rPr>
          <w:rFonts w:ascii="Calibri" w:hAnsi="Calibri"/>
          <w:color w:val="auto"/>
          <w:sz w:val="22"/>
          <w:szCs w:val="22"/>
        </w:rPr>
        <w:t>If your belt buckle extends farther than the outside of the side rails</w:t>
      </w:r>
      <w:r w:rsidR="00D33522">
        <w:rPr>
          <w:rFonts w:ascii="Calibri" w:hAnsi="Calibri"/>
          <w:color w:val="auto"/>
          <w:sz w:val="22"/>
          <w:szCs w:val="22"/>
        </w:rPr>
        <w:t xml:space="preserve">, </w:t>
      </w:r>
      <w:r w:rsidR="001D3C79">
        <w:rPr>
          <w:rFonts w:ascii="Calibri" w:hAnsi="Calibri"/>
          <w:color w:val="auto"/>
          <w:sz w:val="22"/>
          <w:szCs w:val="22"/>
        </w:rPr>
        <w:t>the</w:t>
      </w:r>
      <w:r w:rsidR="00D33522">
        <w:rPr>
          <w:rFonts w:ascii="Calibri" w:hAnsi="Calibri"/>
          <w:color w:val="auto"/>
          <w:sz w:val="22"/>
          <w:szCs w:val="22"/>
        </w:rPr>
        <w:t xml:space="preserve"> ladder is insufficient for the job.</w:t>
      </w:r>
    </w:p>
    <w:p w:rsidR="00D33522" w:rsidRDefault="00D33522" w:rsidP="0089558D">
      <w:pPr>
        <w:pStyle w:val="CWDocumentSectionHeading"/>
        <w:numPr>
          <w:ilvl w:val="0"/>
          <w:numId w:val="16"/>
        </w:numPr>
        <w:spacing w:after="120" w:line="240" w:lineRule="auto"/>
        <w:rPr>
          <w:rFonts w:ascii="Calibri" w:hAnsi="Calibri"/>
          <w:color w:val="auto"/>
          <w:sz w:val="22"/>
          <w:szCs w:val="22"/>
        </w:rPr>
      </w:pPr>
      <w:r>
        <w:rPr>
          <w:rFonts w:ascii="Calibri" w:hAnsi="Calibri"/>
          <w:color w:val="auto"/>
          <w:sz w:val="22"/>
          <w:szCs w:val="22"/>
        </w:rPr>
        <w:t xml:space="preserve">Raise tools or materials with a rope after </w:t>
      </w:r>
      <w:r w:rsidR="001D3C79">
        <w:rPr>
          <w:rFonts w:ascii="Calibri" w:hAnsi="Calibri"/>
          <w:color w:val="auto"/>
          <w:sz w:val="22"/>
          <w:szCs w:val="22"/>
        </w:rPr>
        <w:t xml:space="preserve">reaching the working position. </w:t>
      </w:r>
      <w:r>
        <w:rPr>
          <w:rFonts w:ascii="Calibri" w:hAnsi="Calibri"/>
          <w:color w:val="auto"/>
          <w:sz w:val="22"/>
          <w:szCs w:val="22"/>
        </w:rPr>
        <w:t>Do not carry heavy loads.</w:t>
      </w:r>
    </w:p>
    <w:p w:rsidR="00D33522" w:rsidRDefault="00FE0C5B" w:rsidP="0089558D">
      <w:pPr>
        <w:pStyle w:val="CWDocumentSectionHeading"/>
        <w:numPr>
          <w:ilvl w:val="0"/>
          <w:numId w:val="16"/>
        </w:numPr>
        <w:spacing w:after="120" w:line="240" w:lineRule="auto"/>
        <w:rPr>
          <w:rFonts w:ascii="Calibri" w:hAnsi="Calibri"/>
          <w:color w:val="auto"/>
          <w:sz w:val="22"/>
          <w:szCs w:val="22"/>
        </w:rPr>
      </w:pPr>
      <w:r>
        <w:rPr>
          <w:rFonts w:ascii="Calibri" w:hAnsi="Calibri"/>
          <w:color w:val="auto"/>
          <w:sz w:val="22"/>
          <w:szCs w:val="22"/>
        </w:rPr>
        <w:t>Ladders are</w:t>
      </w:r>
      <w:r w:rsidR="00D33522">
        <w:rPr>
          <w:rFonts w:ascii="Calibri" w:hAnsi="Calibri"/>
          <w:color w:val="auto"/>
          <w:sz w:val="22"/>
          <w:szCs w:val="22"/>
        </w:rPr>
        <w:t xml:space="preserve"> not </w:t>
      </w:r>
      <w:r>
        <w:rPr>
          <w:rFonts w:ascii="Calibri" w:hAnsi="Calibri"/>
          <w:color w:val="auto"/>
          <w:sz w:val="22"/>
          <w:szCs w:val="22"/>
        </w:rPr>
        <w:t xml:space="preserve">to </w:t>
      </w:r>
      <w:r w:rsidR="00D33522">
        <w:rPr>
          <w:rFonts w:ascii="Calibri" w:hAnsi="Calibri"/>
          <w:color w:val="auto"/>
          <w:sz w:val="22"/>
          <w:szCs w:val="22"/>
        </w:rPr>
        <w:t>be used by</w:t>
      </w:r>
      <w:r>
        <w:rPr>
          <w:rFonts w:ascii="Calibri" w:hAnsi="Calibri"/>
          <w:color w:val="auto"/>
          <w:sz w:val="22"/>
          <w:szCs w:val="22"/>
        </w:rPr>
        <w:t xml:space="preserve"> more than one person at a time</w:t>
      </w:r>
      <w:r w:rsidR="001D3C79">
        <w:rPr>
          <w:rFonts w:ascii="Calibri" w:hAnsi="Calibri"/>
          <w:color w:val="auto"/>
          <w:sz w:val="22"/>
          <w:szCs w:val="22"/>
        </w:rPr>
        <w:t>. The bracing on the back</w:t>
      </w:r>
      <w:r w:rsidR="00D33522">
        <w:rPr>
          <w:rFonts w:ascii="Calibri" w:hAnsi="Calibri"/>
          <w:color w:val="auto"/>
          <w:sz w:val="22"/>
          <w:szCs w:val="22"/>
        </w:rPr>
        <w:t>side rails of stepladders is intended only for stability, not climbing.</w:t>
      </w:r>
    </w:p>
    <w:p w:rsidR="00FE0C5B" w:rsidRDefault="00FE0C5B" w:rsidP="0089558D">
      <w:pPr>
        <w:pStyle w:val="CWDocumentSectionHeading"/>
        <w:numPr>
          <w:ilvl w:val="0"/>
          <w:numId w:val="16"/>
        </w:numPr>
        <w:spacing w:after="120" w:line="240" w:lineRule="auto"/>
        <w:rPr>
          <w:rFonts w:ascii="Calibri" w:hAnsi="Calibri"/>
          <w:color w:val="auto"/>
          <w:sz w:val="22"/>
          <w:szCs w:val="22"/>
        </w:rPr>
      </w:pPr>
      <w:r>
        <w:rPr>
          <w:rFonts w:ascii="Calibri" w:hAnsi="Calibri"/>
          <w:color w:val="auto"/>
          <w:sz w:val="22"/>
          <w:szCs w:val="22"/>
        </w:rPr>
        <w:t>Step ladders are not to be used as single ladders or in the partially closed position.</w:t>
      </w:r>
    </w:p>
    <w:p w:rsidR="00D33522" w:rsidRDefault="00D33522" w:rsidP="0089558D">
      <w:pPr>
        <w:pStyle w:val="CWDocumentSectionHeading"/>
        <w:numPr>
          <w:ilvl w:val="0"/>
          <w:numId w:val="16"/>
        </w:numPr>
        <w:spacing w:after="120" w:line="240" w:lineRule="auto"/>
        <w:rPr>
          <w:rFonts w:ascii="Calibri" w:hAnsi="Calibri"/>
          <w:color w:val="auto"/>
          <w:sz w:val="22"/>
          <w:szCs w:val="22"/>
        </w:rPr>
      </w:pPr>
      <w:r>
        <w:rPr>
          <w:rFonts w:ascii="Calibri" w:hAnsi="Calibri"/>
          <w:color w:val="auto"/>
          <w:sz w:val="22"/>
          <w:szCs w:val="22"/>
        </w:rPr>
        <w:t>Ladders shall not be used horizontally as platforms, runways or scaffolds.</w:t>
      </w:r>
    </w:p>
    <w:p w:rsidR="00D33522" w:rsidRDefault="00D33522" w:rsidP="0089558D">
      <w:pPr>
        <w:pStyle w:val="CWDocumentSectionHeading"/>
        <w:numPr>
          <w:ilvl w:val="0"/>
          <w:numId w:val="16"/>
        </w:numPr>
        <w:spacing w:after="120" w:line="240" w:lineRule="auto"/>
        <w:rPr>
          <w:rFonts w:ascii="Calibri" w:hAnsi="Calibri"/>
          <w:color w:val="auto"/>
          <w:sz w:val="22"/>
          <w:szCs w:val="22"/>
        </w:rPr>
      </w:pPr>
      <w:r>
        <w:rPr>
          <w:rFonts w:ascii="Calibri" w:hAnsi="Calibri"/>
          <w:color w:val="auto"/>
          <w:sz w:val="22"/>
          <w:szCs w:val="22"/>
        </w:rPr>
        <w:t xml:space="preserve">Extension ladders must have proper overlap:  </w:t>
      </w:r>
    </w:p>
    <w:p w:rsidR="00D33522" w:rsidRDefault="00682BC2" w:rsidP="0089558D">
      <w:pPr>
        <w:pStyle w:val="CWDocumentSectionHeading"/>
        <w:numPr>
          <w:ilvl w:val="1"/>
          <w:numId w:val="16"/>
        </w:numPr>
        <w:spacing w:after="120" w:line="240" w:lineRule="auto"/>
        <w:rPr>
          <w:rFonts w:ascii="Calibri" w:hAnsi="Calibri"/>
          <w:color w:val="auto"/>
          <w:sz w:val="22"/>
          <w:szCs w:val="22"/>
        </w:rPr>
      </w:pPr>
      <w:r>
        <w:rPr>
          <w:rFonts w:ascii="Calibri" w:hAnsi="Calibri"/>
          <w:color w:val="auto"/>
          <w:sz w:val="22"/>
          <w:szCs w:val="22"/>
        </w:rPr>
        <w:t>T</w:t>
      </w:r>
      <w:r w:rsidR="00D33522">
        <w:rPr>
          <w:rFonts w:ascii="Calibri" w:hAnsi="Calibri"/>
          <w:color w:val="auto"/>
          <w:sz w:val="22"/>
          <w:szCs w:val="22"/>
        </w:rPr>
        <w:t>hree-foot overlap for 32-foot ladder</w:t>
      </w:r>
    </w:p>
    <w:p w:rsidR="00D33522" w:rsidRDefault="00D33522" w:rsidP="0089558D">
      <w:pPr>
        <w:pStyle w:val="CWDocumentSectionHeading"/>
        <w:numPr>
          <w:ilvl w:val="1"/>
          <w:numId w:val="16"/>
        </w:numPr>
        <w:spacing w:after="120" w:line="240" w:lineRule="auto"/>
        <w:rPr>
          <w:rFonts w:ascii="Calibri" w:hAnsi="Calibri"/>
          <w:color w:val="auto"/>
          <w:sz w:val="22"/>
          <w:szCs w:val="22"/>
        </w:rPr>
      </w:pPr>
      <w:r>
        <w:rPr>
          <w:rFonts w:ascii="Calibri" w:hAnsi="Calibri"/>
          <w:color w:val="auto"/>
          <w:sz w:val="22"/>
          <w:szCs w:val="22"/>
        </w:rPr>
        <w:t>Four-foot overlap for 32</w:t>
      </w:r>
      <w:r w:rsidR="001D3C79">
        <w:rPr>
          <w:rFonts w:ascii="Calibri" w:hAnsi="Calibri"/>
          <w:color w:val="auto"/>
          <w:sz w:val="22"/>
          <w:szCs w:val="22"/>
        </w:rPr>
        <w:t>-</w:t>
      </w:r>
      <w:r>
        <w:rPr>
          <w:rFonts w:ascii="Calibri" w:hAnsi="Calibri"/>
          <w:color w:val="auto"/>
          <w:sz w:val="22"/>
          <w:szCs w:val="22"/>
        </w:rPr>
        <w:t xml:space="preserve"> to 36-foot ladder </w:t>
      </w:r>
    </w:p>
    <w:p w:rsidR="00D33522" w:rsidRDefault="00D33522" w:rsidP="0089558D">
      <w:pPr>
        <w:pStyle w:val="CWDocumentSectionHeading"/>
        <w:numPr>
          <w:ilvl w:val="1"/>
          <w:numId w:val="16"/>
        </w:numPr>
        <w:spacing w:after="120" w:line="240" w:lineRule="auto"/>
        <w:rPr>
          <w:rFonts w:ascii="Calibri" w:hAnsi="Calibri"/>
          <w:color w:val="auto"/>
          <w:sz w:val="22"/>
          <w:szCs w:val="22"/>
        </w:rPr>
      </w:pPr>
      <w:r>
        <w:rPr>
          <w:rFonts w:ascii="Calibri" w:hAnsi="Calibri"/>
          <w:color w:val="auto"/>
          <w:sz w:val="22"/>
          <w:szCs w:val="22"/>
        </w:rPr>
        <w:t>Five-foot overlap for 36</w:t>
      </w:r>
      <w:r w:rsidR="001D3C79">
        <w:rPr>
          <w:rFonts w:ascii="Calibri" w:hAnsi="Calibri"/>
          <w:color w:val="auto"/>
          <w:sz w:val="22"/>
          <w:szCs w:val="22"/>
        </w:rPr>
        <w:t>-</w:t>
      </w:r>
      <w:r>
        <w:rPr>
          <w:rFonts w:ascii="Calibri" w:hAnsi="Calibri"/>
          <w:color w:val="auto"/>
          <w:sz w:val="22"/>
          <w:szCs w:val="22"/>
        </w:rPr>
        <w:t xml:space="preserve"> to 48-foot ladder</w:t>
      </w:r>
    </w:p>
    <w:p w:rsidR="00FE0C5B" w:rsidRPr="00D7447D" w:rsidRDefault="00D33522" w:rsidP="00D7447D">
      <w:pPr>
        <w:pStyle w:val="CWDocumentSectionHeading"/>
        <w:numPr>
          <w:ilvl w:val="1"/>
          <w:numId w:val="16"/>
        </w:numPr>
        <w:spacing w:after="120" w:line="240" w:lineRule="auto"/>
        <w:rPr>
          <w:rFonts w:ascii="Calibri" w:hAnsi="Calibri"/>
          <w:color w:val="auto"/>
          <w:sz w:val="22"/>
          <w:szCs w:val="22"/>
        </w:rPr>
      </w:pPr>
      <w:r>
        <w:rPr>
          <w:rFonts w:ascii="Calibri" w:hAnsi="Calibri"/>
          <w:color w:val="auto"/>
          <w:sz w:val="22"/>
          <w:szCs w:val="22"/>
        </w:rPr>
        <w:t>Six-foot overlap for</w:t>
      </w:r>
      <w:r w:rsidR="00EE608F">
        <w:rPr>
          <w:rFonts w:ascii="Calibri" w:hAnsi="Calibri"/>
          <w:color w:val="auto"/>
          <w:sz w:val="22"/>
          <w:szCs w:val="22"/>
        </w:rPr>
        <w:t xml:space="preserve"> 48-foot ladder</w:t>
      </w:r>
    </w:p>
    <w:p w:rsidR="00D33522" w:rsidRDefault="00D33522" w:rsidP="0089558D">
      <w:pPr>
        <w:pStyle w:val="CWDocumentSectionHeading"/>
        <w:numPr>
          <w:ilvl w:val="0"/>
          <w:numId w:val="16"/>
        </w:numPr>
        <w:spacing w:after="120" w:line="240" w:lineRule="auto"/>
        <w:rPr>
          <w:rFonts w:ascii="Calibri" w:hAnsi="Calibri"/>
          <w:color w:val="auto"/>
          <w:sz w:val="22"/>
          <w:szCs w:val="22"/>
        </w:rPr>
      </w:pPr>
      <w:r>
        <w:rPr>
          <w:rFonts w:ascii="Calibri" w:hAnsi="Calibri"/>
          <w:color w:val="auto"/>
          <w:sz w:val="22"/>
          <w:szCs w:val="22"/>
        </w:rPr>
        <w:t>Straight ladders</w:t>
      </w:r>
      <w:r w:rsidR="00EE608F">
        <w:rPr>
          <w:rFonts w:ascii="Calibri" w:hAnsi="Calibri"/>
          <w:color w:val="auto"/>
          <w:sz w:val="22"/>
          <w:szCs w:val="22"/>
        </w:rPr>
        <w:t xml:space="preserve"> and stepladders e</w:t>
      </w:r>
      <w:r w:rsidR="00D7447D">
        <w:rPr>
          <w:rFonts w:ascii="Calibri" w:hAnsi="Calibri"/>
          <w:color w:val="auto"/>
          <w:sz w:val="22"/>
          <w:szCs w:val="22"/>
        </w:rPr>
        <w:t xml:space="preserve">xceeding 10 </w:t>
      </w:r>
      <w:r w:rsidR="00EE608F">
        <w:rPr>
          <w:rFonts w:ascii="Calibri" w:hAnsi="Calibri"/>
          <w:color w:val="auto"/>
          <w:sz w:val="22"/>
          <w:szCs w:val="22"/>
        </w:rPr>
        <w:t xml:space="preserve">feet are to be held </w:t>
      </w:r>
      <w:r w:rsidR="00FE0C5B">
        <w:rPr>
          <w:rFonts w:ascii="Calibri" w:hAnsi="Calibri"/>
          <w:color w:val="auto"/>
          <w:sz w:val="22"/>
          <w:szCs w:val="22"/>
        </w:rPr>
        <w:t xml:space="preserve">stable </w:t>
      </w:r>
      <w:r w:rsidR="00EE608F">
        <w:rPr>
          <w:rFonts w:ascii="Calibri" w:hAnsi="Calibri"/>
          <w:color w:val="auto"/>
          <w:sz w:val="22"/>
          <w:szCs w:val="22"/>
        </w:rPr>
        <w:t>by another person.</w:t>
      </w:r>
    </w:p>
    <w:p w:rsidR="00EE608F" w:rsidRDefault="00EE608F" w:rsidP="0089558D">
      <w:pPr>
        <w:pStyle w:val="CWDocumentSectionHeading"/>
        <w:numPr>
          <w:ilvl w:val="0"/>
          <w:numId w:val="16"/>
        </w:numPr>
        <w:spacing w:after="120" w:line="240" w:lineRule="auto"/>
        <w:rPr>
          <w:rFonts w:ascii="Calibri" w:hAnsi="Calibri"/>
          <w:color w:val="auto"/>
          <w:sz w:val="22"/>
          <w:szCs w:val="22"/>
        </w:rPr>
      </w:pPr>
      <w:r>
        <w:rPr>
          <w:rFonts w:ascii="Calibri" w:hAnsi="Calibri"/>
          <w:color w:val="auto"/>
          <w:sz w:val="22"/>
          <w:szCs w:val="22"/>
        </w:rPr>
        <w:t xml:space="preserve">When a defect or unsafe condition is </w:t>
      </w:r>
      <w:r w:rsidR="00D7447D">
        <w:rPr>
          <w:rFonts w:ascii="Calibri" w:hAnsi="Calibri"/>
          <w:color w:val="auto"/>
          <w:sz w:val="22"/>
          <w:szCs w:val="22"/>
        </w:rPr>
        <w:t>identified</w:t>
      </w:r>
      <w:r>
        <w:rPr>
          <w:rFonts w:ascii="Calibri" w:hAnsi="Calibri"/>
          <w:color w:val="auto"/>
          <w:sz w:val="22"/>
          <w:szCs w:val="22"/>
        </w:rPr>
        <w:t xml:space="preserve">, tag or mark the ladder with </w:t>
      </w:r>
      <w:r w:rsidR="00D7447D">
        <w:rPr>
          <w:rFonts w:ascii="Calibri" w:hAnsi="Calibri"/>
          <w:color w:val="auto"/>
          <w:sz w:val="22"/>
          <w:szCs w:val="22"/>
        </w:rPr>
        <w:t>the words “Do not u</w:t>
      </w:r>
      <w:r>
        <w:rPr>
          <w:rFonts w:ascii="Calibri" w:hAnsi="Calibri"/>
          <w:color w:val="auto"/>
          <w:sz w:val="22"/>
          <w:szCs w:val="22"/>
        </w:rPr>
        <w:t>se” or similar language until it can be properly destroyed.</w:t>
      </w:r>
    </w:p>
    <w:p w:rsidR="00EE608F" w:rsidRPr="003F7B36" w:rsidRDefault="00EE608F" w:rsidP="00D7447D">
      <w:pPr>
        <w:pStyle w:val="CWDocumentSectionHeading"/>
        <w:numPr>
          <w:ilvl w:val="0"/>
          <w:numId w:val="16"/>
        </w:numPr>
        <w:spacing w:after="240" w:line="240" w:lineRule="auto"/>
        <w:rPr>
          <w:rFonts w:ascii="Calibri" w:hAnsi="Calibri"/>
          <w:color w:val="auto"/>
          <w:sz w:val="22"/>
          <w:szCs w:val="22"/>
        </w:rPr>
      </w:pPr>
      <w:r>
        <w:rPr>
          <w:rFonts w:ascii="Calibri" w:hAnsi="Calibri"/>
          <w:color w:val="auto"/>
          <w:sz w:val="22"/>
          <w:szCs w:val="22"/>
        </w:rPr>
        <w:t xml:space="preserve">No employee </w:t>
      </w:r>
      <w:r w:rsidR="00D7447D">
        <w:rPr>
          <w:rFonts w:ascii="Calibri" w:hAnsi="Calibri"/>
          <w:color w:val="auto"/>
          <w:sz w:val="22"/>
          <w:szCs w:val="22"/>
        </w:rPr>
        <w:t>should</w:t>
      </w:r>
      <w:r>
        <w:rPr>
          <w:rFonts w:ascii="Calibri" w:hAnsi="Calibri"/>
          <w:color w:val="auto"/>
          <w:sz w:val="22"/>
          <w:szCs w:val="22"/>
        </w:rPr>
        <w:t xml:space="preserve"> repair or fabricate impro</w:t>
      </w:r>
      <w:r w:rsidR="00D7447D">
        <w:rPr>
          <w:rFonts w:ascii="Calibri" w:hAnsi="Calibri"/>
          <w:color w:val="auto"/>
          <w:sz w:val="22"/>
          <w:szCs w:val="22"/>
        </w:rPr>
        <w:t xml:space="preserve">vised ladders. </w:t>
      </w:r>
      <w:r>
        <w:rPr>
          <w:rFonts w:ascii="Calibri" w:hAnsi="Calibri"/>
          <w:color w:val="auto"/>
          <w:sz w:val="22"/>
          <w:szCs w:val="22"/>
        </w:rPr>
        <w:t>Never try to straighten a bent or bowed ladder.  Remove it from service.</w:t>
      </w:r>
    </w:p>
    <w:p w:rsidR="00714B93" w:rsidRPr="00920375" w:rsidRDefault="00D7447D" w:rsidP="00920375">
      <w:pPr>
        <w:pStyle w:val="CWDocumentSectionHeading"/>
        <w:spacing w:after="120" w:line="240" w:lineRule="auto"/>
        <w:rPr>
          <w:rFonts w:ascii="Calibri" w:hAnsi="Calibri"/>
          <w:sz w:val="28"/>
          <w:szCs w:val="28"/>
        </w:rPr>
      </w:pPr>
      <w:r w:rsidRPr="00920375">
        <w:rPr>
          <w:rFonts w:ascii="Calibri" w:hAnsi="Calibri"/>
          <w:sz w:val="28"/>
          <w:szCs w:val="28"/>
        </w:rPr>
        <w:t>Fixed Ladders</w:t>
      </w:r>
    </w:p>
    <w:p w:rsidR="00714B93" w:rsidRDefault="00714B93" w:rsidP="005A04AF">
      <w:pPr>
        <w:pStyle w:val="CWDocumentSectionHeading"/>
        <w:spacing w:after="120" w:line="240" w:lineRule="auto"/>
        <w:rPr>
          <w:rFonts w:ascii="Calibri" w:hAnsi="Calibri"/>
          <w:color w:val="auto"/>
          <w:sz w:val="22"/>
          <w:szCs w:val="22"/>
        </w:rPr>
      </w:pPr>
      <w:r>
        <w:rPr>
          <w:rFonts w:ascii="Calibri" w:hAnsi="Calibri"/>
          <w:color w:val="auto"/>
          <w:sz w:val="22"/>
          <w:szCs w:val="22"/>
        </w:rPr>
        <w:t>Fixed ladders are installed at our facility for safe access to the ro</w:t>
      </w:r>
      <w:r w:rsidR="00B51D62">
        <w:rPr>
          <w:rFonts w:ascii="Calibri" w:hAnsi="Calibri"/>
          <w:color w:val="auto"/>
          <w:sz w:val="22"/>
          <w:szCs w:val="22"/>
        </w:rPr>
        <w:t xml:space="preserve">of, structures and equipment. </w:t>
      </w:r>
      <w:r>
        <w:rPr>
          <w:rFonts w:ascii="Calibri" w:hAnsi="Calibri"/>
          <w:color w:val="auto"/>
          <w:sz w:val="22"/>
          <w:szCs w:val="22"/>
        </w:rPr>
        <w:t xml:space="preserve">Additional fixed ladders will only be installed by </w:t>
      </w:r>
      <w:r w:rsidR="00B51D62">
        <w:rPr>
          <w:rFonts w:ascii="Calibri" w:hAnsi="Calibri"/>
          <w:color w:val="auto"/>
          <w:sz w:val="22"/>
          <w:szCs w:val="22"/>
        </w:rPr>
        <w:t>qualified companies</w:t>
      </w:r>
      <w:r w:rsidR="00AF5226">
        <w:rPr>
          <w:rFonts w:ascii="Calibri" w:hAnsi="Calibri"/>
          <w:color w:val="auto"/>
          <w:sz w:val="22"/>
          <w:szCs w:val="22"/>
        </w:rPr>
        <w:t xml:space="preserve">. </w:t>
      </w:r>
      <w:r>
        <w:rPr>
          <w:rFonts w:ascii="Calibri" w:hAnsi="Calibri"/>
          <w:color w:val="auto"/>
          <w:sz w:val="22"/>
          <w:szCs w:val="22"/>
        </w:rPr>
        <w:t xml:space="preserve">The following are general </w:t>
      </w:r>
      <w:r w:rsidR="00AF5226">
        <w:rPr>
          <w:rFonts w:ascii="Calibri" w:hAnsi="Calibri"/>
          <w:color w:val="auto"/>
          <w:sz w:val="22"/>
          <w:szCs w:val="22"/>
        </w:rPr>
        <w:t xml:space="preserve">facility </w:t>
      </w:r>
      <w:r>
        <w:rPr>
          <w:rFonts w:ascii="Calibri" w:hAnsi="Calibri"/>
          <w:color w:val="auto"/>
          <w:sz w:val="22"/>
          <w:szCs w:val="22"/>
        </w:rPr>
        <w:t xml:space="preserve">guidelines for fixed ladders </w:t>
      </w:r>
      <w:r w:rsidR="00AF5226">
        <w:rPr>
          <w:rFonts w:ascii="Calibri" w:hAnsi="Calibri"/>
          <w:color w:val="auto"/>
          <w:sz w:val="22"/>
          <w:szCs w:val="22"/>
        </w:rPr>
        <w:t>that</w:t>
      </w:r>
      <w:r>
        <w:rPr>
          <w:rFonts w:ascii="Calibri" w:hAnsi="Calibri"/>
          <w:color w:val="auto"/>
          <w:sz w:val="22"/>
          <w:szCs w:val="22"/>
        </w:rPr>
        <w:t xml:space="preserve"> meet </w:t>
      </w:r>
      <w:r w:rsidR="001C2814">
        <w:rPr>
          <w:rFonts w:ascii="Calibri" w:hAnsi="Calibri"/>
          <w:color w:val="auto"/>
          <w:sz w:val="22"/>
          <w:szCs w:val="22"/>
        </w:rPr>
        <w:t xml:space="preserve">applicable </w:t>
      </w:r>
      <w:r>
        <w:rPr>
          <w:rFonts w:ascii="Calibri" w:hAnsi="Calibri"/>
          <w:color w:val="auto"/>
          <w:sz w:val="22"/>
          <w:szCs w:val="22"/>
        </w:rPr>
        <w:t>requirements.</w:t>
      </w:r>
    </w:p>
    <w:p w:rsidR="00714B93" w:rsidRPr="00312080" w:rsidRDefault="00714B93" w:rsidP="005A04AF">
      <w:pPr>
        <w:pStyle w:val="CWDocumentSectionHeading"/>
        <w:numPr>
          <w:ilvl w:val="0"/>
          <w:numId w:val="13"/>
        </w:numPr>
        <w:spacing w:after="120" w:line="240" w:lineRule="auto"/>
        <w:rPr>
          <w:rFonts w:ascii="Calibri" w:hAnsi="Calibri"/>
          <w:color w:val="auto"/>
          <w:sz w:val="22"/>
          <w:szCs w:val="22"/>
        </w:rPr>
      </w:pPr>
      <w:r w:rsidRPr="00312080">
        <w:rPr>
          <w:rFonts w:ascii="Calibri" w:hAnsi="Calibri"/>
          <w:color w:val="auto"/>
          <w:sz w:val="22"/>
          <w:szCs w:val="22"/>
        </w:rPr>
        <w:t>Fixed ladders ar</w:t>
      </w:r>
      <w:r w:rsidR="004B10B5" w:rsidRPr="00312080">
        <w:rPr>
          <w:rFonts w:ascii="Calibri" w:hAnsi="Calibri"/>
          <w:color w:val="auto"/>
          <w:sz w:val="22"/>
          <w:szCs w:val="22"/>
        </w:rPr>
        <w:t xml:space="preserve">e designed to withstand a minimum design live load </w:t>
      </w:r>
      <w:r w:rsidR="005100BA" w:rsidRPr="00312080">
        <w:rPr>
          <w:rFonts w:ascii="Calibri" w:hAnsi="Calibri"/>
          <w:color w:val="auto"/>
          <w:sz w:val="22"/>
          <w:szCs w:val="22"/>
        </w:rPr>
        <w:t xml:space="preserve">(weight on ladder) </w:t>
      </w:r>
      <w:r w:rsidR="004B10B5" w:rsidRPr="00312080">
        <w:rPr>
          <w:rFonts w:ascii="Calibri" w:hAnsi="Calibri"/>
          <w:color w:val="auto"/>
          <w:sz w:val="22"/>
          <w:szCs w:val="22"/>
        </w:rPr>
        <w:t xml:space="preserve">of </w:t>
      </w:r>
      <w:r w:rsidR="008601E1" w:rsidRPr="00312080">
        <w:rPr>
          <w:rFonts w:ascii="Calibri" w:hAnsi="Calibri"/>
          <w:color w:val="auto"/>
          <w:sz w:val="22"/>
          <w:szCs w:val="22"/>
        </w:rPr>
        <w:t xml:space="preserve">a </w:t>
      </w:r>
      <w:r w:rsidR="004B10B5" w:rsidRPr="00312080">
        <w:rPr>
          <w:rFonts w:ascii="Calibri" w:hAnsi="Calibri"/>
          <w:color w:val="auto"/>
          <w:sz w:val="22"/>
          <w:szCs w:val="22"/>
        </w:rPr>
        <w:t>single</w:t>
      </w:r>
      <w:r w:rsidRPr="00312080">
        <w:rPr>
          <w:rFonts w:ascii="Calibri" w:hAnsi="Calibri"/>
          <w:color w:val="auto"/>
          <w:sz w:val="22"/>
          <w:szCs w:val="22"/>
        </w:rPr>
        <w:t xml:space="preserve"> co</w:t>
      </w:r>
      <w:r w:rsidR="008601E1" w:rsidRPr="00312080">
        <w:rPr>
          <w:rFonts w:ascii="Calibri" w:hAnsi="Calibri"/>
          <w:color w:val="auto"/>
          <w:sz w:val="22"/>
          <w:szCs w:val="22"/>
        </w:rPr>
        <w:t xml:space="preserve">ncentrated load of at least 200 </w:t>
      </w:r>
      <w:r w:rsidRPr="00312080">
        <w:rPr>
          <w:rFonts w:ascii="Calibri" w:hAnsi="Calibri"/>
          <w:color w:val="auto"/>
          <w:sz w:val="22"/>
          <w:szCs w:val="22"/>
        </w:rPr>
        <w:t>pounds.</w:t>
      </w:r>
    </w:p>
    <w:p w:rsidR="00714B93" w:rsidRDefault="008601E1" w:rsidP="005A04AF">
      <w:pPr>
        <w:pStyle w:val="CWDocumentSectionHeading"/>
        <w:numPr>
          <w:ilvl w:val="0"/>
          <w:numId w:val="13"/>
        </w:numPr>
        <w:spacing w:after="120" w:line="240" w:lineRule="auto"/>
        <w:rPr>
          <w:rFonts w:ascii="Calibri" w:hAnsi="Calibri"/>
          <w:color w:val="auto"/>
          <w:sz w:val="22"/>
          <w:szCs w:val="22"/>
        </w:rPr>
      </w:pPr>
      <w:r>
        <w:rPr>
          <w:rFonts w:ascii="Calibri" w:hAnsi="Calibri"/>
          <w:color w:val="auto"/>
          <w:sz w:val="22"/>
          <w:szCs w:val="22"/>
        </w:rPr>
        <w:t>Metal ladder rungs</w:t>
      </w:r>
      <w:r w:rsidR="00714B93">
        <w:rPr>
          <w:rFonts w:ascii="Calibri" w:hAnsi="Calibri"/>
          <w:color w:val="auto"/>
          <w:sz w:val="22"/>
          <w:szCs w:val="22"/>
        </w:rPr>
        <w:t xml:space="preserve"> must be </w:t>
      </w:r>
      <w:r>
        <w:rPr>
          <w:rFonts w:ascii="Calibri" w:hAnsi="Calibri"/>
          <w:color w:val="auto"/>
          <w:sz w:val="22"/>
          <w:szCs w:val="22"/>
        </w:rPr>
        <w:t xml:space="preserve">at least </w:t>
      </w:r>
      <w:r w:rsidR="00714B93">
        <w:rPr>
          <w:rFonts w:ascii="Calibri" w:hAnsi="Calibri"/>
          <w:color w:val="auto"/>
          <w:sz w:val="22"/>
          <w:szCs w:val="22"/>
        </w:rPr>
        <w:t xml:space="preserve">¾-inch </w:t>
      </w:r>
      <w:r>
        <w:rPr>
          <w:rFonts w:ascii="Calibri" w:hAnsi="Calibri"/>
          <w:color w:val="auto"/>
          <w:sz w:val="22"/>
          <w:szCs w:val="22"/>
        </w:rPr>
        <w:t xml:space="preserve">in diameter, at least 16 inches wide and spaced 12 </w:t>
      </w:r>
      <w:r w:rsidR="00714B93">
        <w:rPr>
          <w:rFonts w:ascii="Calibri" w:hAnsi="Calibri"/>
          <w:color w:val="auto"/>
          <w:sz w:val="22"/>
          <w:szCs w:val="22"/>
        </w:rPr>
        <w:t>inches apart.</w:t>
      </w:r>
      <w:r>
        <w:rPr>
          <w:rFonts w:ascii="Calibri" w:hAnsi="Calibri"/>
          <w:color w:val="auto"/>
          <w:sz w:val="22"/>
          <w:szCs w:val="22"/>
        </w:rPr>
        <w:t xml:space="preserve"> </w:t>
      </w:r>
      <w:r w:rsidR="004B10B5">
        <w:rPr>
          <w:rFonts w:ascii="Calibri" w:hAnsi="Calibri"/>
          <w:color w:val="auto"/>
          <w:sz w:val="22"/>
          <w:szCs w:val="22"/>
        </w:rPr>
        <w:t xml:space="preserve">The rungs, cleats and steps </w:t>
      </w:r>
      <w:r>
        <w:rPr>
          <w:rFonts w:ascii="Calibri" w:hAnsi="Calibri"/>
          <w:color w:val="auto"/>
          <w:sz w:val="22"/>
          <w:szCs w:val="22"/>
        </w:rPr>
        <w:t>should be free of sharp edges, burrs</w:t>
      </w:r>
      <w:r w:rsidR="004B10B5">
        <w:rPr>
          <w:rFonts w:ascii="Calibri" w:hAnsi="Calibri"/>
          <w:color w:val="auto"/>
          <w:sz w:val="22"/>
          <w:szCs w:val="22"/>
        </w:rPr>
        <w:t xml:space="preserve"> or projections </w:t>
      </w:r>
      <w:r>
        <w:rPr>
          <w:rFonts w:ascii="Calibri" w:hAnsi="Calibri"/>
          <w:color w:val="auto"/>
          <w:sz w:val="22"/>
          <w:szCs w:val="22"/>
        </w:rPr>
        <w:t>that could pose</w:t>
      </w:r>
      <w:r w:rsidR="004B10B5">
        <w:rPr>
          <w:rFonts w:ascii="Calibri" w:hAnsi="Calibri"/>
          <w:color w:val="auto"/>
          <w:sz w:val="22"/>
          <w:szCs w:val="22"/>
        </w:rPr>
        <w:t xml:space="preserve"> a hazard.</w:t>
      </w:r>
    </w:p>
    <w:p w:rsidR="00714B93" w:rsidRDefault="00714B93" w:rsidP="005A04AF">
      <w:pPr>
        <w:pStyle w:val="CWDocumentSectionHeading"/>
        <w:numPr>
          <w:ilvl w:val="0"/>
          <w:numId w:val="13"/>
        </w:numPr>
        <w:spacing w:after="120" w:line="240" w:lineRule="auto"/>
        <w:rPr>
          <w:rFonts w:ascii="Calibri" w:hAnsi="Calibri"/>
          <w:color w:val="auto"/>
          <w:sz w:val="22"/>
          <w:szCs w:val="22"/>
        </w:rPr>
      </w:pPr>
      <w:r>
        <w:rPr>
          <w:rFonts w:ascii="Calibri" w:hAnsi="Calibri"/>
          <w:color w:val="auto"/>
          <w:sz w:val="22"/>
          <w:szCs w:val="22"/>
        </w:rPr>
        <w:t xml:space="preserve">There must be at least </w:t>
      </w:r>
      <w:r w:rsidR="005A04AF">
        <w:rPr>
          <w:rFonts w:ascii="Calibri" w:hAnsi="Calibri"/>
          <w:color w:val="auto"/>
          <w:sz w:val="22"/>
          <w:szCs w:val="22"/>
        </w:rPr>
        <w:t xml:space="preserve">a </w:t>
      </w:r>
      <w:r w:rsidR="007E02EC">
        <w:rPr>
          <w:rFonts w:ascii="Calibri" w:hAnsi="Calibri"/>
          <w:color w:val="auto"/>
          <w:sz w:val="22"/>
          <w:szCs w:val="22"/>
        </w:rPr>
        <w:t>7</w:t>
      </w:r>
      <w:r>
        <w:rPr>
          <w:rFonts w:ascii="Calibri" w:hAnsi="Calibri"/>
          <w:color w:val="auto"/>
          <w:sz w:val="22"/>
          <w:szCs w:val="22"/>
        </w:rPr>
        <w:t xml:space="preserve">-inch clearance </w:t>
      </w:r>
      <w:r w:rsidR="007E02EC">
        <w:rPr>
          <w:rFonts w:ascii="Calibri" w:hAnsi="Calibri"/>
          <w:color w:val="auto"/>
          <w:sz w:val="22"/>
          <w:szCs w:val="22"/>
        </w:rPr>
        <w:t>behind</w:t>
      </w:r>
      <w:r>
        <w:rPr>
          <w:rFonts w:ascii="Calibri" w:hAnsi="Calibri"/>
          <w:color w:val="auto"/>
          <w:sz w:val="22"/>
          <w:szCs w:val="22"/>
        </w:rPr>
        <w:t xml:space="preserve"> the ladder (from ladder to the structure or equipment) for adequate toe space when accessing the ladder.</w:t>
      </w:r>
    </w:p>
    <w:p w:rsidR="00D13B6F" w:rsidRPr="005A04AF" w:rsidRDefault="00714B93" w:rsidP="005A04AF">
      <w:pPr>
        <w:pStyle w:val="CWDocumentSectionHeading"/>
        <w:numPr>
          <w:ilvl w:val="0"/>
          <w:numId w:val="13"/>
        </w:numPr>
        <w:spacing w:after="120" w:line="240" w:lineRule="auto"/>
        <w:rPr>
          <w:rFonts w:ascii="Calibri" w:hAnsi="Calibri"/>
          <w:color w:val="auto"/>
          <w:sz w:val="22"/>
          <w:szCs w:val="22"/>
        </w:rPr>
      </w:pPr>
      <w:r>
        <w:rPr>
          <w:rFonts w:ascii="Calibri" w:hAnsi="Calibri"/>
          <w:color w:val="auto"/>
          <w:sz w:val="22"/>
          <w:szCs w:val="22"/>
        </w:rPr>
        <w:t>Th</w:t>
      </w:r>
      <w:r w:rsidR="007E02EC">
        <w:rPr>
          <w:rFonts w:ascii="Calibri" w:hAnsi="Calibri"/>
          <w:color w:val="auto"/>
          <w:sz w:val="22"/>
          <w:szCs w:val="22"/>
        </w:rPr>
        <w:t xml:space="preserve">ere must be a clear width of 15 </w:t>
      </w:r>
      <w:r>
        <w:rPr>
          <w:rFonts w:ascii="Calibri" w:hAnsi="Calibri"/>
          <w:color w:val="auto"/>
          <w:sz w:val="22"/>
          <w:szCs w:val="22"/>
        </w:rPr>
        <w:t>in</w:t>
      </w:r>
      <w:r w:rsidR="007E02EC">
        <w:rPr>
          <w:rFonts w:ascii="Calibri" w:hAnsi="Calibri"/>
          <w:color w:val="auto"/>
          <w:sz w:val="22"/>
          <w:szCs w:val="22"/>
        </w:rPr>
        <w:t xml:space="preserve">ches on each side of the center </w:t>
      </w:r>
      <w:r>
        <w:rPr>
          <w:rFonts w:ascii="Calibri" w:hAnsi="Calibri"/>
          <w:color w:val="auto"/>
          <w:sz w:val="22"/>
          <w:szCs w:val="22"/>
        </w:rPr>
        <w:t xml:space="preserve">line of </w:t>
      </w:r>
      <w:r w:rsidR="007E02EC">
        <w:rPr>
          <w:rFonts w:ascii="Calibri" w:hAnsi="Calibri"/>
          <w:color w:val="auto"/>
          <w:sz w:val="22"/>
          <w:szCs w:val="22"/>
        </w:rPr>
        <w:t>a</w:t>
      </w:r>
      <w:r>
        <w:rPr>
          <w:rFonts w:ascii="Calibri" w:hAnsi="Calibri"/>
          <w:color w:val="auto"/>
          <w:sz w:val="22"/>
          <w:szCs w:val="22"/>
        </w:rPr>
        <w:t xml:space="preserve"> ladder, unless it is equipped with a cage or well.</w:t>
      </w:r>
      <w:r w:rsidR="005A04AF">
        <w:rPr>
          <w:rFonts w:ascii="Calibri" w:hAnsi="Calibri"/>
          <w:color w:val="auto"/>
          <w:sz w:val="22"/>
          <w:szCs w:val="22"/>
        </w:rPr>
        <w:t xml:space="preserve"> </w:t>
      </w:r>
      <w:r w:rsidR="00D13B6F" w:rsidRPr="005A04AF">
        <w:rPr>
          <w:rFonts w:ascii="Calibri" w:hAnsi="Calibri"/>
          <w:color w:val="auto"/>
          <w:sz w:val="22"/>
          <w:szCs w:val="22"/>
        </w:rPr>
        <w:t>If equipped with a cage, the cage</w:t>
      </w:r>
      <w:r w:rsidR="007E02EC" w:rsidRPr="005A04AF">
        <w:rPr>
          <w:rFonts w:ascii="Calibri" w:hAnsi="Calibri"/>
          <w:color w:val="auto"/>
          <w:sz w:val="22"/>
          <w:szCs w:val="22"/>
        </w:rPr>
        <w:t>s shall not extend less than 27</w:t>
      </w:r>
      <w:r w:rsidR="00D13B6F" w:rsidRPr="005A04AF">
        <w:rPr>
          <w:rFonts w:ascii="Calibri" w:hAnsi="Calibri"/>
          <w:color w:val="auto"/>
          <w:sz w:val="22"/>
          <w:szCs w:val="22"/>
        </w:rPr>
        <w:t xml:space="preserve"> </w:t>
      </w:r>
      <w:r w:rsidR="007E02EC" w:rsidRPr="005A04AF">
        <w:rPr>
          <w:rFonts w:ascii="Calibri" w:hAnsi="Calibri"/>
          <w:color w:val="auto"/>
          <w:sz w:val="22"/>
          <w:szCs w:val="22"/>
        </w:rPr>
        <w:t xml:space="preserve">inches or more than 30 </w:t>
      </w:r>
      <w:r w:rsidR="00D13B6F" w:rsidRPr="005A04AF">
        <w:rPr>
          <w:rFonts w:ascii="Calibri" w:hAnsi="Calibri"/>
          <w:color w:val="auto"/>
          <w:sz w:val="22"/>
          <w:szCs w:val="22"/>
        </w:rPr>
        <w:t>inches from the center line of the rungs of the ladder.</w:t>
      </w:r>
    </w:p>
    <w:p w:rsidR="00714B93" w:rsidRDefault="007E02EC" w:rsidP="005A04AF">
      <w:pPr>
        <w:pStyle w:val="CWDocumentSectionHeading"/>
        <w:numPr>
          <w:ilvl w:val="0"/>
          <w:numId w:val="13"/>
        </w:numPr>
        <w:spacing w:after="120" w:line="240" w:lineRule="auto"/>
        <w:rPr>
          <w:rFonts w:ascii="Calibri" w:hAnsi="Calibri"/>
          <w:color w:val="auto"/>
          <w:sz w:val="22"/>
          <w:szCs w:val="22"/>
        </w:rPr>
      </w:pPr>
      <w:r>
        <w:rPr>
          <w:rFonts w:ascii="Calibri" w:hAnsi="Calibri"/>
          <w:color w:val="auto"/>
          <w:sz w:val="22"/>
          <w:szCs w:val="22"/>
        </w:rPr>
        <w:t xml:space="preserve">A platform is required every 30 </w:t>
      </w:r>
      <w:r w:rsidR="00714B93">
        <w:rPr>
          <w:rFonts w:ascii="Calibri" w:hAnsi="Calibri"/>
          <w:color w:val="auto"/>
          <w:sz w:val="22"/>
          <w:szCs w:val="22"/>
        </w:rPr>
        <w:t>feet</w:t>
      </w:r>
      <w:r>
        <w:rPr>
          <w:rFonts w:ascii="Calibri" w:hAnsi="Calibri"/>
          <w:color w:val="auto"/>
          <w:sz w:val="22"/>
          <w:szCs w:val="22"/>
        </w:rPr>
        <w:t xml:space="preserve"> for caged ladders and every 20 </w:t>
      </w:r>
      <w:r w:rsidR="00714B93">
        <w:rPr>
          <w:rFonts w:ascii="Calibri" w:hAnsi="Calibri"/>
          <w:color w:val="auto"/>
          <w:sz w:val="22"/>
          <w:szCs w:val="22"/>
        </w:rPr>
        <w:t>feet for unprotected ladders.</w:t>
      </w:r>
    </w:p>
    <w:p w:rsidR="00714B93" w:rsidRDefault="00714B93" w:rsidP="005A04AF">
      <w:pPr>
        <w:pStyle w:val="CWDocumentSectionHeading"/>
        <w:numPr>
          <w:ilvl w:val="0"/>
          <w:numId w:val="13"/>
        </w:numPr>
        <w:spacing w:after="120" w:line="240" w:lineRule="auto"/>
        <w:rPr>
          <w:rFonts w:ascii="Calibri" w:hAnsi="Calibri"/>
          <w:color w:val="auto"/>
          <w:sz w:val="22"/>
          <w:szCs w:val="22"/>
        </w:rPr>
      </w:pPr>
      <w:r>
        <w:rPr>
          <w:rFonts w:ascii="Calibri" w:hAnsi="Calibri"/>
          <w:color w:val="auto"/>
          <w:sz w:val="22"/>
          <w:szCs w:val="22"/>
        </w:rPr>
        <w:t>Existing fixed lad</w:t>
      </w:r>
      <w:r w:rsidR="007E02EC">
        <w:rPr>
          <w:rFonts w:ascii="Calibri" w:hAnsi="Calibri"/>
          <w:color w:val="auto"/>
          <w:sz w:val="22"/>
          <w:szCs w:val="22"/>
        </w:rPr>
        <w:t xml:space="preserve">ders longer than 24 </w:t>
      </w:r>
      <w:r>
        <w:rPr>
          <w:rFonts w:ascii="Calibri" w:hAnsi="Calibri"/>
          <w:color w:val="auto"/>
          <w:sz w:val="22"/>
          <w:szCs w:val="22"/>
        </w:rPr>
        <w:t xml:space="preserve">feet must be equipped with PFAS, </w:t>
      </w:r>
      <w:r w:rsidR="007E02EC">
        <w:rPr>
          <w:rFonts w:ascii="Calibri" w:hAnsi="Calibri"/>
          <w:color w:val="auto"/>
          <w:sz w:val="22"/>
          <w:szCs w:val="22"/>
        </w:rPr>
        <w:t xml:space="preserve">a </w:t>
      </w:r>
      <w:r>
        <w:rPr>
          <w:rFonts w:ascii="Calibri" w:hAnsi="Calibri"/>
          <w:color w:val="auto"/>
          <w:sz w:val="22"/>
          <w:szCs w:val="22"/>
        </w:rPr>
        <w:t>ladder safety system</w:t>
      </w:r>
      <w:r w:rsidR="004A53ED">
        <w:rPr>
          <w:rFonts w:ascii="Calibri" w:hAnsi="Calibri"/>
          <w:color w:val="auto"/>
          <w:sz w:val="22"/>
          <w:szCs w:val="22"/>
        </w:rPr>
        <w:t>*</w:t>
      </w:r>
      <w:r>
        <w:rPr>
          <w:rFonts w:ascii="Calibri" w:hAnsi="Calibri"/>
          <w:color w:val="auto"/>
          <w:sz w:val="22"/>
          <w:szCs w:val="22"/>
        </w:rPr>
        <w:t>, cage or well.</w:t>
      </w:r>
    </w:p>
    <w:p w:rsidR="00714B93" w:rsidRDefault="00714B93" w:rsidP="00920375">
      <w:pPr>
        <w:pStyle w:val="CWDocumentSectionHeading"/>
        <w:spacing w:after="120" w:line="240" w:lineRule="auto"/>
        <w:ind w:left="360"/>
        <w:rPr>
          <w:rFonts w:ascii="Calibri" w:hAnsi="Calibri"/>
          <w:color w:val="auto"/>
          <w:sz w:val="22"/>
          <w:szCs w:val="22"/>
        </w:rPr>
      </w:pPr>
      <w:r w:rsidRPr="00714B93">
        <w:rPr>
          <w:rFonts w:ascii="Calibri" w:hAnsi="Calibri"/>
          <w:b/>
          <w:color w:val="auto"/>
          <w:sz w:val="22"/>
          <w:szCs w:val="22"/>
        </w:rPr>
        <w:t xml:space="preserve">Note: </w:t>
      </w:r>
      <w:r w:rsidRPr="00C65CE9">
        <w:rPr>
          <w:rFonts w:ascii="Calibri" w:hAnsi="Calibri"/>
          <w:b/>
          <w:color w:val="auto"/>
          <w:sz w:val="22"/>
          <w:szCs w:val="22"/>
        </w:rPr>
        <w:t>New OSHA Fall Protection Requirements.</w:t>
      </w:r>
      <w:r w:rsidR="00E73D45">
        <w:rPr>
          <w:rFonts w:ascii="Calibri" w:hAnsi="Calibri"/>
          <w:color w:val="auto"/>
          <w:sz w:val="22"/>
          <w:szCs w:val="22"/>
        </w:rPr>
        <w:t xml:space="preserve"> </w:t>
      </w:r>
      <w:r w:rsidR="00C919CD">
        <w:rPr>
          <w:rFonts w:ascii="Calibri" w:hAnsi="Calibri"/>
          <w:color w:val="auto"/>
          <w:sz w:val="22"/>
          <w:szCs w:val="22"/>
        </w:rPr>
        <w:t>The new regulation phases in a requirement for employers to have ladder safety or personal fall arrest systems for fixed ladders greater than 24 feet and phases</w:t>
      </w:r>
      <w:r w:rsidR="007211F1">
        <w:rPr>
          <w:rFonts w:ascii="Calibri" w:hAnsi="Calibri"/>
          <w:color w:val="auto"/>
          <w:sz w:val="22"/>
          <w:szCs w:val="22"/>
        </w:rPr>
        <w:t xml:space="preserve"> </w:t>
      </w:r>
      <w:r w:rsidR="00C919CD">
        <w:rPr>
          <w:rFonts w:ascii="Calibri" w:hAnsi="Calibri"/>
          <w:color w:val="auto"/>
          <w:sz w:val="22"/>
          <w:szCs w:val="22"/>
        </w:rPr>
        <w:t>out the use of cages or wells for fall protection under the following timeline:  by</w:t>
      </w:r>
      <w:r>
        <w:rPr>
          <w:rFonts w:ascii="Calibri" w:hAnsi="Calibri"/>
          <w:color w:val="auto"/>
          <w:sz w:val="22"/>
          <w:szCs w:val="22"/>
        </w:rPr>
        <w:t xml:space="preserve"> </w:t>
      </w:r>
      <w:r w:rsidR="00C65CE9">
        <w:rPr>
          <w:rFonts w:ascii="Calibri" w:hAnsi="Calibri"/>
          <w:color w:val="auto"/>
          <w:sz w:val="22"/>
          <w:szCs w:val="22"/>
        </w:rPr>
        <w:t>Nov</w:t>
      </w:r>
      <w:r w:rsidR="00E73D45">
        <w:rPr>
          <w:rFonts w:ascii="Calibri" w:hAnsi="Calibri"/>
          <w:color w:val="auto"/>
          <w:sz w:val="22"/>
          <w:szCs w:val="22"/>
        </w:rPr>
        <w:t>.</w:t>
      </w:r>
      <w:r w:rsidR="00C65CE9">
        <w:rPr>
          <w:rFonts w:ascii="Calibri" w:hAnsi="Calibri"/>
          <w:color w:val="auto"/>
          <w:sz w:val="22"/>
          <w:szCs w:val="22"/>
        </w:rPr>
        <w:t xml:space="preserve"> 19, </w:t>
      </w:r>
      <w:r>
        <w:rPr>
          <w:rFonts w:ascii="Calibri" w:hAnsi="Calibri"/>
          <w:color w:val="auto"/>
          <w:sz w:val="22"/>
          <w:szCs w:val="22"/>
        </w:rPr>
        <w:t>2018</w:t>
      </w:r>
      <w:r w:rsidR="00C919CD">
        <w:rPr>
          <w:rFonts w:ascii="Calibri" w:hAnsi="Calibri"/>
          <w:color w:val="auto"/>
          <w:sz w:val="22"/>
          <w:szCs w:val="22"/>
        </w:rPr>
        <w:t xml:space="preserve"> all new fixed ladders and replacement ladder/ladder sections mus</w:t>
      </w:r>
      <w:r w:rsidR="007211F1">
        <w:rPr>
          <w:rFonts w:ascii="Calibri" w:hAnsi="Calibri"/>
          <w:color w:val="auto"/>
          <w:sz w:val="22"/>
          <w:szCs w:val="22"/>
        </w:rPr>
        <w:t>t</w:t>
      </w:r>
      <w:r w:rsidR="00C919CD">
        <w:rPr>
          <w:rFonts w:ascii="Calibri" w:hAnsi="Calibri"/>
          <w:color w:val="auto"/>
          <w:sz w:val="22"/>
          <w:szCs w:val="22"/>
        </w:rPr>
        <w:t xml:space="preserve"> have a ladder safety or personal fall protection system.  For existing ladders, by Nov. 19, 2018, </w:t>
      </w:r>
      <w:r w:rsidR="007211F1">
        <w:rPr>
          <w:rFonts w:ascii="Calibri" w:hAnsi="Calibri"/>
          <w:color w:val="auto"/>
          <w:sz w:val="22"/>
          <w:szCs w:val="22"/>
        </w:rPr>
        <w:t>employers</w:t>
      </w:r>
      <w:r w:rsidR="00C919CD">
        <w:rPr>
          <w:rFonts w:ascii="Calibri" w:hAnsi="Calibri"/>
          <w:color w:val="auto"/>
          <w:sz w:val="22"/>
          <w:szCs w:val="22"/>
        </w:rPr>
        <w:t xml:space="preserve"> must install a cage, well, ladder safety system or personal fall arrest system on fixed ladders that do not have any fall protection.  Within 20 years (2026) all ladders extending more </w:t>
      </w:r>
      <w:r w:rsidR="00E73D45">
        <w:rPr>
          <w:rFonts w:ascii="Calibri" w:hAnsi="Calibri"/>
          <w:color w:val="auto"/>
          <w:sz w:val="22"/>
          <w:szCs w:val="22"/>
        </w:rPr>
        <w:t xml:space="preserve">than 24 </w:t>
      </w:r>
      <w:r>
        <w:rPr>
          <w:rFonts w:ascii="Calibri" w:hAnsi="Calibri"/>
          <w:color w:val="auto"/>
          <w:sz w:val="22"/>
          <w:szCs w:val="22"/>
        </w:rPr>
        <w:t xml:space="preserve">feet must be equipped with PFAS or </w:t>
      </w:r>
      <w:r w:rsidR="00E73D45">
        <w:rPr>
          <w:rFonts w:ascii="Calibri" w:hAnsi="Calibri"/>
          <w:color w:val="auto"/>
          <w:sz w:val="22"/>
          <w:szCs w:val="22"/>
        </w:rPr>
        <w:t xml:space="preserve">a </w:t>
      </w:r>
      <w:r>
        <w:rPr>
          <w:rFonts w:ascii="Calibri" w:hAnsi="Calibri"/>
          <w:color w:val="auto"/>
          <w:sz w:val="22"/>
          <w:szCs w:val="22"/>
        </w:rPr>
        <w:t>ladder safety s</w:t>
      </w:r>
      <w:r w:rsidR="007211F1">
        <w:rPr>
          <w:rFonts w:ascii="Calibri" w:hAnsi="Calibri"/>
          <w:color w:val="auto"/>
          <w:sz w:val="22"/>
          <w:szCs w:val="22"/>
        </w:rPr>
        <w:t>ystem.</w:t>
      </w:r>
    </w:p>
    <w:p w:rsidR="004A53ED" w:rsidRPr="004A53ED" w:rsidRDefault="006535BC" w:rsidP="00920375">
      <w:pPr>
        <w:pStyle w:val="CWDocumentSectionHeading"/>
        <w:spacing w:after="120"/>
        <w:rPr>
          <w:rFonts w:ascii="Calibri" w:hAnsi="Calibri"/>
          <w:i/>
          <w:color w:val="auto"/>
          <w:sz w:val="22"/>
          <w:szCs w:val="22"/>
        </w:rPr>
      </w:pPr>
      <w:r>
        <w:rPr>
          <w:rFonts w:ascii="Calibri" w:hAnsi="Calibri"/>
          <w:b/>
          <w:color w:val="auto"/>
          <w:sz w:val="22"/>
          <w:szCs w:val="22"/>
        </w:rPr>
        <w:t>*</w:t>
      </w:r>
      <w:r>
        <w:rPr>
          <w:rFonts w:ascii="Calibri" w:hAnsi="Calibri"/>
          <w:i/>
          <w:color w:val="auto"/>
          <w:sz w:val="22"/>
          <w:szCs w:val="22"/>
        </w:rPr>
        <w:t xml:space="preserve">Ladder Safety System: </w:t>
      </w:r>
      <w:r w:rsidR="004A53ED" w:rsidRPr="004A53ED">
        <w:rPr>
          <w:rFonts w:ascii="Calibri" w:hAnsi="Calibri"/>
          <w:i/>
          <w:color w:val="auto"/>
          <w:sz w:val="22"/>
          <w:szCs w:val="22"/>
        </w:rPr>
        <w:t xml:space="preserve">A system attached to a fixed ladder designed to eliminate or reduce the possibility of a </w:t>
      </w:r>
      <w:r>
        <w:rPr>
          <w:rFonts w:ascii="Calibri" w:hAnsi="Calibri"/>
          <w:i/>
          <w:color w:val="auto"/>
          <w:sz w:val="22"/>
          <w:szCs w:val="22"/>
        </w:rPr>
        <w:t xml:space="preserve">worker falling off the ladder. </w:t>
      </w:r>
      <w:r w:rsidR="004A53ED" w:rsidRPr="004A53ED">
        <w:rPr>
          <w:rFonts w:ascii="Calibri" w:hAnsi="Calibri"/>
          <w:i/>
          <w:color w:val="auto"/>
          <w:sz w:val="22"/>
          <w:szCs w:val="22"/>
        </w:rPr>
        <w:t>A ladder safety system usually consists of a carrier, saf</w:t>
      </w:r>
      <w:r>
        <w:rPr>
          <w:rFonts w:ascii="Calibri" w:hAnsi="Calibri"/>
          <w:i/>
          <w:color w:val="auto"/>
          <w:sz w:val="22"/>
          <w:szCs w:val="22"/>
        </w:rPr>
        <w:t xml:space="preserve">ety sleeve, lanyard, connectors and body harness. </w:t>
      </w:r>
      <w:r w:rsidR="004A53ED" w:rsidRPr="004A53ED">
        <w:rPr>
          <w:rFonts w:ascii="Calibri" w:hAnsi="Calibri"/>
          <w:i/>
          <w:color w:val="auto"/>
          <w:sz w:val="22"/>
          <w:szCs w:val="22"/>
        </w:rPr>
        <w:t xml:space="preserve">Cages and wells are not considered ladder safety systems.  </w:t>
      </w:r>
    </w:p>
    <w:p w:rsidR="00D13B6F" w:rsidRDefault="00623520" w:rsidP="005A04AF">
      <w:pPr>
        <w:pStyle w:val="CWDocumentSectionHeading"/>
        <w:spacing w:after="120" w:line="240" w:lineRule="auto"/>
        <w:rPr>
          <w:rFonts w:ascii="Calibri" w:hAnsi="Calibri"/>
          <w:color w:val="auto"/>
          <w:sz w:val="22"/>
          <w:szCs w:val="22"/>
        </w:rPr>
      </w:pPr>
      <w:r>
        <w:rPr>
          <w:rFonts w:ascii="Calibri" w:hAnsi="Calibri"/>
          <w:b/>
          <w:sz w:val="22"/>
          <w:szCs w:val="22"/>
        </w:rPr>
        <w:t>Maintenance and i</w:t>
      </w:r>
      <w:r w:rsidR="00D13B6F" w:rsidRPr="00735295">
        <w:rPr>
          <w:rFonts w:ascii="Calibri" w:hAnsi="Calibri"/>
          <w:b/>
          <w:sz w:val="22"/>
          <w:szCs w:val="22"/>
        </w:rPr>
        <w:t>nspection.</w:t>
      </w:r>
      <w:r w:rsidR="00D13B6F" w:rsidRPr="00682BC2">
        <w:rPr>
          <w:rFonts w:ascii="Calibri" w:hAnsi="Calibri"/>
          <w:color w:val="auto"/>
          <w:sz w:val="22"/>
          <w:szCs w:val="22"/>
        </w:rPr>
        <w:t xml:space="preserve"> </w:t>
      </w:r>
      <w:r w:rsidR="00D13B6F">
        <w:rPr>
          <w:rFonts w:ascii="Calibri" w:hAnsi="Calibri"/>
          <w:color w:val="auto"/>
          <w:sz w:val="22"/>
          <w:szCs w:val="22"/>
        </w:rPr>
        <w:t>All fixed ladders will be</w:t>
      </w:r>
      <w:r w:rsidR="006535BC">
        <w:rPr>
          <w:rFonts w:ascii="Calibri" w:hAnsi="Calibri"/>
          <w:color w:val="auto"/>
          <w:sz w:val="22"/>
          <w:szCs w:val="22"/>
        </w:rPr>
        <w:t xml:space="preserve"> maintained in safe condition. </w:t>
      </w:r>
      <w:r w:rsidR="00D13B6F">
        <w:rPr>
          <w:rFonts w:ascii="Calibri" w:hAnsi="Calibri"/>
          <w:color w:val="auto"/>
          <w:sz w:val="22"/>
          <w:szCs w:val="22"/>
        </w:rPr>
        <w:t xml:space="preserve">All ladders will be inspected regularly by </w:t>
      </w:r>
      <w:r w:rsidR="00D13B6F" w:rsidRPr="006535BC">
        <w:rPr>
          <w:rFonts w:ascii="Calibri" w:hAnsi="Calibri"/>
          <w:color w:val="auto"/>
          <w:sz w:val="22"/>
          <w:szCs w:val="22"/>
          <w:highlight w:val="lightGray"/>
        </w:rPr>
        <w:t>[department or individual name]</w:t>
      </w:r>
      <w:r w:rsidR="006535BC">
        <w:rPr>
          <w:rFonts w:ascii="Calibri" w:hAnsi="Calibri"/>
          <w:color w:val="auto"/>
          <w:sz w:val="22"/>
          <w:szCs w:val="22"/>
        </w:rPr>
        <w:t>,</w:t>
      </w:r>
      <w:r w:rsidR="00D13B6F">
        <w:rPr>
          <w:rFonts w:ascii="Calibri" w:hAnsi="Calibri"/>
          <w:color w:val="auto"/>
          <w:sz w:val="22"/>
          <w:szCs w:val="22"/>
        </w:rPr>
        <w:t xml:space="preserve"> with intervals between inspections determined based on use and exposure.  </w:t>
      </w:r>
    </w:p>
    <w:p w:rsidR="00FE0C5B" w:rsidRPr="00735295" w:rsidRDefault="00735295" w:rsidP="00920375">
      <w:pPr>
        <w:pStyle w:val="CWDocumentSectionHeading"/>
        <w:spacing w:after="120" w:line="240" w:lineRule="auto"/>
        <w:rPr>
          <w:rFonts w:ascii="Calibri" w:hAnsi="Calibri"/>
          <w:sz w:val="28"/>
          <w:szCs w:val="28"/>
        </w:rPr>
      </w:pPr>
      <w:r>
        <w:rPr>
          <w:rFonts w:ascii="Calibri" w:hAnsi="Calibri"/>
          <w:sz w:val="28"/>
          <w:szCs w:val="28"/>
        </w:rPr>
        <w:t>Training</w:t>
      </w:r>
    </w:p>
    <w:p w:rsidR="00FE0C5B" w:rsidRDefault="00FE0C5B" w:rsidP="005A04AF">
      <w:pPr>
        <w:pStyle w:val="CWDocumentSectionHeading"/>
        <w:spacing w:after="120" w:line="240" w:lineRule="auto"/>
        <w:rPr>
          <w:rFonts w:ascii="Calibri" w:hAnsi="Calibri"/>
          <w:color w:val="auto"/>
          <w:sz w:val="22"/>
          <w:szCs w:val="22"/>
        </w:rPr>
      </w:pPr>
      <w:r>
        <w:rPr>
          <w:rFonts w:ascii="Calibri" w:hAnsi="Calibri"/>
          <w:color w:val="auto"/>
          <w:sz w:val="22"/>
          <w:szCs w:val="22"/>
        </w:rPr>
        <w:t xml:space="preserve">Before an employee uses a ladder, </w:t>
      </w:r>
      <w:r w:rsidR="00996AD4">
        <w:rPr>
          <w:rFonts w:ascii="Calibri" w:hAnsi="Calibri"/>
          <w:color w:val="auto"/>
          <w:sz w:val="22"/>
          <w:szCs w:val="22"/>
        </w:rPr>
        <w:t>he or she</w:t>
      </w:r>
      <w:r>
        <w:rPr>
          <w:rFonts w:ascii="Calibri" w:hAnsi="Calibri"/>
          <w:color w:val="auto"/>
          <w:sz w:val="22"/>
          <w:szCs w:val="22"/>
        </w:rPr>
        <w:t xml:space="preserve"> will be trained in the safe use of the ladder</w:t>
      </w:r>
      <w:r w:rsidR="00996AD4">
        <w:rPr>
          <w:rFonts w:ascii="Calibri" w:hAnsi="Calibri"/>
          <w:color w:val="auto"/>
          <w:sz w:val="22"/>
          <w:szCs w:val="22"/>
        </w:rPr>
        <w:t>. T</w:t>
      </w:r>
      <w:r w:rsidR="004B10B5">
        <w:rPr>
          <w:rFonts w:ascii="Calibri" w:hAnsi="Calibri"/>
          <w:color w:val="auto"/>
          <w:sz w:val="22"/>
          <w:szCs w:val="22"/>
        </w:rPr>
        <w:t>raining will include the following topics:</w:t>
      </w:r>
    </w:p>
    <w:p w:rsidR="004B10B5" w:rsidRDefault="004B10B5" w:rsidP="005A04AF">
      <w:pPr>
        <w:pStyle w:val="CWDocumentSectionHeading"/>
        <w:numPr>
          <w:ilvl w:val="0"/>
          <w:numId w:val="18"/>
        </w:numPr>
        <w:spacing w:after="120" w:line="240" w:lineRule="auto"/>
        <w:rPr>
          <w:rFonts w:ascii="Calibri" w:hAnsi="Calibri"/>
          <w:color w:val="auto"/>
          <w:sz w:val="22"/>
          <w:szCs w:val="22"/>
        </w:rPr>
      </w:pPr>
      <w:r>
        <w:rPr>
          <w:rFonts w:ascii="Calibri" w:hAnsi="Calibri"/>
          <w:color w:val="auto"/>
          <w:sz w:val="22"/>
          <w:szCs w:val="22"/>
        </w:rPr>
        <w:t>Importance of using ladders safely, including frequency and severity of injuries related to falls from ladder</w:t>
      </w:r>
      <w:r w:rsidR="00F0577B">
        <w:rPr>
          <w:rFonts w:ascii="Calibri" w:hAnsi="Calibri"/>
          <w:color w:val="auto"/>
          <w:sz w:val="22"/>
          <w:szCs w:val="22"/>
        </w:rPr>
        <w:t>s</w:t>
      </w:r>
      <w:r>
        <w:rPr>
          <w:rFonts w:ascii="Calibri" w:hAnsi="Calibri"/>
          <w:color w:val="auto"/>
          <w:sz w:val="22"/>
          <w:szCs w:val="22"/>
        </w:rPr>
        <w:t>.</w:t>
      </w:r>
    </w:p>
    <w:p w:rsidR="004B10B5" w:rsidRDefault="00F0577B" w:rsidP="005A04AF">
      <w:pPr>
        <w:pStyle w:val="CWDocumentSectionHeading"/>
        <w:numPr>
          <w:ilvl w:val="0"/>
          <w:numId w:val="18"/>
        </w:numPr>
        <w:spacing w:after="120" w:line="240" w:lineRule="auto"/>
        <w:rPr>
          <w:rFonts w:ascii="Calibri" w:hAnsi="Calibri"/>
          <w:color w:val="auto"/>
          <w:sz w:val="22"/>
          <w:szCs w:val="22"/>
        </w:rPr>
      </w:pPr>
      <w:r>
        <w:rPr>
          <w:rFonts w:ascii="Calibri" w:hAnsi="Calibri"/>
          <w:color w:val="auto"/>
          <w:sz w:val="22"/>
          <w:szCs w:val="22"/>
        </w:rPr>
        <w:t>Selection, including</w:t>
      </w:r>
      <w:r w:rsidR="004B10B5">
        <w:rPr>
          <w:rFonts w:ascii="Calibri" w:hAnsi="Calibri"/>
          <w:color w:val="auto"/>
          <w:sz w:val="22"/>
          <w:szCs w:val="22"/>
        </w:rPr>
        <w:t xml:space="preserve"> types of ladders, prope</w:t>
      </w:r>
      <w:r>
        <w:rPr>
          <w:rFonts w:ascii="Calibri" w:hAnsi="Calibri"/>
          <w:color w:val="auto"/>
          <w:sz w:val="22"/>
          <w:szCs w:val="22"/>
        </w:rPr>
        <w:t>r length, maximum working loads</w:t>
      </w:r>
      <w:r w:rsidR="004B10B5">
        <w:rPr>
          <w:rFonts w:ascii="Calibri" w:hAnsi="Calibri"/>
          <w:color w:val="auto"/>
          <w:sz w:val="22"/>
          <w:szCs w:val="22"/>
        </w:rPr>
        <w:t xml:space="preserve"> and electrical hazards.</w:t>
      </w:r>
    </w:p>
    <w:p w:rsidR="004B10B5" w:rsidRDefault="004B10B5" w:rsidP="005A04AF">
      <w:pPr>
        <w:pStyle w:val="CWDocumentSectionHeading"/>
        <w:numPr>
          <w:ilvl w:val="0"/>
          <w:numId w:val="18"/>
        </w:numPr>
        <w:spacing w:after="120" w:line="240" w:lineRule="auto"/>
        <w:rPr>
          <w:rFonts w:ascii="Calibri" w:hAnsi="Calibri"/>
          <w:color w:val="auto"/>
          <w:sz w:val="22"/>
          <w:szCs w:val="22"/>
        </w:rPr>
      </w:pPr>
      <w:r>
        <w:rPr>
          <w:rFonts w:ascii="Calibri" w:hAnsi="Calibri"/>
          <w:color w:val="auto"/>
          <w:sz w:val="22"/>
          <w:szCs w:val="22"/>
        </w:rPr>
        <w:t xml:space="preserve">Maintenance, </w:t>
      </w:r>
      <w:r w:rsidR="00F0577B">
        <w:rPr>
          <w:rFonts w:ascii="Calibri" w:hAnsi="Calibri"/>
          <w:color w:val="auto"/>
          <w:sz w:val="22"/>
          <w:szCs w:val="22"/>
        </w:rPr>
        <w:t xml:space="preserve">including </w:t>
      </w:r>
      <w:r>
        <w:rPr>
          <w:rFonts w:ascii="Calibri" w:hAnsi="Calibri"/>
          <w:color w:val="auto"/>
          <w:sz w:val="22"/>
          <w:szCs w:val="22"/>
        </w:rPr>
        <w:t>inspection and removal of damaged ladders from service.</w:t>
      </w:r>
    </w:p>
    <w:p w:rsidR="004B10B5" w:rsidRDefault="00F0577B" w:rsidP="005A04AF">
      <w:pPr>
        <w:pStyle w:val="CWDocumentSectionHeading"/>
        <w:numPr>
          <w:ilvl w:val="0"/>
          <w:numId w:val="18"/>
        </w:numPr>
        <w:spacing w:after="120" w:line="240" w:lineRule="auto"/>
        <w:rPr>
          <w:rFonts w:ascii="Calibri" w:hAnsi="Calibri"/>
          <w:color w:val="auto"/>
          <w:sz w:val="22"/>
          <w:szCs w:val="22"/>
        </w:rPr>
      </w:pPr>
      <w:r>
        <w:rPr>
          <w:rFonts w:ascii="Calibri" w:hAnsi="Calibri"/>
          <w:color w:val="auto"/>
          <w:sz w:val="22"/>
          <w:szCs w:val="22"/>
        </w:rPr>
        <w:t xml:space="preserve">Erecting ladders, including </w:t>
      </w:r>
      <w:r w:rsidR="004B10B5">
        <w:rPr>
          <w:rFonts w:ascii="Calibri" w:hAnsi="Calibri"/>
          <w:color w:val="auto"/>
          <w:sz w:val="22"/>
          <w:szCs w:val="22"/>
        </w:rPr>
        <w:t>footing support, top support, securing and angle of inclination.</w:t>
      </w:r>
    </w:p>
    <w:p w:rsidR="004B10B5" w:rsidRDefault="004B10B5" w:rsidP="005A04AF">
      <w:pPr>
        <w:pStyle w:val="CWDocumentSectionHeading"/>
        <w:numPr>
          <w:ilvl w:val="0"/>
          <w:numId w:val="18"/>
        </w:numPr>
        <w:spacing w:after="120" w:line="240" w:lineRule="auto"/>
        <w:rPr>
          <w:rFonts w:ascii="Calibri" w:hAnsi="Calibri"/>
          <w:color w:val="auto"/>
          <w:sz w:val="22"/>
          <w:szCs w:val="22"/>
        </w:rPr>
      </w:pPr>
      <w:r>
        <w:rPr>
          <w:rFonts w:ascii="Calibri" w:hAnsi="Calibri"/>
          <w:color w:val="auto"/>
          <w:sz w:val="22"/>
          <w:szCs w:val="22"/>
        </w:rPr>
        <w:t>Climbing an</w:t>
      </w:r>
      <w:r w:rsidR="00F0577B">
        <w:rPr>
          <w:rFonts w:ascii="Calibri" w:hAnsi="Calibri"/>
          <w:color w:val="auto"/>
          <w:sz w:val="22"/>
          <w:szCs w:val="22"/>
        </w:rPr>
        <w:t>d working on ladders, including</w:t>
      </w:r>
      <w:r>
        <w:rPr>
          <w:rFonts w:ascii="Calibri" w:hAnsi="Calibri"/>
          <w:color w:val="auto"/>
          <w:sz w:val="22"/>
          <w:szCs w:val="22"/>
        </w:rPr>
        <w:t xml:space="preserve"> user’s position and points of contact.</w:t>
      </w:r>
    </w:p>
    <w:p w:rsidR="004B10B5" w:rsidRDefault="004B10B5" w:rsidP="005A04AF">
      <w:pPr>
        <w:pStyle w:val="CWDocumentSectionHeading"/>
        <w:numPr>
          <w:ilvl w:val="0"/>
          <w:numId w:val="18"/>
        </w:numPr>
        <w:spacing w:after="120" w:line="240" w:lineRule="auto"/>
        <w:rPr>
          <w:rFonts w:ascii="Calibri" w:hAnsi="Calibri"/>
          <w:color w:val="auto"/>
          <w:sz w:val="22"/>
          <w:szCs w:val="22"/>
        </w:rPr>
      </w:pPr>
      <w:r>
        <w:rPr>
          <w:rFonts w:ascii="Calibri" w:hAnsi="Calibri"/>
          <w:color w:val="auto"/>
          <w:sz w:val="22"/>
          <w:szCs w:val="22"/>
        </w:rPr>
        <w:t>Factors contributing</w:t>
      </w:r>
      <w:r w:rsidR="00F0577B">
        <w:rPr>
          <w:rFonts w:ascii="Calibri" w:hAnsi="Calibri"/>
          <w:color w:val="auto"/>
          <w:sz w:val="22"/>
          <w:szCs w:val="22"/>
        </w:rPr>
        <w:t xml:space="preserve"> to falls, including</w:t>
      </w:r>
      <w:r>
        <w:rPr>
          <w:rFonts w:ascii="Calibri" w:hAnsi="Calibri"/>
          <w:color w:val="auto"/>
          <w:sz w:val="22"/>
          <w:szCs w:val="22"/>
        </w:rPr>
        <w:t xml:space="preserve"> haste, sudden movement, lack of attention, footwear and user’s physical condition.</w:t>
      </w:r>
    </w:p>
    <w:p w:rsidR="004B10B5" w:rsidRDefault="00F0577B" w:rsidP="005A04AF">
      <w:pPr>
        <w:pStyle w:val="CWDocumentSectionHeading"/>
        <w:numPr>
          <w:ilvl w:val="0"/>
          <w:numId w:val="18"/>
        </w:numPr>
        <w:spacing w:after="120" w:line="240" w:lineRule="auto"/>
        <w:rPr>
          <w:rFonts w:ascii="Calibri" w:hAnsi="Calibri"/>
          <w:color w:val="auto"/>
          <w:sz w:val="22"/>
          <w:szCs w:val="22"/>
        </w:rPr>
      </w:pPr>
      <w:r>
        <w:rPr>
          <w:rFonts w:ascii="Calibri" w:hAnsi="Calibri"/>
          <w:color w:val="auto"/>
          <w:sz w:val="22"/>
          <w:szCs w:val="22"/>
        </w:rPr>
        <w:t>Prohibited uses, including</w:t>
      </w:r>
      <w:r w:rsidR="004B10B5">
        <w:rPr>
          <w:rFonts w:ascii="Calibri" w:hAnsi="Calibri"/>
          <w:color w:val="auto"/>
          <w:sz w:val="22"/>
          <w:szCs w:val="22"/>
        </w:rPr>
        <w:t xml:space="preserve"> </w:t>
      </w:r>
      <w:r>
        <w:rPr>
          <w:rFonts w:ascii="Calibri" w:hAnsi="Calibri"/>
          <w:color w:val="auto"/>
          <w:sz w:val="22"/>
          <w:szCs w:val="22"/>
        </w:rPr>
        <w:t>improper use and climbing on cross bracing, and protocol for maximum</w:t>
      </w:r>
      <w:r w:rsidR="004B10B5">
        <w:rPr>
          <w:rFonts w:ascii="Calibri" w:hAnsi="Calibri"/>
          <w:color w:val="auto"/>
          <w:sz w:val="22"/>
          <w:szCs w:val="22"/>
        </w:rPr>
        <w:t xml:space="preserve"> and minimum overlap of extension ladder sections.</w:t>
      </w:r>
    </w:p>
    <w:p w:rsidR="007211F1" w:rsidRPr="007211F1" w:rsidRDefault="007211F1" w:rsidP="00E005AE">
      <w:pPr>
        <w:pStyle w:val="CWDocumentSectionHeading"/>
        <w:numPr>
          <w:ilvl w:val="0"/>
          <w:numId w:val="18"/>
        </w:numPr>
        <w:spacing w:after="120" w:line="240" w:lineRule="auto"/>
        <w:rPr>
          <w:rFonts w:ascii="Calibri" w:hAnsi="Calibri"/>
          <w:color w:val="auto"/>
          <w:sz w:val="22"/>
          <w:szCs w:val="22"/>
        </w:rPr>
      </w:pPr>
      <w:r w:rsidRPr="007211F1">
        <w:rPr>
          <w:rFonts w:ascii="Calibri" w:hAnsi="Calibri"/>
          <w:color w:val="auto"/>
          <w:sz w:val="22"/>
          <w:szCs w:val="22"/>
        </w:rPr>
        <w:t xml:space="preserve">Basic safety rules, company polices and </w:t>
      </w:r>
      <w:r>
        <w:rPr>
          <w:rFonts w:ascii="Calibri" w:hAnsi="Calibri"/>
          <w:color w:val="auto"/>
          <w:sz w:val="22"/>
          <w:szCs w:val="22"/>
        </w:rPr>
        <w:t>ho</w:t>
      </w:r>
      <w:r w:rsidRPr="007211F1">
        <w:rPr>
          <w:rFonts w:ascii="Calibri" w:hAnsi="Calibri"/>
          <w:color w:val="auto"/>
          <w:sz w:val="22"/>
          <w:szCs w:val="22"/>
        </w:rPr>
        <w:t>w to perform pre-use inspections of the ladders.</w:t>
      </w:r>
    </w:p>
    <w:p w:rsidR="004B10B5" w:rsidRDefault="004B10B5" w:rsidP="005A04AF">
      <w:pPr>
        <w:pStyle w:val="CWDocumentSectionHeading"/>
        <w:spacing w:after="120" w:line="240" w:lineRule="auto"/>
        <w:rPr>
          <w:rFonts w:ascii="Calibri" w:hAnsi="Calibri"/>
          <w:color w:val="auto"/>
          <w:sz w:val="22"/>
          <w:szCs w:val="22"/>
        </w:rPr>
      </w:pPr>
      <w:r>
        <w:rPr>
          <w:rFonts w:ascii="Calibri" w:hAnsi="Calibri"/>
          <w:color w:val="auto"/>
          <w:sz w:val="22"/>
          <w:szCs w:val="22"/>
        </w:rPr>
        <w:t>Training will be provided upon empl</w:t>
      </w:r>
      <w:r w:rsidR="00695F28">
        <w:rPr>
          <w:rFonts w:ascii="Calibri" w:hAnsi="Calibri"/>
          <w:color w:val="auto"/>
          <w:sz w:val="22"/>
          <w:szCs w:val="22"/>
        </w:rPr>
        <w:t xml:space="preserve">oyment and on an annual basis. </w:t>
      </w:r>
      <w:r>
        <w:rPr>
          <w:rFonts w:ascii="Calibri" w:hAnsi="Calibri"/>
          <w:color w:val="auto"/>
          <w:sz w:val="22"/>
          <w:szCs w:val="22"/>
        </w:rPr>
        <w:t>Use the form in the</w:t>
      </w:r>
      <w:r w:rsidR="00682BC2">
        <w:rPr>
          <w:rFonts w:ascii="Calibri" w:hAnsi="Calibri"/>
          <w:color w:val="auto"/>
          <w:sz w:val="22"/>
          <w:szCs w:val="22"/>
        </w:rPr>
        <w:t xml:space="preserve"> </w:t>
      </w:r>
      <w:r w:rsidR="00682BC2" w:rsidRPr="00682BC2">
        <w:rPr>
          <w:rFonts w:ascii="Calibri" w:hAnsi="Calibri"/>
          <w:i/>
          <w:color w:val="auto"/>
          <w:sz w:val="22"/>
          <w:szCs w:val="22"/>
        </w:rPr>
        <w:t xml:space="preserve">General Fall Protection Training Record </w:t>
      </w:r>
      <w:r w:rsidR="00AC61B6">
        <w:rPr>
          <w:rFonts w:ascii="Calibri" w:hAnsi="Calibri"/>
          <w:color w:val="auto"/>
          <w:sz w:val="22"/>
          <w:szCs w:val="22"/>
        </w:rPr>
        <w:t>located i</w:t>
      </w:r>
      <w:r w:rsidR="00682BC2">
        <w:rPr>
          <w:rFonts w:ascii="Calibri" w:hAnsi="Calibri"/>
          <w:color w:val="auto"/>
          <w:sz w:val="22"/>
          <w:szCs w:val="22"/>
        </w:rPr>
        <w:t>n the</w:t>
      </w:r>
      <w:r>
        <w:rPr>
          <w:rFonts w:ascii="Calibri" w:hAnsi="Calibri"/>
          <w:color w:val="auto"/>
          <w:sz w:val="22"/>
          <w:szCs w:val="22"/>
        </w:rPr>
        <w:t xml:space="preserve"> </w:t>
      </w:r>
      <w:r w:rsidR="00695F28">
        <w:rPr>
          <w:rFonts w:ascii="Calibri" w:hAnsi="Calibri"/>
          <w:color w:val="auto"/>
          <w:sz w:val="22"/>
          <w:szCs w:val="22"/>
        </w:rPr>
        <w:t xml:space="preserve">Reference Tools to document </w:t>
      </w:r>
      <w:r>
        <w:rPr>
          <w:rFonts w:ascii="Calibri" w:hAnsi="Calibri"/>
          <w:color w:val="auto"/>
          <w:sz w:val="22"/>
          <w:szCs w:val="22"/>
        </w:rPr>
        <w:t>employee training.</w:t>
      </w:r>
    </w:p>
    <w:p w:rsidR="007211F1" w:rsidRPr="00FE0C5B" w:rsidRDefault="007211F1" w:rsidP="005A04AF">
      <w:pPr>
        <w:pStyle w:val="CWDocumentSectionHeading"/>
        <w:spacing w:after="120" w:line="240" w:lineRule="auto"/>
        <w:rPr>
          <w:rFonts w:ascii="Calibri" w:hAnsi="Calibri"/>
          <w:color w:val="auto"/>
          <w:sz w:val="22"/>
          <w:szCs w:val="22"/>
        </w:rPr>
      </w:pPr>
    </w:p>
    <w:p w:rsidR="000F06CA" w:rsidRDefault="00EF6557" w:rsidP="00920375">
      <w:pPr>
        <w:pStyle w:val="CWDocumentSectionHeading"/>
        <w:spacing w:after="120" w:line="240" w:lineRule="auto"/>
        <w:rPr>
          <w:rFonts w:ascii="Calibri" w:hAnsi="Calibri"/>
        </w:rPr>
      </w:pPr>
      <w:r>
        <w:rPr>
          <w:rFonts w:ascii="Calibri" w:hAnsi="Calibri"/>
        </w:rPr>
        <w:t>VII.</w:t>
      </w:r>
      <w:r>
        <w:rPr>
          <w:rFonts w:ascii="Calibri" w:hAnsi="Calibri"/>
        </w:rPr>
        <w:tab/>
        <w:t>ELEVATED WORK</w:t>
      </w:r>
      <w:r w:rsidR="000F06CA">
        <w:rPr>
          <w:rFonts w:ascii="Calibri" w:hAnsi="Calibri"/>
        </w:rPr>
        <w:t xml:space="preserve"> PLATFORMS</w:t>
      </w:r>
      <w:r>
        <w:rPr>
          <w:rFonts w:ascii="Calibri" w:hAnsi="Calibri"/>
        </w:rPr>
        <w:t xml:space="preserve"> AND AERIAL DEVICES</w:t>
      </w:r>
    </w:p>
    <w:p w:rsidR="007D6EBA" w:rsidRDefault="007716D7" w:rsidP="00EC6AFD">
      <w:pPr>
        <w:pStyle w:val="CWDocumentSectionHeading"/>
        <w:rPr>
          <w:rFonts w:ascii="Calibri" w:hAnsi="Calibri"/>
          <w:color w:val="auto"/>
          <w:sz w:val="22"/>
          <w:szCs w:val="22"/>
        </w:rPr>
      </w:pPr>
      <w:r>
        <w:rPr>
          <w:rFonts w:ascii="Calibri" w:hAnsi="Calibri"/>
          <w:color w:val="auto"/>
          <w:sz w:val="22"/>
          <w:szCs w:val="22"/>
        </w:rPr>
        <w:t xml:space="preserve">This section </w:t>
      </w:r>
      <w:r w:rsidR="006F37C8">
        <w:rPr>
          <w:rFonts w:ascii="Calibri" w:hAnsi="Calibri"/>
          <w:color w:val="auto"/>
          <w:sz w:val="22"/>
          <w:szCs w:val="22"/>
        </w:rPr>
        <w:t>a</w:t>
      </w:r>
      <w:r>
        <w:rPr>
          <w:rFonts w:ascii="Calibri" w:hAnsi="Calibri"/>
          <w:color w:val="auto"/>
          <w:sz w:val="22"/>
          <w:szCs w:val="22"/>
        </w:rPr>
        <w:t>pplies if we are using, or going to be using, eleva</w:t>
      </w:r>
      <w:r w:rsidR="006F37C8">
        <w:rPr>
          <w:rFonts w:ascii="Calibri" w:hAnsi="Calibri"/>
          <w:color w:val="auto"/>
          <w:sz w:val="22"/>
          <w:szCs w:val="22"/>
        </w:rPr>
        <w:t>ting work platforms and vehicle-</w:t>
      </w:r>
      <w:r>
        <w:rPr>
          <w:rFonts w:ascii="Calibri" w:hAnsi="Calibri"/>
          <w:color w:val="auto"/>
          <w:sz w:val="22"/>
          <w:szCs w:val="22"/>
        </w:rPr>
        <w:t xml:space="preserve">mounted or self-propelled aerial devices used to position individuals, </w:t>
      </w:r>
      <w:r w:rsidR="006F37C8">
        <w:rPr>
          <w:rFonts w:ascii="Calibri" w:hAnsi="Calibri"/>
          <w:color w:val="auto"/>
          <w:sz w:val="22"/>
          <w:szCs w:val="22"/>
        </w:rPr>
        <w:t>and</w:t>
      </w:r>
      <w:r>
        <w:rPr>
          <w:rFonts w:ascii="Calibri" w:hAnsi="Calibri"/>
          <w:color w:val="auto"/>
          <w:sz w:val="22"/>
          <w:szCs w:val="22"/>
        </w:rPr>
        <w:t xml:space="preserve"> their tools and materials, to work locations.</w:t>
      </w:r>
      <w:r w:rsidR="004C2CCE">
        <w:rPr>
          <w:rFonts w:ascii="Calibri" w:hAnsi="Calibri"/>
          <w:color w:val="auto"/>
          <w:sz w:val="22"/>
          <w:szCs w:val="22"/>
        </w:rPr>
        <w:t xml:space="preserve">  </w:t>
      </w:r>
      <w:r w:rsidR="007D6EBA">
        <w:rPr>
          <w:rFonts w:ascii="Calibri" w:hAnsi="Calibri"/>
          <w:color w:val="auto"/>
          <w:sz w:val="22"/>
          <w:szCs w:val="22"/>
        </w:rPr>
        <w:t xml:space="preserve"> </w:t>
      </w:r>
    </w:p>
    <w:p w:rsidR="00777D38" w:rsidRDefault="007D6EBA" w:rsidP="00EC6AFD">
      <w:pPr>
        <w:pStyle w:val="CWDocumentSectionHeading"/>
        <w:rPr>
          <w:rFonts w:ascii="Calibri" w:hAnsi="Calibri"/>
          <w:color w:val="auto"/>
          <w:sz w:val="22"/>
          <w:szCs w:val="22"/>
        </w:rPr>
      </w:pPr>
      <w:r w:rsidRPr="00AA073B">
        <w:rPr>
          <w:rFonts w:ascii="Calibri" w:hAnsi="Calibri"/>
          <w:color w:val="auto"/>
          <w:sz w:val="22"/>
          <w:szCs w:val="22"/>
        </w:rPr>
        <w:t xml:space="preserve">This section </w:t>
      </w:r>
      <w:r w:rsidR="0011536E">
        <w:rPr>
          <w:rFonts w:ascii="Calibri" w:hAnsi="Calibri"/>
          <w:color w:val="auto"/>
          <w:sz w:val="22"/>
          <w:szCs w:val="22"/>
        </w:rPr>
        <w:t>pertains to</w:t>
      </w:r>
      <w:r w:rsidRPr="00AA073B">
        <w:rPr>
          <w:rFonts w:ascii="Calibri" w:hAnsi="Calibri"/>
          <w:color w:val="auto"/>
          <w:sz w:val="22"/>
          <w:szCs w:val="22"/>
        </w:rPr>
        <w:t xml:space="preserve"> </w:t>
      </w:r>
      <w:r w:rsidR="0011536E">
        <w:rPr>
          <w:rFonts w:ascii="Calibri" w:hAnsi="Calibri"/>
          <w:color w:val="auto"/>
          <w:sz w:val="22"/>
          <w:szCs w:val="22"/>
        </w:rPr>
        <w:t>exposures</w:t>
      </w:r>
      <w:r w:rsidR="003571EC">
        <w:rPr>
          <w:rFonts w:ascii="Calibri" w:hAnsi="Calibri"/>
          <w:color w:val="auto"/>
          <w:sz w:val="22"/>
          <w:szCs w:val="22"/>
        </w:rPr>
        <w:t xml:space="preserve"> and controls</w:t>
      </w:r>
      <w:r w:rsidRPr="00AA073B">
        <w:rPr>
          <w:rFonts w:ascii="Calibri" w:hAnsi="Calibri"/>
          <w:color w:val="auto"/>
          <w:sz w:val="22"/>
          <w:szCs w:val="22"/>
        </w:rPr>
        <w:t xml:space="preserve"> associated with </w:t>
      </w:r>
      <w:r w:rsidR="0011536E">
        <w:rPr>
          <w:rFonts w:ascii="Calibri" w:hAnsi="Calibri"/>
          <w:color w:val="auto"/>
          <w:sz w:val="22"/>
          <w:szCs w:val="22"/>
        </w:rPr>
        <w:t>f</w:t>
      </w:r>
      <w:r w:rsidRPr="00AA073B">
        <w:rPr>
          <w:rFonts w:ascii="Calibri" w:hAnsi="Calibri"/>
          <w:color w:val="auto"/>
          <w:sz w:val="22"/>
          <w:szCs w:val="22"/>
        </w:rPr>
        <w:t>all hazards and controls and does not cover all requirements associated with equipment</w:t>
      </w:r>
      <w:r w:rsidR="0011536E">
        <w:rPr>
          <w:rFonts w:ascii="Calibri" w:hAnsi="Calibri"/>
          <w:color w:val="auto"/>
          <w:sz w:val="22"/>
          <w:szCs w:val="22"/>
        </w:rPr>
        <w:t>.</w:t>
      </w:r>
      <w:r w:rsidRPr="00AA073B">
        <w:rPr>
          <w:rFonts w:ascii="Calibri" w:hAnsi="Calibri"/>
          <w:color w:val="auto"/>
          <w:sz w:val="22"/>
          <w:szCs w:val="22"/>
        </w:rPr>
        <w:t xml:space="preserve"> </w:t>
      </w:r>
      <w:r w:rsidR="00777D38" w:rsidRPr="00AA073B">
        <w:rPr>
          <w:rFonts w:ascii="Calibri" w:hAnsi="Calibri"/>
          <w:color w:val="auto"/>
          <w:sz w:val="22"/>
          <w:szCs w:val="22"/>
        </w:rPr>
        <w:t xml:space="preserve">Our elevated work platforms and aerial lifts will </w:t>
      </w:r>
      <w:r w:rsidR="0011536E">
        <w:rPr>
          <w:rFonts w:ascii="Calibri" w:hAnsi="Calibri"/>
          <w:color w:val="auto"/>
          <w:sz w:val="22"/>
          <w:szCs w:val="22"/>
        </w:rPr>
        <w:t xml:space="preserve">be serviced, maintained, repaired and inspected </w:t>
      </w:r>
      <w:r w:rsidR="00777D38" w:rsidRPr="00AA073B">
        <w:rPr>
          <w:rFonts w:ascii="Calibri" w:hAnsi="Calibri"/>
          <w:color w:val="auto"/>
          <w:sz w:val="22"/>
          <w:szCs w:val="22"/>
        </w:rPr>
        <w:t xml:space="preserve">as required by </w:t>
      </w:r>
      <w:r w:rsidR="0011536E">
        <w:rPr>
          <w:rFonts w:ascii="Calibri" w:hAnsi="Calibri"/>
          <w:color w:val="auto"/>
          <w:sz w:val="22"/>
          <w:szCs w:val="22"/>
        </w:rPr>
        <w:t xml:space="preserve">manufacturer instructions. </w:t>
      </w:r>
      <w:r w:rsidR="00777D38" w:rsidRPr="00AA073B">
        <w:rPr>
          <w:rFonts w:ascii="Calibri" w:hAnsi="Calibri"/>
          <w:color w:val="auto"/>
          <w:sz w:val="22"/>
          <w:szCs w:val="22"/>
        </w:rPr>
        <w:t xml:space="preserve">All equipment instructions and markings will </w:t>
      </w:r>
      <w:r w:rsidR="0011536E">
        <w:rPr>
          <w:rFonts w:ascii="Calibri" w:hAnsi="Calibri"/>
          <w:color w:val="auto"/>
          <w:sz w:val="22"/>
          <w:szCs w:val="22"/>
        </w:rPr>
        <w:t>adhere to</w:t>
      </w:r>
      <w:r w:rsidR="00777D38" w:rsidRPr="00AA073B">
        <w:rPr>
          <w:rFonts w:ascii="Calibri" w:hAnsi="Calibri"/>
          <w:color w:val="auto"/>
          <w:sz w:val="22"/>
          <w:szCs w:val="22"/>
        </w:rPr>
        <w:t xml:space="preserve"> the manufacturer and </w:t>
      </w:r>
      <w:r w:rsidR="0011536E">
        <w:rPr>
          <w:rFonts w:ascii="Calibri" w:hAnsi="Calibri"/>
          <w:color w:val="auto"/>
          <w:sz w:val="22"/>
          <w:szCs w:val="22"/>
        </w:rPr>
        <w:t>b</w:t>
      </w:r>
      <w:r w:rsidR="00777D38" w:rsidRPr="00AA073B">
        <w:rPr>
          <w:rFonts w:ascii="Calibri" w:hAnsi="Calibri"/>
          <w:color w:val="auto"/>
          <w:sz w:val="22"/>
          <w:szCs w:val="22"/>
        </w:rPr>
        <w:t>e part of our maintenance</w:t>
      </w:r>
      <w:r w:rsidR="0035095F" w:rsidRPr="00AA073B">
        <w:rPr>
          <w:rFonts w:ascii="Calibri" w:hAnsi="Calibri"/>
          <w:color w:val="auto"/>
          <w:sz w:val="22"/>
          <w:szCs w:val="22"/>
        </w:rPr>
        <w:t xml:space="preserve"> and repair</w:t>
      </w:r>
      <w:r w:rsidR="00777D38" w:rsidRPr="00AA073B">
        <w:rPr>
          <w:rFonts w:ascii="Calibri" w:hAnsi="Calibri"/>
          <w:color w:val="auto"/>
          <w:sz w:val="22"/>
          <w:szCs w:val="22"/>
        </w:rPr>
        <w:t xml:space="preserve"> review program.</w:t>
      </w:r>
    </w:p>
    <w:p w:rsidR="0035095F" w:rsidRDefault="0035095F" w:rsidP="00EC6AFD">
      <w:pPr>
        <w:pStyle w:val="CWDocumentSectionHeading"/>
        <w:rPr>
          <w:rFonts w:ascii="Calibri" w:hAnsi="Calibri"/>
          <w:color w:val="auto"/>
          <w:sz w:val="22"/>
          <w:szCs w:val="22"/>
        </w:rPr>
      </w:pPr>
      <w:r>
        <w:rPr>
          <w:rFonts w:ascii="Calibri" w:hAnsi="Calibri"/>
          <w:color w:val="auto"/>
          <w:sz w:val="22"/>
          <w:szCs w:val="22"/>
        </w:rPr>
        <w:t>Only trained and authorized employees are permitted to use and work on elevating</w:t>
      </w:r>
      <w:r w:rsidR="00682BC2">
        <w:rPr>
          <w:rFonts w:ascii="Calibri" w:hAnsi="Calibri"/>
          <w:color w:val="auto"/>
          <w:sz w:val="22"/>
          <w:szCs w:val="22"/>
        </w:rPr>
        <w:t xml:space="preserve"> lift</w:t>
      </w:r>
      <w:r>
        <w:rPr>
          <w:rFonts w:ascii="Calibri" w:hAnsi="Calibri"/>
          <w:color w:val="auto"/>
          <w:sz w:val="22"/>
          <w:szCs w:val="22"/>
        </w:rPr>
        <w:t xml:space="preserve"> devices.</w:t>
      </w:r>
    </w:p>
    <w:p w:rsidR="00EF6557" w:rsidRDefault="004C2CCE" w:rsidP="00EC6AFD">
      <w:pPr>
        <w:pStyle w:val="CWDocumentSectionHeading"/>
        <w:rPr>
          <w:rFonts w:ascii="Calibri" w:hAnsi="Calibri"/>
          <w:i/>
          <w:color w:val="auto"/>
          <w:sz w:val="22"/>
          <w:szCs w:val="22"/>
        </w:rPr>
      </w:pPr>
      <w:r w:rsidRPr="006A3B43">
        <w:rPr>
          <w:rFonts w:ascii="Calibri" w:hAnsi="Calibri"/>
          <w:b/>
          <w:color w:val="auto"/>
          <w:sz w:val="22"/>
          <w:szCs w:val="22"/>
        </w:rPr>
        <w:t xml:space="preserve">We use the following at our company: </w:t>
      </w:r>
      <w:r w:rsidR="006A3B43">
        <w:rPr>
          <w:rFonts w:ascii="Calibri" w:hAnsi="Calibri"/>
          <w:i/>
          <w:color w:val="auto"/>
          <w:sz w:val="22"/>
          <w:szCs w:val="22"/>
        </w:rPr>
        <w:t>(Check which</w:t>
      </w:r>
      <w:r w:rsidR="00442B8C">
        <w:rPr>
          <w:rFonts w:ascii="Calibri" w:hAnsi="Calibri"/>
          <w:i/>
          <w:color w:val="auto"/>
          <w:sz w:val="22"/>
          <w:szCs w:val="22"/>
        </w:rPr>
        <w:t xml:space="preserve"> apply</w:t>
      </w:r>
      <w:r w:rsidRPr="006A3B43">
        <w:rPr>
          <w:rFonts w:ascii="Calibri" w:hAnsi="Calibri"/>
          <w:i/>
          <w:color w:val="auto"/>
          <w:sz w:val="22"/>
          <w:szCs w:val="22"/>
        </w:rPr>
        <w:t>)</w:t>
      </w:r>
    </w:p>
    <w:p w:rsidR="007716D7" w:rsidRDefault="004C2CCE" w:rsidP="00682BC2">
      <w:pPr>
        <w:pStyle w:val="CWDocumentSectionHeading"/>
        <w:ind w:left="720"/>
        <w:rPr>
          <w:rFonts w:ascii="Calibri" w:hAnsi="Calibri"/>
          <w:color w:val="auto"/>
          <w:sz w:val="22"/>
          <w:szCs w:val="22"/>
        </w:rPr>
      </w:pPr>
      <w:r w:rsidRPr="004C2CCE">
        <w:rPr>
          <w:sz w:val="22"/>
          <w:szCs w:val="22"/>
        </w:rPr>
        <w:fldChar w:fldCharType="begin">
          <w:ffData>
            <w:name w:val="Check164"/>
            <w:enabled/>
            <w:calcOnExit w:val="0"/>
            <w:checkBox>
              <w:sizeAuto/>
              <w:default w:val="0"/>
            </w:checkBox>
          </w:ffData>
        </w:fldChar>
      </w:r>
      <w:r w:rsidRPr="004C2CCE">
        <w:rPr>
          <w:sz w:val="22"/>
          <w:szCs w:val="22"/>
        </w:rPr>
        <w:instrText xml:space="preserve"> FORMCHECKBOX </w:instrText>
      </w:r>
      <w:r w:rsidRPr="004C2CCE">
        <w:rPr>
          <w:sz w:val="22"/>
          <w:szCs w:val="22"/>
        </w:rPr>
      </w:r>
      <w:r w:rsidRPr="004C2CCE">
        <w:rPr>
          <w:sz w:val="22"/>
          <w:szCs w:val="22"/>
        </w:rPr>
        <w:fldChar w:fldCharType="separate"/>
      </w:r>
      <w:r w:rsidRPr="004C2CCE">
        <w:rPr>
          <w:sz w:val="22"/>
          <w:szCs w:val="22"/>
        </w:rPr>
        <w:fldChar w:fldCharType="end"/>
      </w:r>
      <w:r>
        <w:rPr>
          <w:sz w:val="22"/>
          <w:szCs w:val="22"/>
        </w:rPr>
        <w:t xml:space="preserve">  </w:t>
      </w:r>
      <w:r w:rsidR="00C2691D">
        <w:rPr>
          <w:rFonts w:ascii="Calibri" w:hAnsi="Calibri"/>
          <w:b/>
          <w:color w:val="auto"/>
          <w:sz w:val="22"/>
          <w:szCs w:val="22"/>
        </w:rPr>
        <w:t>Aerial d</w:t>
      </w:r>
      <w:r w:rsidR="007716D7" w:rsidRPr="002E3353">
        <w:rPr>
          <w:rFonts w:ascii="Calibri" w:hAnsi="Calibri"/>
          <w:b/>
          <w:color w:val="auto"/>
          <w:sz w:val="22"/>
          <w:szCs w:val="22"/>
        </w:rPr>
        <w:t xml:space="preserve">evice. </w:t>
      </w:r>
      <w:r w:rsidR="007716D7">
        <w:rPr>
          <w:rFonts w:ascii="Calibri" w:hAnsi="Calibri"/>
          <w:color w:val="auto"/>
          <w:sz w:val="22"/>
          <w:szCs w:val="22"/>
        </w:rPr>
        <w:t xml:space="preserve">Any vehicle-mounted or self-propelled device, telescoping extensible or articulating, </w:t>
      </w:r>
      <w:r w:rsidR="003C2BE7">
        <w:rPr>
          <w:rFonts w:ascii="Calibri" w:hAnsi="Calibri"/>
          <w:color w:val="auto"/>
          <w:sz w:val="22"/>
          <w:szCs w:val="22"/>
        </w:rPr>
        <w:t>that</w:t>
      </w:r>
      <w:r w:rsidR="007716D7">
        <w:rPr>
          <w:rFonts w:ascii="Calibri" w:hAnsi="Calibri"/>
          <w:color w:val="auto"/>
          <w:sz w:val="22"/>
          <w:szCs w:val="22"/>
        </w:rPr>
        <w:t xml:space="preserve"> is </w:t>
      </w:r>
      <w:r w:rsidR="003C2BE7">
        <w:rPr>
          <w:rFonts w:ascii="Calibri" w:hAnsi="Calibri"/>
          <w:color w:val="auto"/>
          <w:sz w:val="22"/>
          <w:szCs w:val="22"/>
        </w:rPr>
        <w:t xml:space="preserve">        </w:t>
      </w:r>
      <w:r w:rsidR="007716D7">
        <w:rPr>
          <w:rFonts w:ascii="Calibri" w:hAnsi="Calibri"/>
          <w:color w:val="auto"/>
          <w:sz w:val="22"/>
          <w:szCs w:val="22"/>
        </w:rPr>
        <w:t xml:space="preserve">primarily </w:t>
      </w:r>
      <w:r w:rsidR="003C2BE7">
        <w:rPr>
          <w:rFonts w:ascii="Calibri" w:hAnsi="Calibri"/>
          <w:color w:val="auto"/>
          <w:sz w:val="22"/>
          <w:szCs w:val="22"/>
        </w:rPr>
        <w:t>used</w:t>
      </w:r>
      <w:r w:rsidR="007716D7">
        <w:rPr>
          <w:rFonts w:ascii="Calibri" w:hAnsi="Calibri"/>
          <w:color w:val="auto"/>
          <w:sz w:val="22"/>
          <w:szCs w:val="22"/>
        </w:rPr>
        <w:t xml:space="preserve"> to position individuals.</w:t>
      </w:r>
    </w:p>
    <w:p w:rsidR="00BC0932" w:rsidRDefault="004C2CCE" w:rsidP="00682BC2">
      <w:pPr>
        <w:pStyle w:val="CWDocumentSectionHeading"/>
        <w:ind w:left="720"/>
        <w:rPr>
          <w:rFonts w:ascii="Calibri" w:hAnsi="Calibri"/>
          <w:color w:val="auto"/>
          <w:sz w:val="22"/>
          <w:szCs w:val="22"/>
        </w:rPr>
      </w:pPr>
      <w:r w:rsidRPr="004C2CCE">
        <w:rPr>
          <w:sz w:val="22"/>
          <w:szCs w:val="22"/>
        </w:rPr>
        <w:fldChar w:fldCharType="begin">
          <w:ffData>
            <w:name w:val="Check164"/>
            <w:enabled/>
            <w:calcOnExit w:val="0"/>
            <w:checkBox>
              <w:sizeAuto/>
              <w:default w:val="0"/>
            </w:checkBox>
          </w:ffData>
        </w:fldChar>
      </w:r>
      <w:r w:rsidRPr="004C2CCE">
        <w:rPr>
          <w:sz w:val="22"/>
          <w:szCs w:val="22"/>
        </w:rPr>
        <w:instrText xml:space="preserve"> FORMCHECKBOX </w:instrText>
      </w:r>
      <w:r w:rsidRPr="004C2CCE">
        <w:rPr>
          <w:sz w:val="22"/>
          <w:szCs w:val="22"/>
        </w:rPr>
      </w:r>
      <w:r w:rsidRPr="004C2CCE">
        <w:rPr>
          <w:sz w:val="22"/>
          <w:szCs w:val="22"/>
        </w:rPr>
        <w:fldChar w:fldCharType="separate"/>
      </w:r>
      <w:r w:rsidRPr="004C2CCE">
        <w:rPr>
          <w:sz w:val="22"/>
          <w:szCs w:val="22"/>
        </w:rPr>
        <w:fldChar w:fldCharType="end"/>
      </w:r>
      <w:r w:rsidRPr="004C2CCE">
        <w:rPr>
          <w:sz w:val="22"/>
          <w:szCs w:val="22"/>
        </w:rPr>
        <w:t xml:space="preserve">  </w:t>
      </w:r>
      <w:r w:rsidR="00C2691D">
        <w:rPr>
          <w:rFonts w:ascii="Calibri" w:hAnsi="Calibri"/>
          <w:b/>
          <w:color w:val="auto"/>
          <w:sz w:val="22"/>
          <w:szCs w:val="22"/>
        </w:rPr>
        <w:t>Elevated work p</w:t>
      </w:r>
      <w:r w:rsidR="007716D7" w:rsidRPr="002E3353">
        <w:rPr>
          <w:rFonts w:ascii="Calibri" w:hAnsi="Calibri"/>
          <w:b/>
          <w:color w:val="auto"/>
          <w:sz w:val="22"/>
          <w:szCs w:val="22"/>
        </w:rPr>
        <w:t xml:space="preserve">latform. </w:t>
      </w:r>
      <w:r w:rsidR="007716D7">
        <w:rPr>
          <w:rFonts w:ascii="Calibri" w:hAnsi="Calibri"/>
          <w:color w:val="auto"/>
          <w:sz w:val="22"/>
          <w:szCs w:val="22"/>
        </w:rPr>
        <w:t>A device designed to elevate a platform in a substantially vertical axis</w:t>
      </w:r>
      <w:r w:rsidR="00BC0932">
        <w:rPr>
          <w:rFonts w:ascii="Calibri" w:hAnsi="Calibri"/>
          <w:color w:val="auto"/>
          <w:sz w:val="22"/>
          <w:szCs w:val="22"/>
        </w:rPr>
        <w:t xml:space="preserve">. </w:t>
      </w:r>
    </w:p>
    <w:p w:rsidR="00BC0932" w:rsidRDefault="00BC0932" w:rsidP="00682BC2">
      <w:pPr>
        <w:pStyle w:val="CWDocumentSectionHeading"/>
        <w:ind w:left="1440"/>
        <w:rPr>
          <w:rFonts w:ascii="Calibri" w:hAnsi="Calibri"/>
          <w:color w:val="auto"/>
          <w:sz w:val="22"/>
          <w:szCs w:val="22"/>
        </w:rPr>
      </w:pPr>
      <w:r w:rsidRPr="004C2CCE">
        <w:rPr>
          <w:sz w:val="22"/>
          <w:szCs w:val="22"/>
        </w:rPr>
        <w:fldChar w:fldCharType="begin">
          <w:ffData>
            <w:name w:val="Check164"/>
            <w:enabled/>
            <w:calcOnExit w:val="0"/>
            <w:checkBox>
              <w:sizeAuto/>
              <w:default w:val="0"/>
            </w:checkBox>
          </w:ffData>
        </w:fldChar>
      </w:r>
      <w:r w:rsidRPr="004C2CCE">
        <w:rPr>
          <w:sz w:val="22"/>
          <w:szCs w:val="22"/>
        </w:rPr>
        <w:instrText xml:space="preserve"> FORMCHECKBOX </w:instrText>
      </w:r>
      <w:r w:rsidRPr="004C2CCE">
        <w:rPr>
          <w:sz w:val="22"/>
          <w:szCs w:val="22"/>
        </w:rPr>
      </w:r>
      <w:r w:rsidRPr="004C2CCE">
        <w:rPr>
          <w:sz w:val="22"/>
          <w:szCs w:val="22"/>
        </w:rPr>
        <w:fldChar w:fldCharType="separate"/>
      </w:r>
      <w:r w:rsidRPr="004C2CCE">
        <w:rPr>
          <w:sz w:val="22"/>
          <w:szCs w:val="22"/>
        </w:rPr>
        <w:fldChar w:fldCharType="end"/>
      </w:r>
      <w:r w:rsidRPr="004C2CCE">
        <w:rPr>
          <w:sz w:val="22"/>
          <w:szCs w:val="22"/>
        </w:rPr>
        <w:t xml:space="preserve"> </w:t>
      </w:r>
      <w:r w:rsidR="00C2691D">
        <w:rPr>
          <w:rFonts w:ascii="Calibri" w:hAnsi="Calibri"/>
          <w:color w:val="auto"/>
          <w:sz w:val="22"/>
          <w:szCs w:val="22"/>
        </w:rPr>
        <w:t>Scissor l</w:t>
      </w:r>
      <w:r w:rsidR="007716D7">
        <w:rPr>
          <w:rFonts w:ascii="Calibri" w:hAnsi="Calibri"/>
          <w:color w:val="auto"/>
          <w:sz w:val="22"/>
          <w:szCs w:val="22"/>
        </w:rPr>
        <w:t>ift</w:t>
      </w:r>
      <w:r>
        <w:rPr>
          <w:rFonts w:ascii="Calibri" w:hAnsi="Calibri"/>
          <w:color w:val="auto"/>
          <w:sz w:val="22"/>
          <w:szCs w:val="22"/>
        </w:rPr>
        <w:t xml:space="preserve"> </w:t>
      </w:r>
    </w:p>
    <w:p w:rsidR="00EF6F34" w:rsidRDefault="00EF6F34" w:rsidP="00682BC2">
      <w:pPr>
        <w:pStyle w:val="CWDocumentSectionHeading"/>
        <w:ind w:left="1440"/>
        <w:rPr>
          <w:rFonts w:ascii="Calibri" w:hAnsi="Calibri"/>
          <w:color w:val="auto"/>
          <w:sz w:val="22"/>
          <w:szCs w:val="22"/>
        </w:rPr>
      </w:pPr>
      <w:r w:rsidRPr="004C2CCE">
        <w:rPr>
          <w:sz w:val="22"/>
          <w:szCs w:val="22"/>
        </w:rPr>
        <w:fldChar w:fldCharType="begin">
          <w:ffData>
            <w:name w:val="Check164"/>
            <w:enabled/>
            <w:calcOnExit w:val="0"/>
            <w:checkBox>
              <w:sizeAuto/>
              <w:default w:val="0"/>
            </w:checkBox>
          </w:ffData>
        </w:fldChar>
      </w:r>
      <w:r w:rsidRPr="004C2CCE">
        <w:rPr>
          <w:sz w:val="22"/>
          <w:szCs w:val="22"/>
        </w:rPr>
        <w:instrText xml:space="preserve"> FORMCHECKBOX </w:instrText>
      </w:r>
      <w:r w:rsidRPr="004C2CCE">
        <w:rPr>
          <w:sz w:val="22"/>
          <w:szCs w:val="22"/>
        </w:rPr>
      </w:r>
      <w:r w:rsidRPr="004C2CCE">
        <w:rPr>
          <w:sz w:val="22"/>
          <w:szCs w:val="22"/>
        </w:rPr>
        <w:fldChar w:fldCharType="separate"/>
      </w:r>
      <w:r w:rsidRPr="004C2CCE">
        <w:rPr>
          <w:sz w:val="22"/>
          <w:szCs w:val="22"/>
        </w:rPr>
        <w:fldChar w:fldCharType="end"/>
      </w:r>
      <w:r w:rsidRPr="004C2CCE">
        <w:rPr>
          <w:sz w:val="22"/>
          <w:szCs w:val="22"/>
        </w:rPr>
        <w:t xml:space="preserve"> </w:t>
      </w:r>
      <w:r w:rsidR="007211F1">
        <w:rPr>
          <w:rFonts w:ascii="Calibri" w:hAnsi="Calibri"/>
          <w:color w:val="auto"/>
          <w:sz w:val="22"/>
          <w:szCs w:val="22"/>
        </w:rPr>
        <w:t>Personal lifts (e.g.: G</w:t>
      </w:r>
      <w:r w:rsidR="00C2691D">
        <w:rPr>
          <w:rFonts w:ascii="Calibri" w:hAnsi="Calibri"/>
          <w:color w:val="auto"/>
          <w:sz w:val="22"/>
          <w:szCs w:val="22"/>
        </w:rPr>
        <w:t>enie l</w:t>
      </w:r>
      <w:r>
        <w:rPr>
          <w:rFonts w:ascii="Calibri" w:hAnsi="Calibri"/>
          <w:color w:val="auto"/>
          <w:sz w:val="22"/>
          <w:szCs w:val="22"/>
        </w:rPr>
        <w:t>ift</w:t>
      </w:r>
      <w:r w:rsidR="007211F1">
        <w:rPr>
          <w:rFonts w:ascii="Calibri" w:hAnsi="Calibri"/>
          <w:color w:val="auto"/>
          <w:sz w:val="22"/>
          <w:szCs w:val="22"/>
        </w:rPr>
        <w:t>)</w:t>
      </w:r>
    </w:p>
    <w:p w:rsidR="00EF6F34" w:rsidRDefault="00BC0932" w:rsidP="00EF6F34">
      <w:pPr>
        <w:pStyle w:val="CWDocumentSectionHeading"/>
        <w:ind w:left="1440"/>
        <w:rPr>
          <w:rFonts w:ascii="Calibri" w:hAnsi="Calibri"/>
          <w:color w:val="auto"/>
          <w:sz w:val="22"/>
          <w:szCs w:val="22"/>
        </w:rPr>
      </w:pPr>
      <w:r w:rsidRPr="004C2CCE">
        <w:rPr>
          <w:sz w:val="22"/>
          <w:szCs w:val="22"/>
        </w:rPr>
        <w:fldChar w:fldCharType="begin">
          <w:ffData>
            <w:name w:val="Check164"/>
            <w:enabled/>
            <w:calcOnExit w:val="0"/>
            <w:checkBox>
              <w:sizeAuto/>
              <w:default w:val="0"/>
            </w:checkBox>
          </w:ffData>
        </w:fldChar>
      </w:r>
      <w:r w:rsidRPr="004C2CCE">
        <w:rPr>
          <w:sz w:val="22"/>
          <w:szCs w:val="22"/>
        </w:rPr>
        <w:instrText xml:space="preserve"> FORMCHECKBOX </w:instrText>
      </w:r>
      <w:r w:rsidRPr="004C2CCE">
        <w:rPr>
          <w:sz w:val="22"/>
          <w:szCs w:val="22"/>
        </w:rPr>
      </w:r>
      <w:r w:rsidRPr="004C2CCE">
        <w:rPr>
          <w:sz w:val="22"/>
          <w:szCs w:val="22"/>
        </w:rPr>
        <w:fldChar w:fldCharType="separate"/>
      </w:r>
      <w:r w:rsidRPr="004C2CCE">
        <w:rPr>
          <w:sz w:val="22"/>
          <w:szCs w:val="22"/>
        </w:rPr>
        <w:fldChar w:fldCharType="end"/>
      </w:r>
      <w:r w:rsidRPr="004C2CCE">
        <w:rPr>
          <w:sz w:val="22"/>
          <w:szCs w:val="22"/>
        </w:rPr>
        <w:t xml:space="preserve"> </w:t>
      </w:r>
      <w:r w:rsidR="00C2691D">
        <w:rPr>
          <w:rFonts w:ascii="Calibri" w:hAnsi="Calibri"/>
          <w:color w:val="auto"/>
          <w:sz w:val="22"/>
          <w:szCs w:val="22"/>
        </w:rPr>
        <w:t>Order p</w:t>
      </w:r>
      <w:r>
        <w:rPr>
          <w:rFonts w:ascii="Calibri" w:hAnsi="Calibri"/>
          <w:color w:val="auto"/>
          <w:sz w:val="22"/>
          <w:szCs w:val="22"/>
        </w:rPr>
        <w:t>ickers</w:t>
      </w:r>
    </w:p>
    <w:p w:rsidR="006A3B43" w:rsidRDefault="00001CDE" w:rsidP="00EC6AFD">
      <w:pPr>
        <w:pStyle w:val="CWDocumentSectionHeading"/>
        <w:rPr>
          <w:rFonts w:ascii="Calibri" w:hAnsi="Calibri"/>
          <w:color w:val="auto"/>
          <w:sz w:val="22"/>
          <w:szCs w:val="22"/>
        </w:rPr>
      </w:pPr>
      <w:r>
        <w:rPr>
          <w:rFonts w:ascii="Calibri" w:hAnsi="Calibri"/>
          <w:b/>
          <w:sz w:val="22"/>
          <w:szCs w:val="22"/>
        </w:rPr>
        <w:t>Body h</w:t>
      </w:r>
      <w:r w:rsidR="004B3FF7" w:rsidRPr="00735295">
        <w:rPr>
          <w:rFonts w:ascii="Calibri" w:hAnsi="Calibri"/>
          <w:b/>
          <w:sz w:val="22"/>
          <w:szCs w:val="22"/>
        </w:rPr>
        <w:t>arnesses.</w:t>
      </w:r>
      <w:r w:rsidR="004B3FF7">
        <w:rPr>
          <w:rFonts w:ascii="Calibri" w:hAnsi="Calibri"/>
          <w:color w:val="auto"/>
          <w:sz w:val="22"/>
          <w:szCs w:val="22"/>
        </w:rPr>
        <w:t xml:space="preserve"> </w:t>
      </w:r>
      <w:r w:rsidR="006A3B43">
        <w:rPr>
          <w:rFonts w:ascii="Calibri" w:hAnsi="Calibri"/>
          <w:color w:val="auto"/>
          <w:sz w:val="22"/>
          <w:szCs w:val="22"/>
        </w:rPr>
        <w:t xml:space="preserve">Body harnesses must be worn with self-retracting lanyards when working </w:t>
      </w:r>
      <w:r w:rsidR="004B3FF7">
        <w:rPr>
          <w:rFonts w:ascii="Calibri" w:hAnsi="Calibri"/>
          <w:color w:val="auto"/>
          <w:sz w:val="22"/>
          <w:szCs w:val="22"/>
        </w:rPr>
        <w:t>from an elevated work platform.</w:t>
      </w:r>
      <w:r w:rsidR="006A3B43">
        <w:rPr>
          <w:rFonts w:ascii="Calibri" w:hAnsi="Calibri"/>
          <w:color w:val="auto"/>
          <w:sz w:val="22"/>
          <w:szCs w:val="22"/>
        </w:rPr>
        <w:t xml:space="preserve"> </w:t>
      </w:r>
      <w:r w:rsidR="00777D38" w:rsidRPr="00777D38">
        <w:rPr>
          <w:rFonts w:ascii="Calibri" w:hAnsi="Calibri"/>
          <w:i/>
          <w:color w:val="auto"/>
          <w:sz w:val="22"/>
          <w:szCs w:val="22"/>
        </w:rPr>
        <w:t>(</w:t>
      </w:r>
      <w:r w:rsidR="003571EC">
        <w:rPr>
          <w:rFonts w:ascii="Calibri" w:hAnsi="Calibri"/>
          <w:i/>
          <w:color w:val="auto"/>
          <w:sz w:val="22"/>
          <w:szCs w:val="22"/>
        </w:rPr>
        <w:t>Exception: scissor lifts,</w:t>
      </w:r>
      <w:r w:rsidR="006A3B43" w:rsidRPr="00777D38">
        <w:rPr>
          <w:rFonts w:ascii="Calibri" w:hAnsi="Calibri"/>
          <w:i/>
          <w:color w:val="auto"/>
          <w:sz w:val="22"/>
          <w:szCs w:val="22"/>
        </w:rPr>
        <w:t xml:space="preserve"> </w:t>
      </w:r>
      <w:r w:rsidR="00943009">
        <w:rPr>
          <w:rFonts w:ascii="Calibri" w:hAnsi="Calibri"/>
          <w:i/>
          <w:color w:val="auto"/>
          <w:sz w:val="22"/>
          <w:szCs w:val="22"/>
        </w:rPr>
        <w:t xml:space="preserve">personal </w:t>
      </w:r>
      <w:r w:rsidR="003571EC">
        <w:rPr>
          <w:rFonts w:ascii="Calibri" w:hAnsi="Calibri"/>
          <w:i/>
          <w:color w:val="auto"/>
          <w:sz w:val="22"/>
          <w:szCs w:val="22"/>
        </w:rPr>
        <w:t xml:space="preserve">lifts and </w:t>
      </w:r>
      <w:r w:rsidR="006A3B43" w:rsidRPr="00777D38">
        <w:rPr>
          <w:rFonts w:ascii="Calibri" w:hAnsi="Calibri"/>
          <w:i/>
          <w:color w:val="auto"/>
          <w:sz w:val="22"/>
          <w:szCs w:val="22"/>
        </w:rPr>
        <w:t>telescoping lifts that can move</w:t>
      </w:r>
      <w:r w:rsidR="00DF3AA3">
        <w:rPr>
          <w:rFonts w:ascii="Calibri" w:hAnsi="Calibri"/>
          <w:i/>
          <w:color w:val="auto"/>
          <w:sz w:val="22"/>
          <w:szCs w:val="22"/>
        </w:rPr>
        <w:t xml:space="preserve"> only vertically do not require</w:t>
      </w:r>
      <w:r w:rsidR="006A3B43" w:rsidRPr="00777D38">
        <w:rPr>
          <w:rFonts w:ascii="Calibri" w:hAnsi="Calibri"/>
          <w:i/>
          <w:color w:val="auto"/>
          <w:sz w:val="22"/>
          <w:szCs w:val="22"/>
        </w:rPr>
        <w:t xml:space="preserve"> t</w:t>
      </w:r>
      <w:r w:rsidR="005A04AF">
        <w:rPr>
          <w:rFonts w:ascii="Calibri" w:hAnsi="Calibri"/>
          <w:i/>
          <w:color w:val="auto"/>
          <w:sz w:val="22"/>
          <w:szCs w:val="22"/>
        </w:rPr>
        <w:t>he use of a harness and lanyard,</w:t>
      </w:r>
      <w:r w:rsidR="006A3B43" w:rsidRPr="00777D38">
        <w:rPr>
          <w:rFonts w:ascii="Calibri" w:hAnsi="Calibri"/>
          <w:i/>
          <w:color w:val="auto"/>
          <w:sz w:val="22"/>
          <w:szCs w:val="22"/>
        </w:rPr>
        <w:t xml:space="preserve"> as long as the work platform is fully protected by a guardrail system</w:t>
      </w:r>
      <w:r w:rsidR="0035095F">
        <w:rPr>
          <w:rFonts w:ascii="Calibri" w:hAnsi="Calibri"/>
          <w:i/>
          <w:color w:val="auto"/>
          <w:sz w:val="22"/>
          <w:szCs w:val="22"/>
        </w:rPr>
        <w:t xml:space="preserve"> and meets guardrail system requirements outlined in this program</w:t>
      </w:r>
      <w:r w:rsidR="006A3B43" w:rsidRPr="00777D38">
        <w:rPr>
          <w:rFonts w:ascii="Calibri" w:hAnsi="Calibri"/>
          <w:i/>
          <w:color w:val="auto"/>
          <w:sz w:val="22"/>
          <w:szCs w:val="22"/>
        </w:rPr>
        <w:t>.</w:t>
      </w:r>
      <w:r w:rsidR="00777D38" w:rsidRPr="00777D38">
        <w:rPr>
          <w:rFonts w:ascii="Calibri" w:hAnsi="Calibri"/>
          <w:i/>
          <w:color w:val="auto"/>
          <w:sz w:val="22"/>
          <w:szCs w:val="22"/>
        </w:rPr>
        <w:t>)</w:t>
      </w:r>
      <w:r w:rsidR="006A3B43" w:rsidRPr="00777D38">
        <w:rPr>
          <w:rFonts w:ascii="Calibri" w:hAnsi="Calibri"/>
          <w:i/>
          <w:color w:val="auto"/>
          <w:sz w:val="22"/>
          <w:szCs w:val="22"/>
        </w:rPr>
        <w:t xml:space="preserve"> </w:t>
      </w:r>
      <w:r w:rsidR="006A3B43">
        <w:rPr>
          <w:rFonts w:ascii="Calibri" w:hAnsi="Calibri"/>
          <w:color w:val="auto"/>
          <w:sz w:val="22"/>
          <w:szCs w:val="22"/>
        </w:rPr>
        <w:t>The point of attachment must be the lifts’ boom or work platform with pro</w:t>
      </w:r>
      <w:r w:rsidR="005A04AF">
        <w:rPr>
          <w:rFonts w:ascii="Calibri" w:hAnsi="Calibri"/>
          <w:color w:val="auto"/>
          <w:sz w:val="22"/>
          <w:szCs w:val="22"/>
        </w:rPr>
        <w:t xml:space="preserve">per anchorage points provided. </w:t>
      </w:r>
      <w:r w:rsidR="00777D38">
        <w:rPr>
          <w:rFonts w:ascii="Calibri" w:hAnsi="Calibri"/>
          <w:color w:val="auto"/>
          <w:sz w:val="22"/>
          <w:szCs w:val="22"/>
        </w:rPr>
        <w:t>Personnel</w:t>
      </w:r>
      <w:r w:rsidR="006A3B43">
        <w:rPr>
          <w:rFonts w:ascii="Calibri" w:hAnsi="Calibri"/>
          <w:color w:val="auto"/>
          <w:sz w:val="22"/>
          <w:szCs w:val="22"/>
        </w:rPr>
        <w:t xml:space="preserve"> cannot attach lanyards to adjacent poles</w:t>
      </w:r>
      <w:r w:rsidR="00777D38">
        <w:rPr>
          <w:rFonts w:ascii="Calibri" w:hAnsi="Calibri"/>
          <w:color w:val="auto"/>
          <w:sz w:val="22"/>
          <w:szCs w:val="22"/>
        </w:rPr>
        <w:t>,</w:t>
      </w:r>
      <w:r w:rsidR="006A3B43">
        <w:rPr>
          <w:rFonts w:ascii="Calibri" w:hAnsi="Calibri"/>
          <w:color w:val="auto"/>
          <w:sz w:val="22"/>
          <w:szCs w:val="22"/>
        </w:rPr>
        <w:t xml:space="preserve"> structures, guardrail</w:t>
      </w:r>
      <w:r w:rsidR="004C08CB">
        <w:rPr>
          <w:rFonts w:ascii="Calibri" w:hAnsi="Calibri"/>
          <w:color w:val="auto"/>
          <w:sz w:val="22"/>
          <w:szCs w:val="22"/>
        </w:rPr>
        <w:t>s</w:t>
      </w:r>
      <w:r w:rsidR="006A3B43">
        <w:rPr>
          <w:rFonts w:ascii="Calibri" w:hAnsi="Calibri"/>
          <w:color w:val="auto"/>
          <w:sz w:val="22"/>
          <w:szCs w:val="22"/>
        </w:rPr>
        <w:t xml:space="preserve"> or </w:t>
      </w:r>
      <w:r w:rsidR="00777D38">
        <w:rPr>
          <w:rFonts w:ascii="Calibri" w:hAnsi="Calibri"/>
          <w:color w:val="auto"/>
          <w:sz w:val="22"/>
          <w:szCs w:val="22"/>
        </w:rPr>
        <w:t xml:space="preserve">equipment while working from the aerial lift.  </w:t>
      </w:r>
    </w:p>
    <w:p w:rsidR="00EF6557" w:rsidRDefault="00001CDE" w:rsidP="0035095F">
      <w:pPr>
        <w:pStyle w:val="CWDocumentSectionHeading"/>
        <w:rPr>
          <w:rFonts w:ascii="Calibri" w:hAnsi="Calibri"/>
          <w:color w:val="auto"/>
          <w:sz w:val="22"/>
          <w:szCs w:val="22"/>
        </w:rPr>
      </w:pPr>
      <w:r>
        <w:rPr>
          <w:rFonts w:ascii="Calibri" w:hAnsi="Calibri"/>
          <w:b/>
          <w:sz w:val="22"/>
          <w:szCs w:val="22"/>
        </w:rPr>
        <w:t>Equipment instructions and m</w:t>
      </w:r>
      <w:r w:rsidR="004C2CCE" w:rsidRPr="00735295">
        <w:rPr>
          <w:rFonts w:ascii="Calibri" w:hAnsi="Calibri"/>
          <w:b/>
          <w:sz w:val="22"/>
          <w:szCs w:val="22"/>
        </w:rPr>
        <w:t>arkings.</w:t>
      </w:r>
      <w:r w:rsidR="004B3FF7">
        <w:rPr>
          <w:rFonts w:ascii="Calibri" w:hAnsi="Calibri"/>
          <w:color w:val="auto"/>
          <w:sz w:val="22"/>
          <w:szCs w:val="22"/>
        </w:rPr>
        <w:t xml:space="preserve"> </w:t>
      </w:r>
      <w:r w:rsidR="00777D38">
        <w:rPr>
          <w:rFonts w:ascii="Calibri" w:hAnsi="Calibri"/>
          <w:color w:val="auto"/>
          <w:sz w:val="22"/>
          <w:szCs w:val="22"/>
        </w:rPr>
        <w:t xml:space="preserve">Each device will have a manual </w:t>
      </w:r>
      <w:r w:rsidR="004B3FF7">
        <w:rPr>
          <w:rFonts w:ascii="Calibri" w:hAnsi="Calibri"/>
          <w:color w:val="auto"/>
          <w:sz w:val="22"/>
          <w:szCs w:val="22"/>
        </w:rPr>
        <w:t>with</w:t>
      </w:r>
      <w:r w:rsidR="00777D38">
        <w:rPr>
          <w:rFonts w:ascii="Calibri" w:hAnsi="Calibri"/>
          <w:color w:val="auto"/>
          <w:sz w:val="22"/>
          <w:szCs w:val="22"/>
        </w:rPr>
        <w:t xml:space="preserve"> instructions for maintenance and operations </w:t>
      </w:r>
      <w:r w:rsidR="0035095F">
        <w:rPr>
          <w:rFonts w:ascii="Calibri" w:hAnsi="Calibri"/>
          <w:color w:val="auto"/>
          <w:sz w:val="22"/>
          <w:szCs w:val="22"/>
        </w:rPr>
        <w:t xml:space="preserve">(operating instructions) </w:t>
      </w:r>
      <w:r w:rsidR="00777D38">
        <w:rPr>
          <w:rFonts w:ascii="Calibri" w:hAnsi="Calibri"/>
          <w:color w:val="auto"/>
          <w:sz w:val="22"/>
          <w:szCs w:val="22"/>
        </w:rPr>
        <w:t xml:space="preserve">and </w:t>
      </w:r>
      <w:r w:rsidR="004B3FF7">
        <w:rPr>
          <w:rFonts w:ascii="Calibri" w:hAnsi="Calibri"/>
          <w:color w:val="auto"/>
          <w:sz w:val="22"/>
          <w:szCs w:val="22"/>
        </w:rPr>
        <w:t>will be maintained on the equipment in weather-</w:t>
      </w:r>
      <w:r w:rsidR="00777D38">
        <w:rPr>
          <w:rFonts w:ascii="Calibri" w:hAnsi="Calibri"/>
          <w:color w:val="auto"/>
          <w:sz w:val="22"/>
          <w:szCs w:val="22"/>
        </w:rPr>
        <w:t>resistant storage. Each device will have a conspicuously displayed legible plate or other marking verifying the aerial device or elevating work platform meets mandated requirements</w:t>
      </w:r>
      <w:r w:rsidR="0035095F">
        <w:rPr>
          <w:rFonts w:ascii="Calibri" w:hAnsi="Calibri"/>
          <w:color w:val="auto"/>
          <w:sz w:val="22"/>
          <w:szCs w:val="22"/>
        </w:rPr>
        <w:t xml:space="preserve"> </w:t>
      </w:r>
      <w:r w:rsidR="0035095F" w:rsidRPr="0035095F">
        <w:rPr>
          <w:rFonts w:ascii="Calibri" w:hAnsi="Calibri"/>
          <w:i/>
          <w:color w:val="auto"/>
          <w:sz w:val="22"/>
          <w:szCs w:val="22"/>
        </w:rPr>
        <w:t>(</w:t>
      </w:r>
      <w:r w:rsidR="007D6EBA">
        <w:rPr>
          <w:rFonts w:ascii="Calibri" w:hAnsi="Calibri"/>
          <w:i/>
          <w:color w:val="auto"/>
          <w:sz w:val="22"/>
          <w:szCs w:val="22"/>
        </w:rPr>
        <w:t>R</w:t>
      </w:r>
      <w:r w:rsidR="00777D38" w:rsidRPr="0035095F">
        <w:rPr>
          <w:rFonts w:ascii="Calibri" w:hAnsi="Calibri"/>
          <w:i/>
          <w:color w:val="auto"/>
          <w:sz w:val="22"/>
          <w:szCs w:val="22"/>
        </w:rPr>
        <w:t xml:space="preserve">efer to </w:t>
      </w:r>
      <w:r w:rsidR="0035095F" w:rsidRPr="0035095F">
        <w:rPr>
          <w:rFonts w:ascii="Calibri" w:hAnsi="Calibri"/>
          <w:i/>
          <w:color w:val="auto"/>
          <w:sz w:val="22"/>
          <w:szCs w:val="22"/>
        </w:rPr>
        <w:t xml:space="preserve">Cal/OSHA Section </w:t>
      </w:r>
      <w:r w:rsidR="00777D38" w:rsidRPr="0035095F">
        <w:rPr>
          <w:rFonts w:ascii="Calibri" w:hAnsi="Calibri"/>
          <w:i/>
          <w:color w:val="auto"/>
          <w:sz w:val="22"/>
          <w:szCs w:val="22"/>
        </w:rPr>
        <w:t>3638 for additional information</w:t>
      </w:r>
      <w:r w:rsidR="0035095F" w:rsidRPr="0035095F">
        <w:rPr>
          <w:rFonts w:ascii="Calibri" w:hAnsi="Calibri"/>
          <w:i/>
          <w:color w:val="auto"/>
          <w:sz w:val="22"/>
          <w:szCs w:val="22"/>
        </w:rPr>
        <w:t xml:space="preserve"> as it applies</w:t>
      </w:r>
      <w:r w:rsidR="00777D38" w:rsidRPr="0035095F">
        <w:rPr>
          <w:rFonts w:ascii="Calibri" w:hAnsi="Calibri"/>
          <w:i/>
          <w:color w:val="auto"/>
          <w:sz w:val="22"/>
          <w:szCs w:val="22"/>
        </w:rPr>
        <w:t>).</w:t>
      </w:r>
      <w:r w:rsidR="00777D38">
        <w:rPr>
          <w:rFonts w:ascii="Calibri" w:hAnsi="Calibri"/>
          <w:color w:val="auto"/>
          <w:sz w:val="22"/>
          <w:szCs w:val="22"/>
        </w:rPr>
        <w:t xml:space="preserve">  </w:t>
      </w:r>
    </w:p>
    <w:p w:rsidR="00920375" w:rsidRDefault="00920375" w:rsidP="0035095F">
      <w:pPr>
        <w:pStyle w:val="CWDocumentSectionHeading"/>
        <w:rPr>
          <w:rFonts w:ascii="Calibri" w:hAnsi="Calibri"/>
          <w:sz w:val="28"/>
          <w:szCs w:val="28"/>
        </w:rPr>
      </w:pPr>
    </w:p>
    <w:p w:rsidR="005A04AF" w:rsidRDefault="005A04AF" w:rsidP="00920375">
      <w:pPr>
        <w:pStyle w:val="CWDocumentSectionHeading"/>
        <w:spacing w:after="120" w:line="240" w:lineRule="auto"/>
        <w:rPr>
          <w:rFonts w:ascii="Calibri" w:hAnsi="Calibri"/>
          <w:sz w:val="28"/>
          <w:szCs w:val="28"/>
        </w:rPr>
      </w:pPr>
    </w:p>
    <w:p w:rsidR="005A04AF" w:rsidRDefault="005A04AF" w:rsidP="00920375">
      <w:pPr>
        <w:pStyle w:val="CWDocumentSectionHeading"/>
        <w:spacing w:after="120" w:line="240" w:lineRule="auto"/>
        <w:rPr>
          <w:rFonts w:ascii="Calibri" w:hAnsi="Calibri"/>
          <w:sz w:val="28"/>
          <w:szCs w:val="28"/>
        </w:rPr>
      </w:pPr>
    </w:p>
    <w:p w:rsidR="005A04AF" w:rsidRDefault="005A04AF" w:rsidP="00920375">
      <w:pPr>
        <w:pStyle w:val="CWDocumentSectionHeading"/>
        <w:spacing w:after="120" w:line="240" w:lineRule="auto"/>
        <w:rPr>
          <w:rFonts w:ascii="Calibri" w:hAnsi="Calibri"/>
          <w:sz w:val="28"/>
          <w:szCs w:val="28"/>
        </w:rPr>
      </w:pPr>
    </w:p>
    <w:p w:rsidR="005A04AF" w:rsidRDefault="005A04AF" w:rsidP="00920375">
      <w:pPr>
        <w:pStyle w:val="CWDocumentSectionHeading"/>
        <w:spacing w:after="120" w:line="240" w:lineRule="auto"/>
        <w:rPr>
          <w:rFonts w:ascii="Calibri" w:hAnsi="Calibri"/>
          <w:sz w:val="28"/>
          <w:szCs w:val="28"/>
        </w:rPr>
      </w:pPr>
    </w:p>
    <w:p w:rsidR="00BC0932" w:rsidRPr="00735295" w:rsidRDefault="00BC0932" w:rsidP="00920375">
      <w:pPr>
        <w:pStyle w:val="CWDocumentSectionHeading"/>
        <w:spacing w:after="120" w:line="240" w:lineRule="auto"/>
        <w:rPr>
          <w:rFonts w:ascii="Calibri" w:hAnsi="Calibri"/>
          <w:sz w:val="28"/>
          <w:szCs w:val="28"/>
        </w:rPr>
      </w:pPr>
      <w:r w:rsidRPr="00735295">
        <w:rPr>
          <w:rFonts w:ascii="Calibri" w:hAnsi="Calibri"/>
          <w:sz w:val="28"/>
          <w:szCs w:val="28"/>
        </w:rPr>
        <w:t xml:space="preserve">Basic </w:t>
      </w:r>
      <w:r w:rsidR="0035095F" w:rsidRPr="00735295">
        <w:rPr>
          <w:rFonts w:ascii="Calibri" w:hAnsi="Calibri"/>
          <w:sz w:val="28"/>
          <w:szCs w:val="28"/>
        </w:rPr>
        <w:t>Safety Rules and Policies for Aerial Li</w:t>
      </w:r>
      <w:r w:rsidRPr="00735295">
        <w:rPr>
          <w:rFonts w:ascii="Calibri" w:hAnsi="Calibri"/>
          <w:sz w:val="28"/>
          <w:szCs w:val="28"/>
        </w:rPr>
        <w:t>fts and Elevated Work Platforms</w:t>
      </w:r>
      <w:r w:rsidR="0035095F" w:rsidRPr="00735295">
        <w:rPr>
          <w:rFonts w:ascii="Calibri" w:hAnsi="Calibri"/>
          <w:sz w:val="28"/>
          <w:szCs w:val="28"/>
        </w:rPr>
        <w:t xml:space="preserve">  </w:t>
      </w:r>
    </w:p>
    <w:p w:rsidR="0035095F" w:rsidRDefault="0035095F" w:rsidP="005234B4">
      <w:pPr>
        <w:pStyle w:val="CWDocumentSectionHeading"/>
        <w:spacing w:after="120" w:line="240" w:lineRule="auto"/>
        <w:rPr>
          <w:rFonts w:ascii="Calibri" w:hAnsi="Calibri"/>
          <w:color w:val="auto"/>
          <w:sz w:val="22"/>
          <w:szCs w:val="22"/>
        </w:rPr>
      </w:pPr>
      <w:r>
        <w:rPr>
          <w:rFonts w:ascii="Calibri" w:hAnsi="Calibri"/>
          <w:color w:val="auto"/>
          <w:sz w:val="22"/>
          <w:szCs w:val="22"/>
        </w:rPr>
        <w:t xml:space="preserve">This </w:t>
      </w:r>
      <w:r w:rsidR="004B3FF7">
        <w:rPr>
          <w:rFonts w:ascii="Calibri" w:hAnsi="Calibri"/>
          <w:color w:val="auto"/>
          <w:sz w:val="22"/>
          <w:szCs w:val="22"/>
        </w:rPr>
        <w:t>section will</w:t>
      </w:r>
      <w:r>
        <w:rPr>
          <w:rFonts w:ascii="Calibri" w:hAnsi="Calibri"/>
          <w:color w:val="auto"/>
          <w:sz w:val="22"/>
          <w:szCs w:val="22"/>
        </w:rPr>
        <w:t xml:space="preserve"> address general hazards ass</w:t>
      </w:r>
      <w:r w:rsidR="007D6EBA">
        <w:rPr>
          <w:rFonts w:ascii="Calibri" w:hAnsi="Calibri"/>
          <w:color w:val="auto"/>
          <w:sz w:val="22"/>
          <w:szCs w:val="22"/>
        </w:rPr>
        <w:t xml:space="preserve">ociated with </w:t>
      </w:r>
      <w:r w:rsidR="004B3FF7">
        <w:rPr>
          <w:rFonts w:ascii="Calibri" w:hAnsi="Calibri"/>
          <w:color w:val="auto"/>
          <w:sz w:val="22"/>
          <w:szCs w:val="22"/>
        </w:rPr>
        <w:t>these devices, with</w:t>
      </w:r>
      <w:r>
        <w:rPr>
          <w:rFonts w:ascii="Calibri" w:hAnsi="Calibri"/>
          <w:color w:val="auto"/>
          <w:sz w:val="22"/>
          <w:szCs w:val="22"/>
        </w:rPr>
        <w:t xml:space="preserve"> emphasis on fall </w:t>
      </w:r>
      <w:r w:rsidR="007D6EBA">
        <w:rPr>
          <w:rFonts w:ascii="Calibri" w:hAnsi="Calibri"/>
          <w:color w:val="auto"/>
          <w:sz w:val="22"/>
          <w:szCs w:val="22"/>
        </w:rPr>
        <w:t>hazards</w:t>
      </w:r>
      <w:r>
        <w:rPr>
          <w:rFonts w:ascii="Calibri" w:hAnsi="Calibri"/>
          <w:color w:val="auto"/>
          <w:sz w:val="22"/>
          <w:szCs w:val="22"/>
        </w:rPr>
        <w:t xml:space="preserve"> and controls.</w:t>
      </w:r>
      <w:r w:rsidR="00F80A8B">
        <w:rPr>
          <w:rFonts w:ascii="Calibri" w:hAnsi="Calibri"/>
          <w:color w:val="auto"/>
          <w:sz w:val="22"/>
          <w:szCs w:val="22"/>
        </w:rPr>
        <w:t xml:space="preserve"> Adhere to th</w:t>
      </w:r>
      <w:r w:rsidR="005A04AF">
        <w:rPr>
          <w:rFonts w:ascii="Calibri" w:hAnsi="Calibri"/>
          <w:color w:val="auto"/>
          <w:sz w:val="22"/>
          <w:szCs w:val="22"/>
        </w:rPr>
        <w:t>ese</w:t>
      </w:r>
      <w:r w:rsidR="00F80A8B">
        <w:rPr>
          <w:rFonts w:ascii="Calibri" w:hAnsi="Calibri"/>
          <w:color w:val="auto"/>
          <w:sz w:val="22"/>
          <w:szCs w:val="22"/>
        </w:rPr>
        <w:t xml:space="preserve"> basic safety rules:</w:t>
      </w:r>
    </w:p>
    <w:p w:rsidR="0035095F" w:rsidRDefault="0035095F" w:rsidP="005234B4">
      <w:pPr>
        <w:pStyle w:val="CWDocumentSectionHeading"/>
        <w:numPr>
          <w:ilvl w:val="0"/>
          <w:numId w:val="8"/>
        </w:numPr>
        <w:spacing w:after="120" w:line="240" w:lineRule="auto"/>
        <w:rPr>
          <w:rFonts w:ascii="Calibri" w:hAnsi="Calibri"/>
          <w:color w:val="auto"/>
          <w:sz w:val="22"/>
          <w:szCs w:val="22"/>
        </w:rPr>
      </w:pPr>
      <w:r>
        <w:rPr>
          <w:rFonts w:ascii="Calibri" w:hAnsi="Calibri"/>
          <w:color w:val="auto"/>
          <w:sz w:val="22"/>
          <w:szCs w:val="22"/>
        </w:rPr>
        <w:t>Unless recommended by the manufacturer, no elevating work platform shall be used on an inclined surface.</w:t>
      </w:r>
    </w:p>
    <w:p w:rsidR="0035095F" w:rsidRDefault="0035095F" w:rsidP="005234B4">
      <w:pPr>
        <w:pStyle w:val="CWDocumentSectionHeading"/>
        <w:numPr>
          <w:ilvl w:val="0"/>
          <w:numId w:val="8"/>
        </w:numPr>
        <w:spacing w:after="120" w:line="240" w:lineRule="auto"/>
        <w:rPr>
          <w:rFonts w:ascii="Calibri" w:hAnsi="Calibri"/>
          <w:color w:val="auto"/>
          <w:sz w:val="22"/>
          <w:szCs w:val="22"/>
        </w:rPr>
      </w:pPr>
      <w:r>
        <w:rPr>
          <w:rFonts w:ascii="Calibri" w:hAnsi="Calibri"/>
          <w:color w:val="auto"/>
          <w:sz w:val="22"/>
          <w:szCs w:val="22"/>
        </w:rPr>
        <w:t>Always evaluate electr</w:t>
      </w:r>
      <w:r w:rsidR="0011696A">
        <w:rPr>
          <w:rFonts w:ascii="Calibri" w:hAnsi="Calibri"/>
          <w:color w:val="auto"/>
          <w:sz w:val="22"/>
          <w:szCs w:val="22"/>
        </w:rPr>
        <w:t xml:space="preserve">ical hazards prior to using </w:t>
      </w:r>
      <w:r>
        <w:rPr>
          <w:rFonts w:ascii="Calibri" w:hAnsi="Calibri"/>
          <w:color w:val="auto"/>
          <w:sz w:val="22"/>
          <w:szCs w:val="22"/>
        </w:rPr>
        <w:t>equip</w:t>
      </w:r>
      <w:r w:rsidR="0011696A">
        <w:rPr>
          <w:rFonts w:ascii="Calibri" w:hAnsi="Calibri"/>
          <w:color w:val="auto"/>
          <w:sz w:val="22"/>
          <w:szCs w:val="22"/>
        </w:rPr>
        <w:t>ment in an</w:t>
      </w:r>
      <w:r>
        <w:rPr>
          <w:rFonts w:ascii="Calibri" w:hAnsi="Calibri"/>
          <w:color w:val="auto"/>
          <w:sz w:val="22"/>
          <w:szCs w:val="22"/>
        </w:rPr>
        <w:t xml:space="preserve"> area.</w:t>
      </w:r>
    </w:p>
    <w:p w:rsidR="007533DA" w:rsidRPr="007533DA" w:rsidRDefault="0035095F" w:rsidP="005234B4">
      <w:pPr>
        <w:pStyle w:val="CWDocumentSectionHeading"/>
        <w:numPr>
          <w:ilvl w:val="0"/>
          <w:numId w:val="8"/>
        </w:numPr>
        <w:spacing w:after="120" w:line="240" w:lineRule="auto"/>
        <w:rPr>
          <w:rFonts w:ascii="Calibri" w:hAnsi="Calibri"/>
          <w:color w:val="auto"/>
          <w:sz w:val="22"/>
          <w:szCs w:val="22"/>
        </w:rPr>
      </w:pPr>
      <w:r>
        <w:rPr>
          <w:rFonts w:ascii="Calibri" w:hAnsi="Calibri"/>
          <w:color w:val="auto"/>
          <w:sz w:val="22"/>
          <w:szCs w:val="22"/>
        </w:rPr>
        <w:t>All equipment is to be inspected on a regular basis and</w:t>
      </w:r>
      <w:r w:rsidR="0011696A">
        <w:rPr>
          <w:rFonts w:ascii="Calibri" w:hAnsi="Calibri"/>
          <w:color w:val="auto"/>
          <w:sz w:val="22"/>
          <w:szCs w:val="22"/>
        </w:rPr>
        <w:t xml:space="preserve"> prior to use by the operator. </w:t>
      </w:r>
      <w:r>
        <w:rPr>
          <w:rFonts w:ascii="Calibri" w:hAnsi="Calibri"/>
          <w:color w:val="auto"/>
          <w:sz w:val="22"/>
          <w:szCs w:val="22"/>
        </w:rPr>
        <w:t>A checklist</w:t>
      </w:r>
      <w:r w:rsidR="007D6EBA">
        <w:rPr>
          <w:rFonts w:ascii="Calibri" w:hAnsi="Calibri"/>
          <w:color w:val="auto"/>
          <w:sz w:val="22"/>
          <w:szCs w:val="22"/>
        </w:rPr>
        <w:t xml:space="preserve">, which is part of your aerial lift and elevated work platform program, should </w:t>
      </w:r>
      <w:r>
        <w:rPr>
          <w:rFonts w:ascii="Calibri" w:hAnsi="Calibri"/>
          <w:color w:val="auto"/>
          <w:sz w:val="22"/>
          <w:szCs w:val="22"/>
        </w:rPr>
        <w:t>be complete</w:t>
      </w:r>
      <w:r w:rsidR="0011696A">
        <w:rPr>
          <w:rFonts w:ascii="Calibri" w:hAnsi="Calibri"/>
          <w:color w:val="auto"/>
          <w:sz w:val="22"/>
          <w:szCs w:val="22"/>
        </w:rPr>
        <w:t>d and submitted to the program administrator or s</w:t>
      </w:r>
      <w:r>
        <w:rPr>
          <w:rFonts w:ascii="Calibri" w:hAnsi="Calibri"/>
          <w:color w:val="auto"/>
          <w:sz w:val="22"/>
          <w:szCs w:val="22"/>
        </w:rPr>
        <w:t>upervisor.</w:t>
      </w:r>
    </w:p>
    <w:p w:rsidR="00BC0932" w:rsidRDefault="00BC0932" w:rsidP="005234B4">
      <w:pPr>
        <w:pStyle w:val="CWDocumentSectionHeading"/>
        <w:numPr>
          <w:ilvl w:val="0"/>
          <w:numId w:val="8"/>
        </w:numPr>
        <w:spacing w:after="120" w:line="240" w:lineRule="auto"/>
        <w:rPr>
          <w:rFonts w:ascii="Calibri" w:hAnsi="Calibri"/>
          <w:color w:val="auto"/>
          <w:sz w:val="22"/>
          <w:szCs w:val="22"/>
        </w:rPr>
      </w:pPr>
      <w:r>
        <w:rPr>
          <w:rFonts w:ascii="Calibri" w:hAnsi="Calibri"/>
          <w:color w:val="auto"/>
          <w:sz w:val="22"/>
          <w:szCs w:val="22"/>
        </w:rPr>
        <w:t>The rated capacity of the lifting devices must never be exceeded.</w:t>
      </w:r>
    </w:p>
    <w:p w:rsidR="00545B20" w:rsidRDefault="00545B20" w:rsidP="005234B4">
      <w:pPr>
        <w:pStyle w:val="CWDocumentSectionHeading"/>
        <w:numPr>
          <w:ilvl w:val="0"/>
          <w:numId w:val="8"/>
        </w:numPr>
        <w:spacing w:after="120" w:line="240" w:lineRule="auto"/>
        <w:rPr>
          <w:rFonts w:ascii="Calibri" w:hAnsi="Calibri"/>
          <w:color w:val="auto"/>
          <w:sz w:val="22"/>
          <w:szCs w:val="22"/>
        </w:rPr>
      </w:pPr>
      <w:r>
        <w:rPr>
          <w:rFonts w:ascii="Calibri" w:hAnsi="Calibri"/>
          <w:color w:val="auto"/>
          <w:sz w:val="22"/>
          <w:szCs w:val="22"/>
        </w:rPr>
        <w:t xml:space="preserve">Always move devices within the proper speed requirements. </w:t>
      </w:r>
    </w:p>
    <w:p w:rsidR="00BC0932" w:rsidRDefault="00BC0932" w:rsidP="005234B4">
      <w:pPr>
        <w:pStyle w:val="CWDocumentSectionHeading"/>
        <w:numPr>
          <w:ilvl w:val="0"/>
          <w:numId w:val="8"/>
        </w:numPr>
        <w:spacing w:after="120" w:line="240" w:lineRule="auto"/>
        <w:rPr>
          <w:rFonts w:ascii="Calibri" w:hAnsi="Calibri"/>
          <w:color w:val="auto"/>
          <w:sz w:val="22"/>
          <w:szCs w:val="22"/>
        </w:rPr>
      </w:pPr>
      <w:r>
        <w:rPr>
          <w:rFonts w:ascii="Calibri" w:hAnsi="Calibri"/>
          <w:color w:val="auto"/>
          <w:sz w:val="22"/>
          <w:szCs w:val="22"/>
        </w:rPr>
        <w:t xml:space="preserve">Scissor </w:t>
      </w:r>
      <w:r w:rsidR="00F80A8B">
        <w:rPr>
          <w:rFonts w:ascii="Calibri" w:hAnsi="Calibri"/>
          <w:color w:val="auto"/>
          <w:sz w:val="22"/>
          <w:szCs w:val="22"/>
        </w:rPr>
        <w:t>lifts – employees</w:t>
      </w:r>
      <w:r w:rsidR="0035095F">
        <w:rPr>
          <w:rFonts w:ascii="Calibri" w:hAnsi="Calibri"/>
          <w:color w:val="auto"/>
          <w:sz w:val="22"/>
          <w:szCs w:val="22"/>
        </w:rPr>
        <w:t xml:space="preserve"> are not to sit, stand or climb on the guardrails of an elevating work platform</w:t>
      </w:r>
      <w:r w:rsidR="00F80A8B">
        <w:rPr>
          <w:rFonts w:ascii="Calibri" w:hAnsi="Calibri"/>
          <w:color w:val="auto"/>
          <w:sz w:val="22"/>
          <w:szCs w:val="22"/>
        </w:rPr>
        <w:t>.</w:t>
      </w:r>
    </w:p>
    <w:p w:rsidR="00BC0932" w:rsidRPr="00BC0932" w:rsidRDefault="00BC0932" w:rsidP="005234B4">
      <w:pPr>
        <w:pStyle w:val="CWDocumentSectionHeading"/>
        <w:numPr>
          <w:ilvl w:val="0"/>
          <w:numId w:val="8"/>
        </w:numPr>
        <w:spacing w:after="120" w:line="240" w:lineRule="auto"/>
        <w:rPr>
          <w:rFonts w:ascii="Calibri" w:hAnsi="Calibri"/>
          <w:color w:val="auto"/>
          <w:sz w:val="22"/>
          <w:szCs w:val="22"/>
        </w:rPr>
      </w:pPr>
      <w:r>
        <w:rPr>
          <w:rFonts w:ascii="Calibri" w:hAnsi="Calibri"/>
          <w:color w:val="auto"/>
          <w:sz w:val="22"/>
          <w:szCs w:val="22"/>
        </w:rPr>
        <w:t xml:space="preserve">Aerial </w:t>
      </w:r>
      <w:r w:rsidR="00F80A8B">
        <w:rPr>
          <w:rFonts w:ascii="Calibri" w:hAnsi="Calibri"/>
          <w:color w:val="auto"/>
          <w:sz w:val="22"/>
          <w:szCs w:val="22"/>
        </w:rPr>
        <w:t xml:space="preserve">lifts – employees </w:t>
      </w:r>
      <w:r>
        <w:rPr>
          <w:rFonts w:ascii="Calibri" w:hAnsi="Calibri"/>
          <w:color w:val="auto"/>
          <w:sz w:val="22"/>
          <w:szCs w:val="22"/>
        </w:rPr>
        <w:t>are not to sit or climb on the basket.</w:t>
      </w:r>
    </w:p>
    <w:p w:rsidR="0035095F" w:rsidRDefault="00BC0932" w:rsidP="005234B4">
      <w:pPr>
        <w:pStyle w:val="CWDocumentSectionHeading"/>
        <w:numPr>
          <w:ilvl w:val="0"/>
          <w:numId w:val="8"/>
        </w:numPr>
        <w:spacing w:after="120" w:line="240" w:lineRule="auto"/>
        <w:rPr>
          <w:rFonts w:ascii="Calibri" w:hAnsi="Calibri"/>
          <w:color w:val="auto"/>
          <w:sz w:val="22"/>
          <w:szCs w:val="22"/>
        </w:rPr>
      </w:pPr>
      <w:r>
        <w:rPr>
          <w:rFonts w:ascii="Calibri" w:hAnsi="Calibri"/>
          <w:color w:val="auto"/>
          <w:sz w:val="22"/>
          <w:szCs w:val="22"/>
        </w:rPr>
        <w:t xml:space="preserve">Employees are not to </w:t>
      </w:r>
      <w:r w:rsidR="0035095F">
        <w:rPr>
          <w:rFonts w:ascii="Calibri" w:hAnsi="Calibri"/>
          <w:color w:val="auto"/>
          <w:sz w:val="22"/>
          <w:szCs w:val="22"/>
        </w:rPr>
        <w:t>use planks, ladders or other devices to gain greater working height or reach.</w:t>
      </w:r>
    </w:p>
    <w:p w:rsidR="00905743" w:rsidRDefault="00F80A8B" w:rsidP="005234B4">
      <w:pPr>
        <w:pStyle w:val="CWDocumentSectionHeading"/>
        <w:numPr>
          <w:ilvl w:val="0"/>
          <w:numId w:val="8"/>
        </w:numPr>
        <w:spacing w:after="120" w:line="240" w:lineRule="auto"/>
        <w:rPr>
          <w:rFonts w:ascii="Calibri" w:hAnsi="Calibri"/>
          <w:color w:val="auto"/>
          <w:sz w:val="22"/>
          <w:szCs w:val="22"/>
        </w:rPr>
      </w:pPr>
      <w:r>
        <w:rPr>
          <w:rFonts w:ascii="Calibri" w:hAnsi="Calibri"/>
          <w:color w:val="auto"/>
          <w:sz w:val="22"/>
          <w:szCs w:val="22"/>
        </w:rPr>
        <w:t>Employees should ensure</w:t>
      </w:r>
      <w:r w:rsidR="00905743">
        <w:rPr>
          <w:rFonts w:ascii="Calibri" w:hAnsi="Calibri"/>
          <w:color w:val="auto"/>
          <w:sz w:val="22"/>
          <w:szCs w:val="22"/>
        </w:rPr>
        <w:t xml:space="preserve"> that access gates or openings are</w:t>
      </w:r>
      <w:r w:rsidR="003571EC">
        <w:rPr>
          <w:rFonts w:ascii="Calibri" w:hAnsi="Calibri"/>
          <w:color w:val="auto"/>
          <w:sz w:val="22"/>
          <w:szCs w:val="22"/>
        </w:rPr>
        <w:t xml:space="preserve"> properly</w:t>
      </w:r>
      <w:r w:rsidR="00905743">
        <w:rPr>
          <w:rFonts w:ascii="Calibri" w:hAnsi="Calibri"/>
          <w:color w:val="auto"/>
          <w:sz w:val="22"/>
          <w:szCs w:val="22"/>
        </w:rPr>
        <w:t xml:space="preserve"> closed.</w:t>
      </w:r>
    </w:p>
    <w:p w:rsidR="0035095F" w:rsidRDefault="0035095F" w:rsidP="005234B4">
      <w:pPr>
        <w:pStyle w:val="CWDocumentSectionHeading"/>
        <w:numPr>
          <w:ilvl w:val="0"/>
          <w:numId w:val="8"/>
        </w:numPr>
        <w:spacing w:after="120" w:line="240" w:lineRule="auto"/>
        <w:rPr>
          <w:rFonts w:ascii="Calibri" w:hAnsi="Calibri"/>
          <w:color w:val="auto"/>
          <w:sz w:val="22"/>
          <w:szCs w:val="22"/>
        </w:rPr>
      </w:pPr>
      <w:r>
        <w:rPr>
          <w:rFonts w:ascii="Calibri" w:hAnsi="Calibri"/>
          <w:color w:val="auto"/>
          <w:sz w:val="22"/>
          <w:szCs w:val="22"/>
        </w:rPr>
        <w:t>Body harness</w:t>
      </w:r>
      <w:r w:rsidR="00F80A8B">
        <w:rPr>
          <w:rFonts w:ascii="Calibri" w:hAnsi="Calibri"/>
          <w:color w:val="auto"/>
          <w:sz w:val="22"/>
          <w:szCs w:val="22"/>
        </w:rPr>
        <w:t>es</w:t>
      </w:r>
      <w:r>
        <w:rPr>
          <w:rFonts w:ascii="Calibri" w:hAnsi="Calibri"/>
          <w:color w:val="auto"/>
          <w:sz w:val="22"/>
          <w:szCs w:val="22"/>
        </w:rPr>
        <w:t xml:space="preserve"> and self-retracting lanyard</w:t>
      </w:r>
      <w:r w:rsidR="00F80A8B">
        <w:rPr>
          <w:rFonts w:ascii="Calibri" w:hAnsi="Calibri"/>
          <w:color w:val="auto"/>
          <w:sz w:val="22"/>
          <w:szCs w:val="22"/>
        </w:rPr>
        <w:t>s</w:t>
      </w:r>
      <w:r>
        <w:rPr>
          <w:rFonts w:ascii="Calibri" w:hAnsi="Calibri"/>
          <w:color w:val="auto"/>
          <w:sz w:val="22"/>
          <w:szCs w:val="22"/>
        </w:rPr>
        <w:t xml:space="preserve"> ar</w:t>
      </w:r>
      <w:r w:rsidR="00BC0932">
        <w:rPr>
          <w:rFonts w:ascii="Calibri" w:hAnsi="Calibri"/>
          <w:color w:val="auto"/>
          <w:sz w:val="22"/>
          <w:szCs w:val="22"/>
        </w:rPr>
        <w:t xml:space="preserve">e to be used when working </w:t>
      </w:r>
      <w:r w:rsidR="00F80A8B">
        <w:rPr>
          <w:rFonts w:ascii="Calibri" w:hAnsi="Calibri"/>
          <w:color w:val="auto"/>
          <w:sz w:val="22"/>
          <w:szCs w:val="22"/>
        </w:rPr>
        <w:t>o</w:t>
      </w:r>
      <w:r w:rsidR="00BC0932">
        <w:rPr>
          <w:rFonts w:ascii="Calibri" w:hAnsi="Calibri"/>
          <w:color w:val="auto"/>
          <w:sz w:val="22"/>
          <w:szCs w:val="22"/>
        </w:rPr>
        <w:t>n aerial devices or elevated work platforms (exception is scissor lift</w:t>
      </w:r>
      <w:r w:rsidR="003571EC">
        <w:rPr>
          <w:rFonts w:ascii="Calibri" w:hAnsi="Calibri"/>
          <w:color w:val="auto"/>
          <w:sz w:val="22"/>
          <w:szCs w:val="22"/>
        </w:rPr>
        <w:t>, personal lifts and telescoping lifts</w:t>
      </w:r>
      <w:r w:rsidR="00BC0932">
        <w:rPr>
          <w:rFonts w:ascii="Calibri" w:hAnsi="Calibri"/>
          <w:color w:val="auto"/>
          <w:sz w:val="22"/>
          <w:szCs w:val="22"/>
        </w:rPr>
        <w:t xml:space="preserve"> with safety guardrail system).</w:t>
      </w:r>
    </w:p>
    <w:p w:rsidR="00905743" w:rsidRDefault="00905743" w:rsidP="005234B4">
      <w:pPr>
        <w:pStyle w:val="CWDocumentSectionHeading"/>
        <w:numPr>
          <w:ilvl w:val="0"/>
          <w:numId w:val="8"/>
        </w:numPr>
        <w:spacing w:after="120" w:line="240" w:lineRule="auto"/>
        <w:rPr>
          <w:rFonts w:ascii="Calibri" w:hAnsi="Calibri"/>
          <w:color w:val="auto"/>
          <w:sz w:val="22"/>
          <w:szCs w:val="22"/>
        </w:rPr>
      </w:pPr>
      <w:r>
        <w:rPr>
          <w:rFonts w:ascii="Calibri" w:hAnsi="Calibri"/>
          <w:color w:val="auto"/>
          <w:sz w:val="22"/>
          <w:szCs w:val="22"/>
        </w:rPr>
        <w:t xml:space="preserve">Scissor </w:t>
      </w:r>
      <w:r w:rsidR="00F80A8B">
        <w:rPr>
          <w:rFonts w:ascii="Calibri" w:hAnsi="Calibri"/>
          <w:color w:val="auto"/>
          <w:sz w:val="22"/>
          <w:szCs w:val="22"/>
        </w:rPr>
        <w:t xml:space="preserve">lifts – check </w:t>
      </w:r>
      <w:r>
        <w:rPr>
          <w:rFonts w:ascii="Calibri" w:hAnsi="Calibri"/>
          <w:color w:val="auto"/>
          <w:sz w:val="22"/>
          <w:szCs w:val="22"/>
        </w:rPr>
        <w:t>to see that a guardrail system is in place</w:t>
      </w:r>
      <w:r w:rsidR="00F80A8B">
        <w:rPr>
          <w:rFonts w:ascii="Calibri" w:hAnsi="Calibri"/>
          <w:color w:val="auto"/>
          <w:sz w:val="22"/>
          <w:szCs w:val="22"/>
        </w:rPr>
        <w:t>, only stand on the work platform – never the guardrails – and keep work within easy reach to avoid leaning</w:t>
      </w:r>
      <w:r>
        <w:rPr>
          <w:rFonts w:ascii="Calibri" w:hAnsi="Calibri"/>
          <w:color w:val="auto"/>
          <w:sz w:val="22"/>
          <w:szCs w:val="22"/>
        </w:rPr>
        <w:t>.</w:t>
      </w:r>
    </w:p>
    <w:p w:rsidR="00BC0932" w:rsidRPr="00BC0932" w:rsidRDefault="00F80A8B" w:rsidP="005234B4">
      <w:pPr>
        <w:pStyle w:val="CWDocumentSectionHeading"/>
        <w:numPr>
          <w:ilvl w:val="0"/>
          <w:numId w:val="8"/>
        </w:numPr>
        <w:spacing w:after="120" w:line="240" w:lineRule="auto"/>
        <w:rPr>
          <w:rFonts w:ascii="Calibri" w:hAnsi="Calibri"/>
          <w:color w:val="auto"/>
          <w:sz w:val="22"/>
          <w:szCs w:val="22"/>
        </w:rPr>
      </w:pPr>
      <w:r>
        <w:rPr>
          <w:rFonts w:ascii="Calibri" w:hAnsi="Calibri"/>
          <w:color w:val="auto"/>
          <w:sz w:val="22"/>
          <w:szCs w:val="22"/>
        </w:rPr>
        <w:t>Wear a body harness and self-retracting lanyard w</w:t>
      </w:r>
      <w:r w:rsidR="00BC0932">
        <w:rPr>
          <w:rFonts w:ascii="Calibri" w:hAnsi="Calibri"/>
          <w:color w:val="auto"/>
          <w:sz w:val="22"/>
          <w:szCs w:val="22"/>
        </w:rPr>
        <w:t>hen operating from an order picker.</w:t>
      </w:r>
    </w:p>
    <w:p w:rsidR="00BC0932" w:rsidRPr="00651A3F" w:rsidRDefault="00BC0932" w:rsidP="005234B4">
      <w:pPr>
        <w:pStyle w:val="CWDocumentSectionHeading"/>
        <w:numPr>
          <w:ilvl w:val="0"/>
          <w:numId w:val="8"/>
        </w:numPr>
        <w:spacing w:after="120" w:line="240" w:lineRule="auto"/>
        <w:rPr>
          <w:rFonts w:ascii="Calibri" w:hAnsi="Calibri"/>
          <w:color w:val="auto"/>
          <w:sz w:val="22"/>
          <w:szCs w:val="22"/>
        </w:rPr>
      </w:pPr>
      <w:r w:rsidRPr="00651A3F">
        <w:rPr>
          <w:rFonts w:ascii="Calibri" w:hAnsi="Calibri"/>
          <w:color w:val="auto"/>
          <w:sz w:val="22"/>
          <w:szCs w:val="22"/>
        </w:rPr>
        <w:t>Employees climbing or descending the devices</w:t>
      </w:r>
      <w:r w:rsidR="001523A3">
        <w:rPr>
          <w:rFonts w:ascii="Calibri" w:hAnsi="Calibri"/>
          <w:color w:val="auto"/>
          <w:sz w:val="22"/>
          <w:szCs w:val="22"/>
        </w:rPr>
        <w:t>’</w:t>
      </w:r>
      <w:r w:rsidRPr="00651A3F">
        <w:rPr>
          <w:rFonts w:ascii="Calibri" w:hAnsi="Calibri"/>
          <w:color w:val="auto"/>
          <w:sz w:val="22"/>
          <w:szCs w:val="22"/>
        </w:rPr>
        <w:t xml:space="preserve"> vertical ladders shall have both hands free for climbing.</w:t>
      </w:r>
    </w:p>
    <w:p w:rsidR="00BC0932" w:rsidRPr="006161FC" w:rsidRDefault="00BC0932" w:rsidP="005234B4">
      <w:pPr>
        <w:pStyle w:val="CWDocumentSectionHeading"/>
        <w:numPr>
          <w:ilvl w:val="0"/>
          <w:numId w:val="8"/>
        </w:numPr>
        <w:spacing w:after="120" w:line="240" w:lineRule="auto"/>
        <w:rPr>
          <w:rFonts w:ascii="Calibri" w:hAnsi="Calibri"/>
          <w:color w:val="auto"/>
          <w:sz w:val="22"/>
          <w:szCs w:val="22"/>
        </w:rPr>
      </w:pPr>
      <w:r w:rsidRPr="00651A3F">
        <w:rPr>
          <w:rFonts w:ascii="Calibri" w:hAnsi="Calibri"/>
          <w:color w:val="auto"/>
          <w:sz w:val="22"/>
          <w:szCs w:val="22"/>
        </w:rPr>
        <w:t xml:space="preserve">Where moving vehicles are present, the work area around the lifting equipment shall be marked with warning </w:t>
      </w:r>
      <w:r w:rsidR="0025197D" w:rsidRPr="006161FC">
        <w:rPr>
          <w:rFonts w:ascii="Calibri" w:hAnsi="Calibri"/>
          <w:color w:val="auto"/>
          <w:sz w:val="22"/>
          <w:szCs w:val="22"/>
        </w:rPr>
        <w:t xml:space="preserve">signs, </w:t>
      </w:r>
      <w:r w:rsidRPr="006161FC">
        <w:rPr>
          <w:rFonts w:ascii="Calibri" w:hAnsi="Calibri"/>
          <w:color w:val="auto"/>
          <w:sz w:val="22"/>
          <w:szCs w:val="22"/>
        </w:rPr>
        <w:t>such as flags, roped off areas or other effective means of traffic controls.</w:t>
      </w:r>
    </w:p>
    <w:p w:rsidR="00BC0932" w:rsidRPr="006161FC" w:rsidRDefault="00BC0932" w:rsidP="005234B4">
      <w:pPr>
        <w:pStyle w:val="CWDocumentSectionHeading"/>
        <w:numPr>
          <w:ilvl w:val="0"/>
          <w:numId w:val="8"/>
        </w:numPr>
        <w:spacing w:after="120" w:line="240" w:lineRule="auto"/>
        <w:rPr>
          <w:rFonts w:ascii="Calibri" w:hAnsi="Calibri"/>
          <w:color w:val="auto"/>
          <w:sz w:val="22"/>
          <w:szCs w:val="22"/>
        </w:rPr>
      </w:pPr>
      <w:r w:rsidRPr="006161FC">
        <w:rPr>
          <w:rFonts w:ascii="Calibri" w:hAnsi="Calibri"/>
          <w:color w:val="auto"/>
          <w:sz w:val="22"/>
          <w:szCs w:val="22"/>
        </w:rPr>
        <w:t>When used, outriggers shall be positioned on pads or a solid surface.</w:t>
      </w:r>
    </w:p>
    <w:p w:rsidR="00070217" w:rsidRPr="006161FC" w:rsidRDefault="00070217" w:rsidP="005234B4">
      <w:pPr>
        <w:pStyle w:val="CWDocumentSectionHeading"/>
        <w:numPr>
          <w:ilvl w:val="0"/>
          <w:numId w:val="8"/>
        </w:numPr>
        <w:spacing w:after="120" w:line="240" w:lineRule="auto"/>
        <w:rPr>
          <w:rFonts w:ascii="Calibri" w:hAnsi="Calibri"/>
          <w:i/>
          <w:color w:val="auto"/>
          <w:sz w:val="22"/>
          <w:szCs w:val="22"/>
        </w:rPr>
      </w:pPr>
      <w:r w:rsidRPr="006161FC">
        <w:rPr>
          <w:rFonts w:ascii="Calibri" w:hAnsi="Calibri"/>
          <w:color w:val="auto"/>
          <w:sz w:val="22"/>
          <w:szCs w:val="22"/>
        </w:rPr>
        <w:t xml:space="preserve">Aerial </w:t>
      </w:r>
      <w:r w:rsidR="0025197D" w:rsidRPr="006161FC">
        <w:rPr>
          <w:rFonts w:ascii="Calibri" w:hAnsi="Calibri"/>
          <w:color w:val="auto"/>
          <w:sz w:val="22"/>
          <w:szCs w:val="22"/>
        </w:rPr>
        <w:t xml:space="preserve">device – the </w:t>
      </w:r>
      <w:r w:rsidRPr="006161FC">
        <w:rPr>
          <w:rFonts w:ascii="Calibri" w:hAnsi="Calibri"/>
          <w:color w:val="auto"/>
          <w:sz w:val="22"/>
          <w:szCs w:val="22"/>
        </w:rPr>
        <w:t>truck shall not be moved when the boom is elevated in a working position w</w:t>
      </w:r>
      <w:r w:rsidR="00E6171A" w:rsidRPr="006161FC">
        <w:rPr>
          <w:rFonts w:ascii="Calibri" w:hAnsi="Calibri"/>
          <w:color w:val="auto"/>
          <w:sz w:val="22"/>
          <w:szCs w:val="22"/>
        </w:rPr>
        <w:t xml:space="preserve">ith employee(s) in the basket. </w:t>
      </w:r>
      <w:r w:rsidR="00545B20" w:rsidRPr="006161FC">
        <w:rPr>
          <w:rFonts w:ascii="Calibri" w:hAnsi="Calibri"/>
          <w:i/>
          <w:color w:val="auto"/>
          <w:sz w:val="22"/>
          <w:szCs w:val="22"/>
        </w:rPr>
        <w:t>(If this must happen, follow Cal/OS</w:t>
      </w:r>
      <w:r w:rsidR="006161FC" w:rsidRPr="006161FC">
        <w:rPr>
          <w:rFonts w:ascii="Calibri" w:hAnsi="Calibri"/>
          <w:i/>
          <w:color w:val="auto"/>
          <w:sz w:val="22"/>
          <w:szCs w:val="22"/>
        </w:rPr>
        <w:t xml:space="preserve">HA Requirements in Section 3648, </w:t>
      </w:r>
      <w:r w:rsidR="00545B20" w:rsidRPr="006161FC">
        <w:rPr>
          <w:rFonts w:ascii="Calibri" w:hAnsi="Calibri"/>
          <w:i/>
          <w:color w:val="auto"/>
          <w:sz w:val="22"/>
          <w:szCs w:val="22"/>
        </w:rPr>
        <w:t>operating instructions for aerial devices</w:t>
      </w:r>
      <w:r w:rsidR="007D6EBA" w:rsidRPr="006161FC">
        <w:rPr>
          <w:rFonts w:ascii="Calibri" w:hAnsi="Calibri"/>
          <w:i/>
          <w:color w:val="auto"/>
          <w:sz w:val="22"/>
          <w:szCs w:val="22"/>
        </w:rPr>
        <w:t>.</w:t>
      </w:r>
      <w:r w:rsidR="00545B20" w:rsidRPr="006161FC">
        <w:rPr>
          <w:rFonts w:ascii="Calibri" w:hAnsi="Calibri"/>
          <w:i/>
          <w:color w:val="auto"/>
          <w:sz w:val="22"/>
          <w:szCs w:val="22"/>
        </w:rPr>
        <w:t>)</w:t>
      </w:r>
    </w:p>
    <w:p w:rsidR="009F44B4" w:rsidRDefault="004C2CCE" w:rsidP="0007221F">
      <w:pPr>
        <w:pStyle w:val="CWDocumentSectionHeading"/>
        <w:rPr>
          <w:rFonts w:ascii="Calibri" w:hAnsi="Calibri"/>
          <w:i/>
          <w:color w:val="auto"/>
          <w:sz w:val="22"/>
          <w:szCs w:val="22"/>
        </w:rPr>
      </w:pPr>
      <w:r w:rsidRPr="00651A3F">
        <w:rPr>
          <w:rFonts w:ascii="Calibri" w:hAnsi="Calibri"/>
          <w:i/>
          <w:color w:val="auto"/>
          <w:sz w:val="22"/>
          <w:szCs w:val="22"/>
        </w:rPr>
        <w:t xml:space="preserve">Note: </w:t>
      </w:r>
      <w:r w:rsidR="002623B7">
        <w:rPr>
          <w:rFonts w:ascii="Calibri" w:hAnsi="Calibri"/>
          <w:i/>
          <w:color w:val="auto"/>
          <w:sz w:val="22"/>
          <w:szCs w:val="22"/>
        </w:rPr>
        <w:t>This section is not all-</w:t>
      </w:r>
      <w:r w:rsidR="007D6EBA" w:rsidRPr="00651A3F">
        <w:rPr>
          <w:rFonts w:ascii="Calibri" w:hAnsi="Calibri"/>
          <w:i/>
          <w:color w:val="auto"/>
          <w:sz w:val="22"/>
          <w:szCs w:val="22"/>
        </w:rPr>
        <w:t>inclusive for</w:t>
      </w:r>
      <w:r w:rsidR="002623B7">
        <w:rPr>
          <w:rFonts w:ascii="Calibri" w:hAnsi="Calibri"/>
          <w:i/>
          <w:color w:val="auto"/>
          <w:sz w:val="22"/>
          <w:szCs w:val="22"/>
        </w:rPr>
        <w:t xml:space="preserve"> powered platforms and equipment for building m</w:t>
      </w:r>
      <w:r w:rsidR="00EF6557" w:rsidRPr="00651A3F">
        <w:rPr>
          <w:rFonts w:ascii="Calibri" w:hAnsi="Calibri"/>
          <w:i/>
          <w:color w:val="auto"/>
          <w:sz w:val="22"/>
          <w:szCs w:val="22"/>
        </w:rPr>
        <w:t>aintenance.</w:t>
      </w:r>
      <w:r w:rsidR="002623B7">
        <w:rPr>
          <w:rFonts w:ascii="Calibri" w:hAnsi="Calibri"/>
          <w:i/>
          <w:color w:val="auto"/>
          <w:sz w:val="22"/>
          <w:szCs w:val="22"/>
        </w:rPr>
        <w:t xml:space="preserve"> </w:t>
      </w:r>
      <w:r w:rsidR="00EF6557" w:rsidRPr="00EF6557">
        <w:rPr>
          <w:rFonts w:ascii="Calibri" w:hAnsi="Calibri"/>
          <w:i/>
          <w:color w:val="auto"/>
          <w:sz w:val="22"/>
          <w:szCs w:val="22"/>
        </w:rPr>
        <w:t xml:space="preserve">(Refer to </w:t>
      </w:r>
      <w:r w:rsidR="007D6EBA">
        <w:rPr>
          <w:rFonts w:ascii="Calibri" w:hAnsi="Calibri"/>
          <w:i/>
          <w:color w:val="auto"/>
          <w:sz w:val="22"/>
          <w:szCs w:val="22"/>
        </w:rPr>
        <w:t xml:space="preserve">Cal/OSHA, </w:t>
      </w:r>
      <w:r w:rsidR="00EF6557" w:rsidRPr="00EF6557">
        <w:rPr>
          <w:rFonts w:ascii="Calibri" w:hAnsi="Calibri"/>
          <w:i/>
          <w:color w:val="auto"/>
          <w:sz w:val="22"/>
          <w:szCs w:val="22"/>
        </w:rPr>
        <w:t xml:space="preserve">Title 8, General Industry Safety Order, Article 6 for </w:t>
      </w:r>
      <w:r w:rsidR="007D6EBA">
        <w:rPr>
          <w:rFonts w:ascii="Calibri" w:hAnsi="Calibri"/>
          <w:i/>
          <w:color w:val="auto"/>
          <w:sz w:val="22"/>
          <w:szCs w:val="22"/>
        </w:rPr>
        <w:t xml:space="preserve">additional </w:t>
      </w:r>
      <w:r w:rsidR="00EF6557" w:rsidRPr="00EF6557">
        <w:rPr>
          <w:rFonts w:ascii="Calibri" w:hAnsi="Calibri"/>
          <w:i/>
          <w:color w:val="auto"/>
          <w:sz w:val="22"/>
          <w:szCs w:val="22"/>
        </w:rPr>
        <w:t>requirements).</w:t>
      </w:r>
    </w:p>
    <w:p w:rsidR="00920375" w:rsidRDefault="00920375" w:rsidP="00920375">
      <w:pPr>
        <w:pStyle w:val="CWDocumentSectionHeading"/>
        <w:spacing w:after="120" w:line="240" w:lineRule="auto"/>
        <w:rPr>
          <w:rFonts w:ascii="Calibri" w:hAnsi="Calibri"/>
          <w:sz w:val="28"/>
          <w:szCs w:val="28"/>
        </w:rPr>
      </w:pPr>
    </w:p>
    <w:p w:rsidR="00920375" w:rsidRDefault="00920375" w:rsidP="00920375">
      <w:pPr>
        <w:pStyle w:val="CWDocumentSectionHeading"/>
        <w:spacing w:after="120" w:line="240" w:lineRule="auto"/>
        <w:rPr>
          <w:rFonts w:ascii="Calibri" w:hAnsi="Calibri"/>
          <w:sz w:val="28"/>
          <w:szCs w:val="28"/>
        </w:rPr>
      </w:pPr>
    </w:p>
    <w:p w:rsidR="00920375" w:rsidRDefault="00920375" w:rsidP="00920375">
      <w:pPr>
        <w:pStyle w:val="CWDocumentSectionHeading"/>
        <w:spacing w:after="120" w:line="240" w:lineRule="auto"/>
        <w:rPr>
          <w:rFonts w:ascii="Calibri" w:hAnsi="Calibri"/>
          <w:sz w:val="28"/>
          <w:szCs w:val="28"/>
        </w:rPr>
      </w:pPr>
    </w:p>
    <w:p w:rsidR="00920375" w:rsidRDefault="00920375" w:rsidP="00920375">
      <w:pPr>
        <w:pStyle w:val="CWDocumentSectionHeading"/>
        <w:spacing w:after="120" w:line="240" w:lineRule="auto"/>
        <w:rPr>
          <w:rFonts w:ascii="Calibri" w:hAnsi="Calibri"/>
          <w:sz w:val="28"/>
          <w:szCs w:val="28"/>
        </w:rPr>
      </w:pPr>
    </w:p>
    <w:p w:rsidR="00920375" w:rsidRDefault="00920375" w:rsidP="00920375">
      <w:pPr>
        <w:pStyle w:val="CWDocumentSectionHeading"/>
        <w:spacing w:after="120" w:line="240" w:lineRule="auto"/>
        <w:rPr>
          <w:rFonts w:ascii="Calibri" w:hAnsi="Calibri"/>
          <w:sz w:val="28"/>
          <w:szCs w:val="28"/>
        </w:rPr>
      </w:pPr>
    </w:p>
    <w:p w:rsidR="00920375" w:rsidRDefault="00920375" w:rsidP="00920375">
      <w:pPr>
        <w:pStyle w:val="CWDocumentSectionHeading"/>
        <w:spacing w:after="120" w:line="240" w:lineRule="auto"/>
        <w:rPr>
          <w:rFonts w:ascii="Calibri" w:hAnsi="Calibri"/>
          <w:sz w:val="28"/>
          <w:szCs w:val="28"/>
        </w:rPr>
      </w:pPr>
    </w:p>
    <w:p w:rsidR="00A77163" w:rsidRPr="00735295" w:rsidRDefault="00A77163" w:rsidP="00920375">
      <w:pPr>
        <w:pStyle w:val="CWDocumentSectionHeading"/>
        <w:spacing w:after="120" w:line="240" w:lineRule="auto"/>
        <w:rPr>
          <w:rFonts w:ascii="Calibri" w:hAnsi="Calibri"/>
          <w:sz w:val="28"/>
          <w:szCs w:val="28"/>
        </w:rPr>
      </w:pPr>
      <w:r w:rsidRPr="00735295">
        <w:rPr>
          <w:rFonts w:ascii="Calibri" w:hAnsi="Calibri"/>
          <w:sz w:val="28"/>
          <w:szCs w:val="28"/>
        </w:rPr>
        <w:t>Training for Powered Platforms</w:t>
      </w:r>
    </w:p>
    <w:p w:rsidR="00A77163" w:rsidRDefault="00A77163" w:rsidP="00422F7F">
      <w:pPr>
        <w:pStyle w:val="CWDocumentSectionHeading"/>
        <w:spacing w:after="120" w:line="240" w:lineRule="auto"/>
        <w:rPr>
          <w:rFonts w:ascii="Calibri" w:hAnsi="Calibri"/>
          <w:color w:val="auto"/>
          <w:sz w:val="22"/>
          <w:szCs w:val="22"/>
        </w:rPr>
      </w:pPr>
      <w:r>
        <w:rPr>
          <w:rFonts w:ascii="Calibri" w:hAnsi="Calibri"/>
          <w:color w:val="auto"/>
          <w:sz w:val="22"/>
          <w:szCs w:val="22"/>
        </w:rPr>
        <w:t xml:space="preserve">Before an employee uses an elevated work platform or aerial lift, </w:t>
      </w:r>
      <w:r w:rsidR="00861348">
        <w:rPr>
          <w:rFonts w:ascii="Calibri" w:hAnsi="Calibri"/>
          <w:color w:val="auto"/>
          <w:sz w:val="22"/>
          <w:szCs w:val="22"/>
        </w:rPr>
        <w:t>he or she</w:t>
      </w:r>
      <w:r w:rsidR="000C5BDB">
        <w:rPr>
          <w:rFonts w:ascii="Calibri" w:hAnsi="Calibri"/>
          <w:color w:val="auto"/>
          <w:sz w:val="22"/>
          <w:szCs w:val="22"/>
        </w:rPr>
        <w:t xml:space="preserve"> will be trained in </w:t>
      </w:r>
      <w:r>
        <w:rPr>
          <w:rFonts w:ascii="Calibri" w:hAnsi="Calibri"/>
          <w:color w:val="auto"/>
          <w:sz w:val="22"/>
          <w:szCs w:val="22"/>
        </w:rPr>
        <w:t>safe operating use of the equipment. Work platforms and lifts are to be operated by qualified persons who are proficient in operation, safe use and inspection of the pla</w:t>
      </w:r>
      <w:r w:rsidR="00FF7911">
        <w:rPr>
          <w:rFonts w:ascii="Calibri" w:hAnsi="Calibri"/>
          <w:color w:val="auto"/>
          <w:sz w:val="22"/>
          <w:szCs w:val="22"/>
        </w:rPr>
        <w:t>tform or lift to be operated. Training will include the following</w:t>
      </w:r>
      <w:r>
        <w:rPr>
          <w:rFonts w:ascii="Calibri" w:hAnsi="Calibri"/>
          <w:color w:val="auto"/>
          <w:sz w:val="22"/>
          <w:szCs w:val="22"/>
        </w:rPr>
        <w:t>:</w:t>
      </w:r>
    </w:p>
    <w:p w:rsidR="00A77163" w:rsidRDefault="00A77163" w:rsidP="00861348">
      <w:pPr>
        <w:pStyle w:val="CWDocumentSectionHeading"/>
        <w:numPr>
          <w:ilvl w:val="0"/>
          <w:numId w:val="19"/>
        </w:numPr>
        <w:spacing w:after="120" w:line="240" w:lineRule="auto"/>
        <w:rPr>
          <w:rFonts w:ascii="Calibri" w:hAnsi="Calibri"/>
          <w:color w:val="auto"/>
          <w:sz w:val="22"/>
          <w:szCs w:val="22"/>
        </w:rPr>
      </w:pPr>
      <w:r>
        <w:rPr>
          <w:rFonts w:ascii="Calibri" w:hAnsi="Calibri"/>
          <w:color w:val="auto"/>
          <w:sz w:val="22"/>
          <w:szCs w:val="22"/>
        </w:rPr>
        <w:t xml:space="preserve">Recognition of, and preventative measures for, safety hazards </w:t>
      </w:r>
      <w:r w:rsidR="00796229">
        <w:rPr>
          <w:rFonts w:ascii="Calibri" w:hAnsi="Calibri"/>
          <w:color w:val="auto"/>
          <w:sz w:val="22"/>
          <w:szCs w:val="22"/>
        </w:rPr>
        <w:t>of</w:t>
      </w:r>
      <w:r>
        <w:rPr>
          <w:rFonts w:ascii="Calibri" w:hAnsi="Calibri"/>
          <w:color w:val="auto"/>
          <w:sz w:val="22"/>
          <w:szCs w:val="22"/>
        </w:rPr>
        <w:t xml:space="preserve"> individual work tasks.</w:t>
      </w:r>
    </w:p>
    <w:p w:rsidR="00A77163" w:rsidRDefault="00A77163" w:rsidP="00861348">
      <w:pPr>
        <w:pStyle w:val="CWDocumentSectionHeading"/>
        <w:numPr>
          <w:ilvl w:val="0"/>
          <w:numId w:val="19"/>
        </w:numPr>
        <w:spacing w:after="120" w:line="240" w:lineRule="auto"/>
        <w:rPr>
          <w:rFonts w:ascii="Calibri" w:hAnsi="Calibri"/>
          <w:color w:val="auto"/>
          <w:sz w:val="22"/>
          <w:szCs w:val="22"/>
        </w:rPr>
      </w:pPr>
      <w:r>
        <w:rPr>
          <w:rFonts w:ascii="Calibri" w:hAnsi="Calibri"/>
          <w:color w:val="auto"/>
          <w:sz w:val="22"/>
          <w:szCs w:val="22"/>
        </w:rPr>
        <w:t>General recognition and prevention of safety hazards associated wi</w:t>
      </w:r>
      <w:r w:rsidR="00796229">
        <w:rPr>
          <w:rFonts w:ascii="Calibri" w:hAnsi="Calibri"/>
          <w:color w:val="auto"/>
          <w:sz w:val="22"/>
          <w:szCs w:val="22"/>
        </w:rPr>
        <w:t>th the use of working platforms.</w:t>
      </w:r>
    </w:p>
    <w:p w:rsidR="00A77163" w:rsidRDefault="00A77163" w:rsidP="00861348">
      <w:pPr>
        <w:pStyle w:val="CWDocumentSectionHeading"/>
        <w:numPr>
          <w:ilvl w:val="0"/>
          <w:numId w:val="19"/>
        </w:numPr>
        <w:spacing w:after="120" w:line="240" w:lineRule="auto"/>
        <w:rPr>
          <w:rFonts w:ascii="Calibri" w:hAnsi="Calibri"/>
          <w:color w:val="auto"/>
          <w:sz w:val="22"/>
          <w:szCs w:val="22"/>
        </w:rPr>
      </w:pPr>
      <w:r>
        <w:rPr>
          <w:rFonts w:ascii="Calibri" w:hAnsi="Calibri"/>
          <w:color w:val="auto"/>
          <w:sz w:val="22"/>
          <w:szCs w:val="22"/>
        </w:rPr>
        <w:t>Emergency action plan procedures</w:t>
      </w:r>
      <w:r w:rsidR="007D6EBA">
        <w:rPr>
          <w:rFonts w:ascii="Calibri" w:hAnsi="Calibri"/>
          <w:color w:val="auto"/>
          <w:sz w:val="22"/>
          <w:szCs w:val="22"/>
        </w:rPr>
        <w:t xml:space="preserve"> for rescue</w:t>
      </w:r>
      <w:r>
        <w:rPr>
          <w:rFonts w:ascii="Calibri" w:hAnsi="Calibri"/>
          <w:color w:val="auto"/>
          <w:sz w:val="22"/>
          <w:szCs w:val="22"/>
        </w:rPr>
        <w:t>.</w:t>
      </w:r>
    </w:p>
    <w:p w:rsidR="00A77163" w:rsidRPr="00A77163" w:rsidRDefault="00A77163" w:rsidP="00861348">
      <w:pPr>
        <w:pStyle w:val="CWDocumentSectionHeading"/>
        <w:numPr>
          <w:ilvl w:val="0"/>
          <w:numId w:val="19"/>
        </w:numPr>
        <w:spacing w:after="120" w:line="240" w:lineRule="auto"/>
        <w:rPr>
          <w:rFonts w:ascii="Calibri" w:hAnsi="Calibri"/>
          <w:color w:val="auto"/>
          <w:sz w:val="22"/>
          <w:szCs w:val="22"/>
        </w:rPr>
      </w:pPr>
      <w:r>
        <w:rPr>
          <w:rFonts w:ascii="Calibri" w:hAnsi="Calibri"/>
          <w:color w:val="auto"/>
          <w:sz w:val="22"/>
          <w:szCs w:val="22"/>
        </w:rPr>
        <w:t>Personal fall arrest</w:t>
      </w:r>
      <w:r w:rsidR="00796229">
        <w:rPr>
          <w:rFonts w:ascii="Calibri" w:hAnsi="Calibri"/>
          <w:color w:val="auto"/>
          <w:sz w:val="22"/>
          <w:szCs w:val="22"/>
        </w:rPr>
        <w:t xml:space="preserve"> system</w:t>
      </w:r>
      <w:r>
        <w:rPr>
          <w:rFonts w:ascii="Calibri" w:hAnsi="Calibri"/>
          <w:color w:val="auto"/>
          <w:sz w:val="22"/>
          <w:szCs w:val="22"/>
        </w:rPr>
        <w:t xml:space="preserve"> inspection</w:t>
      </w:r>
      <w:r w:rsidR="00796229">
        <w:rPr>
          <w:rFonts w:ascii="Calibri" w:hAnsi="Calibri"/>
          <w:color w:val="auto"/>
          <w:sz w:val="22"/>
          <w:szCs w:val="22"/>
        </w:rPr>
        <w:t>,</w:t>
      </w:r>
      <w:r>
        <w:rPr>
          <w:rFonts w:ascii="Calibri" w:hAnsi="Calibri"/>
          <w:color w:val="auto"/>
          <w:sz w:val="22"/>
          <w:szCs w:val="22"/>
        </w:rPr>
        <w:t xml:space="preserve"> care, use and system performance.</w:t>
      </w:r>
    </w:p>
    <w:p w:rsidR="00A77163" w:rsidRPr="004B10B5" w:rsidRDefault="00796229" w:rsidP="00861348">
      <w:pPr>
        <w:pStyle w:val="CWDocumentSectionHeading"/>
        <w:numPr>
          <w:ilvl w:val="0"/>
          <w:numId w:val="18"/>
        </w:numPr>
        <w:spacing w:after="120" w:line="240" w:lineRule="auto"/>
        <w:rPr>
          <w:rFonts w:ascii="Calibri" w:hAnsi="Calibri"/>
          <w:color w:val="auto"/>
          <w:sz w:val="22"/>
          <w:szCs w:val="22"/>
        </w:rPr>
      </w:pPr>
      <w:r>
        <w:rPr>
          <w:rFonts w:ascii="Calibri" w:hAnsi="Calibri"/>
          <w:color w:val="auto"/>
          <w:sz w:val="22"/>
          <w:szCs w:val="22"/>
        </w:rPr>
        <w:t>Company safety rules and p</w:t>
      </w:r>
      <w:r w:rsidR="00A77163" w:rsidRPr="004B10B5">
        <w:rPr>
          <w:rFonts w:ascii="Calibri" w:hAnsi="Calibri"/>
          <w:color w:val="auto"/>
          <w:sz w:val="22"/>
          <w:szCs w:val="22"/>
        </w:rPr>
        <w:t>olicies.</w:t>
      </w:r>
    </w:p>
    <w:p w:rsidR="00A77163" w:rsidRDefault="00A77163" w:rsidP="00F07370">
      <w:pPr>
        <w:pStyle w:val="CWDocumentSectionHeading"/>
        <w:spacing w:after="120"/>
        <w:rPr>
          <w:rFonts w:ascii="Calibri" w:hAnsi="Calibri"/>
          <w:color w:val="auto"/>
          <w:sz w:val="22"/>
          <w:szCs w:val="22"/>
        </w:rPr>
      </w:pPr>
      <w:r>
        <w:rPr>
          <w:rFonts w:ascii="Calibri" w:hAnsi="Calibri"/>
          <w:color w:val="auto"/>
          <w:sz w:val="22"/>
          <w:szCs w:val="22"/>
        </w:rPr>
        <w:t xml:space="preserve">Training </w:t>
      </w:r>
      <w:r w:rsidR="00F07370">
        <w:rPr>
          <w:rFonts w:ascii="Calibri" w:hAnsi="Calibri"/>
          <w:color w:val="auto"/>
          <w:sz w:val="22"/>
          <w:szCs w:val="22"/>
        </w:rPr>
        <w:t>on</w:t>
      </w:r>
      <w:r>
        <w:rPr>
          <w:rFonts w:ascii="Calibri" w:hAnsi="Calibri"/>
          <w:color w:val="auto"/>
          <w:sz w:val="22"/>
          <w:szCs w:val="22"/>
        </w:rPr>
        <w:t xml:space="preserve"> operation and inspection of working platforms and lifts will be </w:t>
      </w:r>
      <w:r w:rsidR="00422F7F">
        <w:rPr>
          <w:rFonts w:ascii="Calibri" w:hAnsi="Calibri"/>
          <w:color w:val="auto"/>
          <w:sz w:val="22"/>
          <w:szCs w:val="22"/>
        </w:rPr>
        <w:t>performed</w:t>
      </w:r>
      <w:r>
        <w:rPr>
          <w:rFonts w:ascii="Calibri" w:hAnsi="Calibri"/>
          <w:color w:val="auto"/>
          <w:sz w:val="22"/>
          <w:szCs w:val="22"/>
        </w:rPr>
        <w:t xml:space="preserve"> by a qualified person at our facility.  Written work procedures, or pictorial </w:t>
      </w:r>
      <w:r w:rsidR="00A062BB">
        <w:rPr>
          <w:rFonts w:ascii="Calibri" w:hAnsi="Calibri"/>
          <w:color w:val="auto"/>
          <w:sz w:val="22"/>
          <w:szCs w:val="22"/>
        </w:rPr>
        <w:t>methods</w:t>
      </w:r>
      <w:r w:rsidR="00F07370">
        <w:rPr>
          <w:rFonts w:ascii="Calibri" w:hAnsi="Calibri"/>
          <w:color w:val="auto"/>
          <w:sz w:val="22"/>
          <w:szCs w:val="22"/>
        </w:rPr>
        <w:t xml:space="preserve"> of instruction, must be used. Manufacturer operating manuals for</w:t>
      </w:r>
      <w:r>
        <w:rPr>
          <w:rFonts w:ascii="Calibri" w:hAnsi="Calibri"/>
          <w:color w:val="auto"/>
          <w:sz w:val="22"/>
          <w:szCs w:val="22"/>
        </w:rPr>
        <w:t xml:space="preserve"> equipment and components will </w:t>
      </w:r>
      <w:r w:rsidR="00A062BB">
        <w:rPr>
          <w:rFonts w:ascii="Calibri" w:hAnsi="Calibri"/>
          <w:color w:val="auto"/>
          <w:sz w:val="22"/>
          <w:szCs w:val="22"/>
        </w:rPr>
        <w:t>serve</w:t>
      </w:r>
      <w:r>
        <w:rPr>
          <w:rFonts w:ascii="Calibri" w:hAnsi="Calibri"/>
          <w:color w:val="auto"/>
          <w:sz w:val="22"/>
          <w:szCs w:val="22"/>
        </w:rPr>
        <w:t xml:space="preserve"> as the basis for our procedures.</w:t>
      </w:r>
    </w:p>
    <w:p w:rsidR="00A77163" w:rsidRPr="00A77163" w:rsidRDefault="00A77163" w:rsidP="00920375">
      <w:pPr>
        <w:pStyle w:val="CWDocumentSectionHeading"/>
        <w:spacing w:after="240"/>
        <w:rPr>
          <w:rFonts w:ascii="Calibri" w:hAnsi="Calibri"/>
          <w:color w:val="auto"/>
          <w:sz w:val="22"/>
          <w:szCs w:val="22"/>
        </w:rPr>
      </w:pPr>
      <w:r>
        <w:rPr>
          <w:rFonts w:ascii="Calibri" w:hAnsi="Calibri"/>
          <w:color w:val="auto"/>
          <w:sz w:val="22"/>
          <w:szCs w:val="22"/>
        </w:rPr>
        <w:t>Training will be provided upon employment and on an annual basis.</w:t>
      </w:r>
      <w:r w:rsidR="00F07370">
        <w:rPr>
          <w:rFonts w:ascii="Calibri" w:hAnsi="Calibri"/>
          <w:color w:val="auto"/>
          <w:sz w:val="22"/>
          <w:szCs w:val="22"/>
        </w:rPr>
        <w:t xml:space="preserve"> Equipment training</w:t>
      </w:r>
      <w:r w:rsidR="00A062BB">
        <w:rPr>
          <w:rFonts w:ascii="Calibri" w:hAnsi="Calibri"/>
          <w:color w:val="auto"/>
          <w:sz w:val="22"/>
          <w:szCs w:val="22"/>
        </w:rPr>
        <w:t xml:space="preserve"> requires us to certify that the employees have received training in operating and inspecting platforms and lifts</w:t>
      </w:r>
      <w:r w:rsidR="00F07370">
        <w:rPr>
          <w:rFonts w:ascii="Calibri" w:hAnsi="Calibri"/>
          <w:color w:val="auto"/>
          <w:sz w:val="22"/>
          <w:szCs w:val="22"/>
        </w:rPr>
        <w:t>.</w:t>
      </w:r>
      <w:r w:rsidR="00A062BB">
        <w:rPr>
          <w:rFonts w:ascii="Calibri" w:hAnsi="Calibri"/>
          <w:color w:val="auto"/>
          <w:sz w:val="22"/>
          <w:szCs w:val="22"/>
        </w:rPr>
        <w:t xml:space="preserve"> </w:t>
      </w:r>
      <w:r w:rsidR="00F07370">
        <w:rPr>
          <w:rFonts w:ascii="Calibri" w:hAnsi="Calibri"/>
          <w:color w:val="auto"/>
          <w:sz w:val="22"/>
          <w:szCs w:val="22"/>
        </w:rPr>
        <w:t>A</w:t>
      </w:r>
      <w:r w:rsidR="00A062BB">
        <w:rPr>
          <w:rFonts w:ascii="Calibri" w:hAnsi="Calibri"/>
          <w:color w:val="auto"/>
          <w:sz w:val="22"/>
          <w:szCs w:val="22"/>
        </w:rPr>
        <w:t xml:space="preserve"> certification record will be maintain</w:t>
      </w:r>
      <w:r w:rsidR="00F07370">
        <w:rPr>
          <w:rFonts w:ascii="Calibri" w:hAnsi="Calibri"/>
          <w:color w:val="auto"/>
          <w:sz w:val="22"/>
          <w:szCs w:val="22"/>
        </w:rPr>
        <w:t>ed</w:t>
      </w:r>
      <w:r w:rsidR="00A062BB">
        <w:rPr>
          <w:rFonts w:ascii="Calibri" w:hAnsi="Calibri"/>
          <w:color w:val="auto"/>
          <w:sz w:val="22"/>
          <w:szCs w:val="22"/>
        </w:rPr>
        <w:t xml:space="preserve">. A certification document will be achieved using </w:t>
      </w:r>
      <w:r>
        <w:rPr>
          <w:rFonts w:ascii="Calibri" w:hAnsi="Calibri"/>
          <w:color w:val="auto"/>
          <w:sz w:val="22"/>
          <w:szCs w:val="22"/>
        </w:rPr>
        <w:t>the form</w:t>
      </w:r>
      <w:r w:rsidR="00A062BB">
        <w:rPr>
          <w:rFonts w:ascii="Calibri" w:hAnsi="Calibri"/>
          <w:color w:val="auto"/>
          <w:sz w:val="22"/>
          <w:szCs w:val="22"/>
        </w:rPr>
        <w:t>,</w:t>
      </w:r>
      <w:r w:rsidR="00A062BB" w:rsidRPr="00A062BB">
        <w:rPr>
          <w:rFonts w:ascii="Calibri" w:hAnsi="Calibri"/>
          <w:i/>
          <w:color w:val="auto"/>
          <w:sz w:val="22"/>
          <w:szCs w:val="22"/>
        </w:rPr>
        <w:t xml:space="preserve"> Equipment Specific Fall Protection Training</w:t>
      </w:r>
      <w:r w:rsidR="00A062BB">
        <w:rPr>
          <w:rFonts w:ascii="Calibri" w:hAnsi="Calibri"/>
          <w:color w:val="auto"/>
          <w:sz w:val="22"/>
          <w:szCs w:val="22"/>
        </w:rPr>
        <w:t>,</w:t>
      </w:r>
      <w:r>
        <w:rPr>
          <w:rFonts w:ascii="Calibri" w:hAnsi="Calibri"/>
          <w:color w:val="auto"/>
          <w:sz w:val="22"/>
          <w:szCs w:val="22"/>
        </w:rPr>
        <w:t xml:space="preserve"> </w:t>
      </w:r>
      <w:r w:rsidR="007D6EBA">
        <w:rPr>
          <w:rFonts w:ascii="Calibri" w:hAnsi="Calibri"/>
          <w:color w:val="auto"/>
          <w:sz w:val="22"/>
          <w:szCs w:val="22"/>
        </w:rPr>
        <w:t>in Reference</w:t>
      </w:r>
      <w:r w:rsidR="00AC61B6">
        <w:rPr>
          <w:rFonts w:ascii="Calibri" w:hAnsi="Calibri"/>
          <w:color w:val="auto"/>
          <w:sz w:val="22"/>
          <w:szCs w:val="22"/>
        </w:rPr>
        <w:t xml:space="preserve"> Tool</w:t>
      </w:r>
      <w:r w:rsidR="00F07370">
        <w:rPr>
          <w:rFonts w:ascii="Calibri" w:hAnsi="Calibri"/>
          <w:color w:val="auto"/>
          <w:sz w:val="22"/>
          <w:szCs w:val="22"/>
        </w:rPr>
        <w:t>s</w:t>
      </w:r>
      <w:r>
        <w:rPr>
          <w:rFonts w:ascii="Calibri" w:hAnsi="Calibri"/>
          <w:color w:val="auto"/>
          <w:sz w:val="22"/>
          <w:szCs w:val="22"/>
        </w:rPr>
        <w:t>.</w:t>
      </w:r>
    </w:p>
    <w:p w:rsidR="0007221F" w:rsidRPr="00EC6AFD" w:rsidRDefault="0007221F" w:rsidP="00920375">
      <w:pPr>
        <w:pStyle w:val="CWDocumentSectionHeading"/>
        <w:spacing w:after="120" w:line="240" w:lineRule="auto"/>
        <w:rPr>
          <w:rFonts w:ascii="Calibri" w:hAnsi="Calibri"/>
        </w:rPr>
      </w:pPr>
      <w:r w:rsidRPr="00EC6AFD">
        <w:rPr>
          <w:rFonts w:ascii="Calibri" w:hAnsi="Calibri"/>
        </w:rPr>
        <w:t>V</w:t>
      </w:r>
      <w:r w:rsidR="00622AE3">
        <w:rPr>
          <w:rFonts w:ascii="Calibri" w:hAnsi="Calibri"/>
        </w:rPr>
        <w:t>III</w:t>
      </w:r>
      <w:r w:rsidRPr="00EC6AFD">
        <w:rPr>
          <w:rFonts w:ascii="Calibri" w:hAnsi="Calibri"/>
        </w:rPr>
        <w:t xml:space="preserve">. </w:t>
      </w:r>
      <w:r>
        <w:rPr>
          <w:rFonts w:ascii="Calibri" w:hAnsi="Calibri"/>
        </w:rPr>
        <w:t xml:space="preserve">PERSONAL FALL ARREST SYSTEMS </w:t>
      </w:r>
    </w:p>
    <w:p w:rsidR="00EF6F34" w:rsidRDefault="00D01ADE" w:rsidP="0007221F">
      <w:pPr>
        <w:pStyle w:val="CWDocumentparagraph"/>
        <w:rPr>
          <w:rFonts w:ascii="Calibri" w:eastAsia="Times New Roman" w:hAnsi="Calibri" w:cs="Arial"/>
          <w:sz w:val="22"/>
          <w:szCs w:val="22"/>
        </w:rPr>
      </w:pPr>
      <w:r>
        <w:rPr>
          <w:rFonts w:ascii="Calibri" w:eastAsia="Times New Roman" w:hAnsi="Calibri" w:cs="Arial"/>
          <w:sz w:val="22"/>
          <w:szCs w:val="22"/>
        </w:rPr>
        <w:t>Personal fall arrest s</w:t>
      </w:r>
      <w:r w:rsidR="003101E4">
        <w:rPr>
          <w:rFonts w:ascii="Calibri" w:eastAsia="Times New Roman" w:hAnsi="Calibri" w:cs="Arial"/>
          <w:sz w:val="22"/>
          <w:szCs w:val="22"/>
        </w:rPr>
        <w:t xml:space="preserve">ystems (PFAS) </w:t>
      </w:r>
      <w:r>
        <w:rPr>
          <w:rFonts w:ascii="Calibri" w:eastAsia="Times New Roman" w:hAnsi="Calibri" w:cs="Arial"/>
          <w:sz w:val="22"/>
          <w:szCs w:val="22"/>
        </w:rPr>
        <w:t>are systems</w:t>
      </w:r>
      <w:r w:rsidR="003101E4">
        <w:rPr>
          <w:rFonts w:ascii="Calibri" w:eastAsia="Times New Roman" w:hAnsi="Calibri" w:cs="Arial"/>
          <w:sz w:val="22"/>
          <w:szCs w:val="22"/>
        </w:rPr>
        <w:t xml:space="preserve"> used to arrest </w:t>
      </w:r>
      <w:r>
        <w:rPr>
          <w:rFonts w:ascii="Calibri" w:eastAsia="Times New Roman" w:hAnsi="Calibri" w:cs="Arial"/>
          <w:sz w:val="22"/>
          <w:szCs w:val="22"/>
        </w:rPr>
        <w:t>an employee falling</w:t>
      </w:r>
      <w:r w:rsidR="003101E4">
        <w:rPr>
          <w:rFonts w:ascii="Calibri" w:eastAsia="Times New Roman" w:hAnsi="Calibri" w:cs="Arial"/>
          <w:sz w:val="22"/>
          <w:szCs w:val="22"/>
        </w:rPr>
        <w:t xml:space="preserve"> from a</w:t>
      </w:r>
      <w:r w:rsidR="00F726ED">
        <w:rPr>
          <w:rFonts w:ascii="Calibri" w:eastAsia="Times New Roman" w:hAnsi="Calibri" w:cs="Arial"/>
          <w:sz w:val="22"/>
          <w:szCs w:val="22"/>
        </w:rPr>
        <w:t>n elevated</w:t>
      </w:r>
      <w:r w:rsidR="003101E4">
        <w:rPr>
          <w:rFonts w:ascii="Calibri" w:eastAsia="Times New Roman" w:hAnsi="Calibri" w:cs="Arial"/>
          <w:sz w:val="22"/>
          <w:szCs w:val="22"/>
        </w:rPr>
        <w:t xml:space="preserve"> work level</w:t>
      </w:r>
      <w:r w:rsidR="007E322A">
        <w:rPr>
          <w:rFonts w:ascii="Calibri" w:eastAsia="Times New Roman" w:hAnsi="Calibri" w:cs="Arial"/>
          <w:sz w:val="22"/>
          <w:szCs w:val="22"/>
        </w:rPr>
        <w:t xml:space="preserve">. A fall arrest system </w:t>
      </w:r>
      <w:r w:rsidR="003101E4">
        <w:rPr>
          <w:rFonts w:ascii="Calibri" w:eastAsia="Times New Roman" w:hAnsi="Calibri" w:cs="Arial"/>
          <w:sz w:val="22"/>
          <w:szCs w:val="22"/>
        </w:rPr>
        <w:t>consists of an anchorage, con</w:t>
      </w:r>
      <w:r w:rsidR="00F726ED">
        <w:rPr>
          <w:rFonts w:ascii="Calibri" w:eastAsia="Times New Roman" w:hAnsi="Calibri" w:cs="Arial"/>
          <w:sz w:val="22"/>
          <w:szCs w:val="22"/>
        </w:rPr>
        <w:t xml:space="preserve">nectors, a body harness and may </w:t>
      </w:r>
      <w:r w:rsidR="003101E4">
        <w:rPr>
          <w:rFonts w:ascii="Calibri" w:eastAsia="Times New Roman" w:hAnsi="Calibri" w:cs="Arial"/>
          <w:sz w:val="22"/>
          <w:szCs w:val="22"/>
        </w:rPr>
        <w:t>include</w:t>
      </w:r>
      <w:r w:rsidR="007E322A">
        <w:rPr>
          <w:rFonts w:ascii="Calibri" w:eastAsia="Times New Roman" w:hAnsi="Calibri" w:cs="Arial"/>
          <w:sz w:val="22"/>
          <w:szCs w:val="22"/>
        </w:rPr>
        <w:t xml:space="preserve"> a</w:t>
      </w:r>
      <w:r w:rsidR="003101E4">
        <w:rPr>
          <w:rFonts w:ascii="Calibri" w:eastAsia="Times New Roman" w:hAnsi="Calibri" w:cs="Arial"/>
          <w:sz w:val="22"/>
          <w:szCs w:val="22"/>
        </w:rPr>
        <w:t xml:space="preserve"> lanyard, lifeline or suitable combinations of these.  </w:t>
      </w:r>
    </w:p>
    <w:p w:rsidR="008F2416" w:rsidRPr="007D6EBA" w:rsidRDefault="008F2416" w:rsidP="0007221F">
      <w:pPr>
        <w:pStyle w:val="CWDocumentparagraph"/>
        <w:rPr>
          <w:rFonts w:ascii="Calibri" w:eastAsia="Times New Roman" w:hAnsi="Calibri" w:cs="Arial"/>
          <w:b/>
          <w:sz w:val="22"/>
          <w:szCs w:val="22"/>
        </w:rPr>
      </w:pPr>
      <w:r w:rsidRPr="007D6EBA">
        <w:rPr>
          <w:rFonts w:ascii="Calibri" w:eastAsia="Times New Roman" w:hAnsi="Calibri" w:cs="Arial"/>
          <w:b/>
          <w:sz w:val="22"/>
          <w:szCs w:val="22"/>
        </w:rPr>
        <w:t>At</w:t>
      </w:r>
      <w:r w:rsidR="00A45B4A" w:rsidRPr="007D6EBA">
        <w:rPr>
          <w:rFonts w:ascii="Calibri" w:eastAsia="Times New Roman" w:hAnsi="Calibri" w:cs="Arial"/>
          <w:b/>
          <w:sz w:val="22"/>
          <w:szCs w:val="22"/>
        </w:rPr>
        <w:t xml:space="preserve"> </w:t>
      </w:r>
      <w:r w:rsidRPr="007E322A">
        <w:rPr>
          <w:rFonts w:ascii="Calibri" w:eastAsia="Times New Roman" w:hAnsi="Calibri" w:cs="Arial"/>
          <w:b/>
          <w:sz w:val="22"/>
          <w:szCs w:val="22"/>
          <w:highlight w:val="lightGray"/>
        </w:rPr>
        <w:t>[Company Name]</w:t>
      </w:r>
      <w:r w:rsidR="007E322A">
        <w:rPr>
          <w:rFonts w:ascii="Calibri" w:eastAsia="Times New Roman" w:hAnsi="Calibri" w:cs="Arial"/>
          <w:b/>
          <w:sz w:val="22"/>
          <w:szCs w:val="22"/>
        </w:rPr>
        <w:t>,</w:t>
      </w:r>
      <w:r w:rsidRPr="007D6EBA">
        <w:rPr>
          <w:rFonts w:ascii="Calibri" w:eastAsia="Times New Roman" w:hAnsi="Calibri" w:cs="Arial"/>
          <w:b/>
          <w:sz w:val="22"/>
          <w:szCs w:val="22"/>
        </w:rPr>
        <w:t xml:space="preserve"> body harnesses and lanyards are required for work at elevated heights for the</w:t>
      </w:r>
      <w:r w:rsidR="005100BA">
        <w:rPr>
          <w:rFonts w:ascii="Calibri" w:eastAsia="Times New Roman" w:hAnsi="Calibri" w:cs="Arial"/>
          <w:b/>
          <w:sz w:val="22"/>
          <w:szCs w:val="22"/>
        </w:rPr>
        <w:t xml:space="preserve"> following</w:t>
      </w:r>
      <w:r w:rsidRPr="007D6EBA">
        <w:rPr>
          <w:rFonts w:ascii="Calibri" w:eastAsia="Times New Roman" w:hAnsi="Calibri" w:cs="Arial"/>
          <w:b/>
          <w:sz w:val="22"/>
          <w:szCs w:val="22"/>
        </w:rPr>
        <w:t xml:space="preserve"> jobs:</w:t>
      </w:r>
    </w:p>
    <w:p w:rsidR="008F2416" w:rsidRDefault="008F2416" w:rsidP="008F2416">
      <w:pPr>
        <w:pStyle w:val="CWDocumentparagraph"/>
        <w:ind w:left="720"/>
        <w:rPr>
          <w:rFonts w:ascii="Calibri" w:hAnsi="Calibri"/>
          <w:sz w:val="22"/>
          <w:szCs w:val="22"/>
        </w:rPr>
      </w:pPr>
      <w:r w:rsidRPr="004C2CCE">
        <w:rPr>
          <w:sz w:val="22"/>
          <w:szCs w:val="22"/>
        </w:rPr>
        <w:fldChar w:fldCharType="begin">
          <w:ffData>
            <w:name w:val="Check164"/>
            <w:enabled/>
            <w:calcOnExit w:val="0"/>
            <w:checkBox>
              <w:sizeAuto/>
              <w:default w:val="0"/>
            </w:checkBox>
          </w:ffData>
        </w:fldChar>
      </w:r>
      <w:r w:rsidRPr="004C2CCE">
        <w:rPr>
          <w:sz w:val="22"/>
          <w:szCs w:val="22"/>
        </w:rPr>
        <w:instrText xml:space="preserve"> FORMCHECKBOX </w:instrText>
      </w:r>
      <w:r w:rsidRPr="004C2CCE">
        <w:rPr>
          <w:sz w:val="22"/>
          <w:szCs w:val="22"/>
        </w:rPr>
      </w:r>
      <w:r w:rsidRPr="004C2CCE">
        <w:rPr>
          <w:sz w:val="22"/>
          <w:szCs w:val="22"/>
        </w:rPr>
        <w:fldChar w:fldCharType="separate"/>
      </w:r>
      <w:r w:rsidRPr="004C2CCE">
        <w:rPr>
          <w:sz w:val="22"/>
          <w:szCs w:val="22"/>
        </w:rPr>
        <w:fldChar w:fldCharType="end"/>
      </w:r>
      <w:r>
        <w:rPr>
          <w:sz w:val="22"/>
          <w:szCs w:val="22"/>
        </w:rPr>
        <w:t xml:space="preserve"> </w:t>
      </w:r>
      <w:r w:rsidR="00D063A3">
        <w:rPr>
          <w:rFonts w:ascii="Calibri" w:hAnsi="Calibri"/>
          <w:sz w:val="22"/>
          <w:szCs w:val="22"/>
        </w:rPr>
        <w:t xml:space="preserve"> Order p</w:t>
      </w:r>
      <w:r w:rsidRPr="008F2416">
        <w:rPr>
          <w:rFonts w:ascii="Calibri" w:hAnsi="Calibri"/>
          <w:sz w:val="22"/>
          <w:szCs w:val="22"/>
        </w:rPr>
        <w:t>ickers</w:t>
      </w:r>
    </w:p>
    <w:p w:rsidR="008F2416" w:rsidRPr="008F2416" w:rsidRDefault="008F2416" w:rsidP="008F2416">
      <w:pPr>
        <w:pStyle w:val="CWDocumentparagraph"/>
        <w:ind w:left="720"/>
        <w:rPr>
          <w:rFonts w:ascii="Calibri" w:hAnsi="Calibri"/>
          <w:sz w:val="22"/>
          <w:szCs w:val="22"/>
        </w:rPr>
      </w:pPr>
      <w:r w:rsidRPr="004C2CCE">
        <w:rPr>
          <w:sz w:val="22"/>
          <w:szCs w:val="22"/>
        </w:rPr>
        <w:fldChar w:fldCharType="begin">
          <w:ffData>
            <w:name w:val="Check164"/>
            <w:enabled/>
            <w:calcOnExit w:val="0"/>
            <w:checkBox>
              <w:sizeAuto/>
              <w:default w:val="0"/>
            </w:checkBox>
          </w:ffData>
        </w:fldChar>
      </w:r>
      <w:r w:rsidRPr="004C2CCE">
        <w:rPr>
          <w:sz w:val="22"/>
          <w:szCs w:val="22"/>
        </w:rPr>
        <w:instrText xml:space="preserve"> FORMCHECKBOX </w:instrText>
      </w:r>
      <w:r w:rsidRPr="004C2CCE">
        <w:rPr>
          <w:sz w:val="22"/>
          <w:szCs w:val="22"/>
        </w:rPr>
      </w:r>
      <w:r w:rsidRPr="004C2CCE">
        <w:rPr>
          <w:sz w:val="22"/>
          <w:szCs w:val="22"/>
        </w:rPr>
        <w:fldChar w:fldCharType="separate"/>
      </w:r>
      <w:r w:rsidRPr="004C2CCE">
        <w:rPr>
          <w:sz w:val="22"/>
          <w:szCs w:val="22"/>
        </w:rPr>
        <w:fldChar w:fldCharType="end"/>
      </w:r>
      <w:r>
        <w:rPr>
          <w:sz w:val="22"/>
          <w:szCs w:val="22"/>
        </w:rPr>
        <w:t xml:space="preserve">  </w:t>
      </w:r>
      <w:r w:rsidR="00D063A3">
        <w:rPr>
          <w:rFonts w:ascii="Calibri" w:hAnsi="Calibri"/>
          <w:sz w:val="22"/>
          <w:szCs w:val="22"/>
        </w:rPr>
        <w:t>Aerial l</w:t>
      </w:r>
      <w:r w:rsidRPr="008F2416">
        <w:rPr>
          <w:rFonts w:ascii="Calibri" w:hAnsi="Calibri"/>
          <w:sz w:val="22"/>
          <w:szCs w:val="22"/>
        </w:rPr>
        <w:t>ifts</w:t>
      </w:r>
    </w:p>
    <w:p w:rsidR="008F2416" w:rsidRDefault="008F2416" w:rsidP="008F2416">
      <w:pPr>
        <w:pStyle w:val="CWDocumentparagraph"/>
        <w:ind w:left="720"/>
        <w:rPr>
          <w:rFonts w:ascii="Calibri" w:hAnsi="Calibri"/>
          <w:sz w:val="22"/>
          <w:szCs w:val="22"/>
        </w:rPr>
      </w:pPr>
      <w:r w:rsidRPr="008F2416">
        <w:rPr>
          <w:rFonts w:ascii="Calibri" w:hAnsi="Calibri"/>
          <w:sz w:val="22"/>
          <w:szCs w:val="22"/>
        </w:rPr>
        <w:fldChar w:fldCharType="begin">
          <w:ffData>
            <w:name w:val="Check164"/>
            <w:enabled/>
            <w:calcOnExit w:val="0"/>
            <w:checkBox>
              <w:sizeAuto/>
              <w:default w:val="0"/>
            </w:checkBox>
          </w:ffData>
        </w:fldChar>
      </w:r>
      <w:r w:rsidRPr="008F2416">
        <w:rPr>
          <w:rFonts w:ascii="Calibri" w:hAnsi="Calibri"/>
          <w:sz w:val="22"/>
          <w:szCs w:val="22"/>
        </w:rPr>
        <w:instrText xml:space="preserve"> FORMCHECKBOX </w:instrText>
      </w:r>
      <w:r w:rsidRPr="008F2416">
        <w:rPr>
          <w:rFonts w:ascii="Calibri" w:hAnsi="Calibri"/>
          <w:sz w:val="22"/>
          <w:szCs w:val="22"/>
        </w:rPr>
      </w:r>
      <w:r w:rsidRPr="008F2416">
        <w:rPr>
          <w:rFonts w:ascii="Calibri" w:hAnsi="Calibri"/>
          <w:sz w:val="22"/>
          <w:szCs w:val="22"/>
        </w:rPr>
        <w:fldChar w:fldCharType="separate"/>
      </w:r>
      <w:r w:rsidRPr="008F2416">
        <w:rPr>
          <w:rFonts w:ascii="Calibri" w:hAnsi="Calibri"/>
          <w:sz w:val="22"/>
          <w:szCs w:val="22"/>
        </w:rPr>
        <w:fldChar w:fldCharType="end"/>
      </w:r>
      <w:r w:rsidRPr="008F2416">
        <w:rPr>
          <w:rFonts w:ascii="Calibri" w:hAnsi="Calibri"/>
          <w:sz w:val="22"/>
          <w:szCs w:val="22"/>
        </w:rPr>
        <w:t xml:space="preserve">  Roofs</w:t>
      </w:r>
    </w:p>
    <w:p w:rsidR="008F2416" w:rsidRDefault="008F2416" w:rsidP="008F2416">
      <w:pPr>
        <w:pStyle w:val="CWDocumentparagraph"/>
        <w:ind w:left="720"/>
        <w:rPr>
          <w:rFonts w:ascii="Calibri" w:hAnsi="Calibri"/>
          <w:sz w:val="22"/>
          <w:szCs w:val="22"/>
        </w:rPr>
      </w:pPr>
      <w:r w:rsidRPr="004C2CCE">
        <w:rPr>
          <w:sz w:val="22"/>
          <w:szCs w:val="22"/>
        </w:rPr>
        <w:fldChar w:fldCharType="begin">
          <w:ffData>
            <w:name w:val="Check164"/>
            <w:enabled/>
            <w:calcOnExit w:val="0"/>
            <w:checkBox>
              <w:sizeAuto/>
              <w:default w:val="0"/>
            </w:checkBox>
          </w:ffData>
        </w:fldChar>
      </w:r>
      <w:r w:rsidRPr="004C2CCE">
        <w:rPr>
          <w:sz w:val="22"/>
          <w:szCs w:val="22"/>
        </w:rPr>
        <w:instrText xml:space="preserve"> FORMCHECKBOX </w:instrText>
      </w:r>
      <w:r w:rsidRPr="004C2CCE">
        <w:rPr>
          <w:sz w:val="22"/>
          <w:szCs w:val="22"/>
        </w:rPr>
      </w:r>
      <w:r w:rsidRPr="004C2CCE">
        <w:rPr>
          <w:sz w:val="22"/>
          <w:szCs w:val="22"/>
        </w:rPr>
        <w:fldChar w:fldCharType="separate"/>
      </w:r>
      <w:r w:rsidRPr="004C2CCE">
        <w:rPr>
          <w:sz w:val="22"/>
          <w:szCs w:val="22"/>
        </w:rPr>
        <w:fldChar w:fldCharType="end"/>
      </w:r>
      <w:r>
        <w:rPr>
          <w:sz w:val="22"/>
          <w:szCs w:val="22"/>
        </w:rPr>
        <w:t xml:space="preserve">  </w:t>
      </w:r>
      <w:r w:rsidRPr="008F2416">
        <w:rPr>
          <w:rFonts w:ascii="Calibri" w:hAnsi="Calibri"/>
          <w:sz w:val="22"/>
          <w:szCs w:val="22"/>
        </w:rPr>
        <w:t>Unprotected mezzanines</w:t>
      </w:r>
      <w:r w:rsidR="00EF6F34">
        <w:rPr>
          <w:rFonts w:ascii="Calibri" w:hAnsi="Calibri"/>
          <w:sz w:val="22"/>
          <w:szCs w:val="22"/>
        </w:rPr>
        <w:t xml:space="preserve"> </w:t>
      </w:r>
    </w:p>
    <w:p w:rsidR="005F6640" w:rsidRPr="008F2416" w:rsidRDefault="005F6640" w:rsidP="008F2416">
      <w:pPr>
        <w:pStyle w:val="CWDocumentparagraph"/>
        <w:ind w:left="720"/>
        <w:rPr>
          <w:rFonts w:ascii="Calibri" w:hAnsi="Calibri"/>
          <w:sz w:val="22"/>
          <w:szCs w:val="22"/>
        </w:rPr>
      </w:pPr>
      <w:r w:rsidRPr="004C2CCE">
        <w:rPr>
          <w:sz w:val="22"/>
          <w:szCs w:val="22"/>
        </w:rPr>
        <w:fldChar w:fldCharType="begin">
          <w:ffData>
            <w:name w:val="Check164"/>
            <w:enabled/>
            <w:calcOnExit w:val="0"/>
            <w:checkBox>
              <w:sizeAuto/>
              <w:default w:val="0"/>
            </w:checkBox>
          </w:ffData>
        </w:fldChar>
      </w:r>
      <w:r w:rsidRPr="004C2CCE">
        <w:rPr>
          <w:sz w:val="22"/>
          <w:szCs w:val="22"/>
        </w:rPr>
        <w:instrText xml:space="preserve"> FORMCHECKBOX </w:instrText>
      </w:r>
      <w:r w:rsidRPr="004C2CCE">
        <w:rPr>
          <w:sz w:val="22"/>
          <w:szCs w:val="22"/>
        </w:rPr>
      </w:r>
      <w:r w:rsidRPr="004C2CCE">
        <w:rPr>
          <w:sz w:val="22"/>
          <w:szCs w:val="22"/>
        </w:rPr>
        <w:fldChar w:fldCharType="separate"/>
      </w:r>
      <w:r w:rsidRPr="004C2CCE">
        <w:rPr>
          <w:sz w:val="22"/>
          <w:szCs w:val="22"/>
        </w:rPr>
        <w:fldChar w:fldCharType="end"/>
      </w:r>
      <w:r>
        <w:rPr>
          <w:sz w:val="22"/>
          <w:szCs w:val="22"/>
        </w:rPr>
        <w:t xml:space="preserve"> </w:t>
      </w:r>
      <w:r>
        <w:rPr>
          <w:rFonts w:ascii="Calibri" w:hAnsi="Calibri"/>
          <w:sz w:val="22"/>
          <w:szCs w:val="22"/>
        </w:rPr>
        <w:t>Unprotected elevated work areas</w:t>
      </w:r>
    </w:p>
    <w:p w:rsidR="005E2892" w:rsidRDefault="00E353E3" w:rsidP="0007221F">
      <w:pPr>
        <w:pStyle w:val="CWDocumentparagraph"/>
        <w:rPr>
          <w:rFonts w:ascii="Calibri" w:eastAsia="Times New Roman" w:hAnsi="Calibri" w:cs="Arial"/>
          <w:sz w:val="22"/>
          <w:szCs w:val="22"/>
        </w:rPr>
      </w:pPr>
      <w:r w:rsidRPr="00735295">
        <w:rPr>
          <w:rFonts w:ascii="Calibri" w:eastAsia="Times New Roman" w:hAnsi="Calibri" w:cs="Arial"/>
          <w:b/>
          <w:color w:val="1267A3"/>
          <w:sz w:val="22"/>
          <w:szCs w:val="22"/>
        </w:rPr>
        <w:t>Anchorages.</w:t>
      </w:r>
      <w:r>
        <w:rPr>
          <w:rFonts w:ascii="Calibri" w:eastAsia="Times New Roman" w:hAnsi="Calibri" w:cs="Arial"/>
          <w:sz w:val="22"/>
          <w:szCs w:val="22"/>
        </w:rPr>
        <w:t xml:space="preserve"> </w:t>
      </w:r>
      <w:r w:rsidR="003101E4">
        <w:rPr>
          <w:rFonts w:ascii="Calibri" w:eastAsia="Times New Roman" w:hAnsi="Calibri" w:cs="Arial"/>
          <w:sz w:val="22"/>
          <w:szCs w:val="22"/>
        </w:rPr>
        <w:t xml:space="preserve">Anchorages used for attachment of personal fall arrest equipment will be independent of any anchorage being used to support or suspend platforms and </w:t>
      </w:r>
      <w:r w:rsidR="006D4476">
        <w:rPr>
          <w:rFonts w:ascii="Calibri" w:eastAsia="Times New Roman" w:hAnsi="Calibri" w:cs="Arial"/>
          <w:sz w:val="22"/>
          <w:szCs w:val="22"/>
        </w:rPr>
        <w:t xml:space="preserve">will be </w:t>
      </w:r>
      <w:r w:rsidR="003101E4">
        <w:rPr>
          <w:rFonts w:ascii="Calibri" w:eastAsia="Times New Roman" w:hAnsi="Calibri" w:cs="Arial"/>
          <w:sz w:val="22"/>
          <w:szCs w:val="22"/>
        </w:rPr>
        <w:t>capable of supporting at least 5,000</w:t>
      </w:r>
      <w:r w:rsidR="00A82ED2">
        <w:rPr>
          <w:rFonts w:ascii="Calibri" w:eastAsia="Times New Roman" w:hAnsi="Calibri" w:cs="Arial"/>
          <w:sz w:val="22"/>
          <w:szCs w:val="22"/>
        </w:rPr>
        <w:t xml:space="preserve"> pounds per employee attached. </w:t>
      </w:r>
      <w:r w:rsidR="00F726ED">
        <w:rPr>
          <w:rFonts w:ascii="Calibri" w:eastAsia="Times New Roman" w:hAnsi="Calibri" w:cs="Arial"/>
          <w:sz w:val="22"/>
          <w:szCs w:val="22"/>
        </w:rPr>
        <w:t xml:space="preserve">Anchorages to which personal fall arrest equipment is attached will be contracted to qualified individuals </w:t>
      </w:r>
      <w:r w:rsidR="00A82ED2">
        <w:rPr>
          <w:rFonts w:ascii="Calibri" w:eastAsia="Times New Roman" w:hAnsi="Calibri" w:cs="Arial"/>
          <w:sz w:val="22"/>
          <w:szCs w:val="22"/>
        </w:rPr>
        <w:t>wh</w:t>
      </w:r>
      <w:r w:rsidR="003571EC">
        <w:rPr>
          <w:rFonts w:ascii="Calibri" w:eastAsia="Times New Roman" w:hAnsi="Calibri" w:cs="Arial"/>
          <w:sz w:val="22"/>
          <w:szCs w:val="22"/>
        </w:rPr>
        <w:t>ich</w:t>
      </w:r>
      <w:r w:rsidR="00F726ED">
        <w:rPr>
          <w:rFonts w:ascii="Calibri" w:eastAsia="Times New Roman" w:hAnsi="Calibri" w:cs="Arial"/>
          <w:sz w:val="22"/>
          <w:szCs w:val="22"/>
        </w:rPr>
        <w:t xml:space="preserve"> are designed under the supervision of a professional engineer registered in the State of California</w:t>
      </w:r>
      <w:r w:rsidR="00A82ED2">
        <w:rPr>
          <w:rFonts w:ascii="Calibri" w:eastAsia="Times New Roman" w:hAnsi="Calibri" w:cs="Arial"/>
          <w:sz w:val="22"/>
          <w:szCs w:val="22"/>
        </w:rPr>
        <w:t>.</w:t>
      </w:r>
      <w:r w:rsidR="003B6956">
        <w:rPr>
          <w:rFonts w:ascii="Calibri" w:eastAsia="Times New Roman" w:hAnsi="Calibri" w:cs="Arial"/>
          <w:sz w:val="22"/>
          <w:szCs w:val="22"/>
        </w:rPr>
        <w:t xml:space="preserve"> </w:t>
      </w:r>
      <w:r w:rsidR="00A34075">
        <w:rPr>
          <w:rFonts w:ascii="Calibri" w:eastAsia="Times New Roman" w:hAnsi="Calibri" w:cs="Arial"/>
          <w:sz w:val="22"/>
          <w:szCs w:val="22"/>
        </w:rPr>
        <w:t>They will be</w:t>
      </w:r>
      <w:r w:rsidR="003B6956">
        <w:rPr>
          <w:rFonts w:ascii="Calibri" w:eastAsia="Times New Roman" w:hAnsi="Calibri" w:cs="Arial"/>
          <w:sz w:val="22"/>
          <w:szCs w:val="22"/>
        </w:rPr>
        <w:t xml:space="preserve"> inspected, tested and maintain</w:t>
      </w:r>
      <w:r w:rsidR="00D074FA">
        <w:rPr>
          <w:rFonts w:ascii="Calibri" w:eastAsia="Times New Roman" w:hAnsi="Calibri" w:cs="Arial"/>
          <w:sz w:val="22"/>
          <w:szCs w:val="22"/>
        </w:rPr>
        <w:t>ed</w:t>
      </w:r>
      <w:r w:rsidR="003B6956">
        <w:rPr>
          <w:rFonts w:ascii="Calibri" w:eastAsia="Times New Roman" w:hAnsi="Calibri" w:cs="Arial"/>
          <w:sz w:val="22"/>
          <w:szCs w:val="22"/>
        </w:rPr>
        <w:t xml:space="preserve"> in accordance with Cal/OSHA and manufacturer requirements. Documentation will be maintained to demonstrate </w:t>
      </w:r>
      <w:r w:rsidR="00F63DA4">
        <w:rPr>
          <w:rFonts w:ascii="Calibri" w:eastAsia="Times New Roman" w:hAnsi="Calibri" w:cs="Arial"/>
          <w:sz w:val="22"/>
          <w:szCs w:val="22"/>
        </w:rPr>
        <w:t xml:space="preserve">that </w:t>
      </w:r>
      <w:r w:rsidR="003B6956">
        <w:rPr>
          <w:rFonts w:ascii="Calibri" w:eastAsia="Times New Roman" w:hAnsi="Calibri" w:cs="Arial"/>
          <w:sz w:val="22"/>
          <w:szCs w:val="22"/>
        </w:rPr>
        <w:t>the anchorage points meet the weight requirements.</w:t>
      </w:r>
      <w:r w:rsidR="00F726ED">
        <w:rPr>
          <w:rFonts w:ascii="Calibri" w:eastAsia="Times New Roman" w:hAnsi="Calibri" w:cs="Arial"/>
          <w:sz w:val="22"/>
          <w:szCs w:val="22"/>
        </w:rPr>
        <w:t xml:space="preserve"> </w:t>
      </w:r>
      <w:r w:rsidR="00A45B4A" w:rsidRPr="00F63DA4">
        <w:rPr>
          <w:rFonts w:ascii="Calibri" w:eastAsia="Times New Roman" w:hAnsi="Calibri" w:cs="Arial"/>
          <w:sz w:val="22"/>
          <w:szCs w:val="22"/>
        </w:rPr>
        <w:t>Tie-offs</w:t>
      </w:r>
      <w:r w:rsidR="00A45B4A">
        <w:rPr>
          <w:rFonts w:ascii="Calibri" w:eastAsia="Times New Roman" w:hAnsi="Calibri" w:cs="Arial"/>
          <w:sz w:val="22"/>
          <w:szCs w:val="22"/>
        </w:rPr>
        <w:t xml:space="preserve"> to other building support systems must be evaluated to ensure that their integrity meets the support requirements as an anchorage point.</w:t>
      </w:r>
      <w:r w:rsidR="00F726ED">
        <w:rPr>
          <w:rFonts w:ascii="Calibri" w:eastAsia="Times New Roman" w:hAnsi="Calibri" w:cs="Arial"/>
          <w:sz w:val="22"/>
          <w:szCs w:val="22"/>
        </w:rPr>
        <w:t xml:space="preserve"> </w:t>
      </w:r>
    </w:p>
    <w:p w:rsidR="005E2892" w:rsidRDefault="003201D9" w:rsidP="0007221F">
      <w:pPr>
        <w:pStyle w:val="CWDocumentparagraph"/>
        <w:rPr>
          <w:rFonts w:ascii="Calibri" w:eastAsia="Times New Roman" w:hAnsi="Calibri" w:cs="Arial"/>
          <w:sz w:val="22"/>
          <w:szCs w:val="22"/>
        </w:rPr>
      </w:pPr>
      <w:r>
        <w:rPr>
          <w:rFonts w:ascii="Calibri" w:eastAsia="Times New Roman" w:hAnsi="Calibri" w:cs="Arial"/>
          <w:b/>
          <w:color w:val="1267A3"/>
          <w:sz w:val="22"/>
          <w:szCs w:val="22"/>
        </w:rPr>
        <w:t>Horizontal safety l</w:t>
      </w:r>
      <w:r w:rsidR="00E353E3" w:rsidRPr="00735295">
        <w:rPr>
          <w:rFonts w:ascii="Calibri" w:eastAsia="Times New Roman" w:hAnsi="Calibri" w:cs="Arial"/>
          <w:b/>
          <w:color w:val="1267A3"/>
          <w:sz w:val="22"/>
          <w:szCs w:val="22"/>
        </w:rPr>
        <w:t>ine.</w:t>
      </w:r>
      <w:r w:rsidR="00E353E3">
        <w:rPr>
          <w:rFonts w:ascii="Calibri" w:eastAsia="Times New Roman" w:hAnsi="Calibri" w:cs="Arial"/>
          <w:sz w:val="22"/>
          <w:szCs w:val="22"/>
        </w:rPr>
        <w:t xml:space="preserve"> </w:t>
      </w:r>
      <w:r w:rsidR="00F726ED">
        <w:rPr>
          <w:rFonts w:ascii="Calibri" w:eastAsia="Times New Roman" w:hAnsi="Calibri" w:cs="Arial"/>
          <w:sz w:val="22"/>
          <w:szCs w:val="22"/>
        </w:rPr>
        <w:t>We currently have no horizonta</w:t>
      </w:r>
      <w:r w:rsidR="000F6D30">
        <w:rPr>
          <w:rFonts w:ascii="Calibri" w:eastAsia="Times New Roman" w:hAnsi="Calibri" w:cs="Arial"/>
          <w:sz w:val="22"/>
          <w:szCs w:val="22"/>
        </w:rPr>
        <w:t xml:space="preserve">l safety lines at our company. </w:t>
      </w:r>
      <w:r w:rsidR="00F726ED">
        <w:rPr>
          <w:rFonts w:ascii="Calibri" w:eastAsia="Times New Roman" w:hAnsi="Calibri" w:cs="Arial"/>
          <w:sz w:val="22"/>
          <w:szCs w:val="22"/>
        </w:rPr>
        <w:t xml:space="preserve">We would evaluate the need based on </w:t>
      </w:r>
      <w:r w:rsidR="000F6D30">
        <w:rPr>
          <w:rFonts w:ascii="Calibri" w:eastAsia="Times New Roman" w:hAnsi="Calibri" w:cs="Arial"/>
          <w:sz w:val="22"/>
          <w:szCs w:val="22"/>
        </w:rPr>
        <w:t xml:space="preserve">identified </w:t>
      </w:r>
      <w:r w:rsidR="00F726ED">
        <w:rPr>
          <w:rFonts w:ascii="Calibri" w:eastAsia="Times New Roman" w:hAnsi="Calibri" w:cs="Arial"/>
          <w:sz w:val="22"/>
          <w:szCs w:val="22"/>
        </w:rPr>
        <w:t>non</w:t>
      </w:r>
      <w:r w:rsidR="000F6D30">
        <w:rPr>
          <w:rFonts w:ascii="Calibri" w:eastAsia="Times New Roman" w:hAnsi="Calibri" w:cs="Arial"/>
          <w:sz w:val="22"/>
          <w:szCs w:val="22"/>
        </w:rPr>
        <w:t xml:space="preserve">-routine job tasks. </w:t>
      </w:r>
      <w:r w:rsidR="00F726ED">
        <w:rPr>
          <w:rFonts w:ascii="Calibri" w:eastAsia="Times New Roman" w:hAnsi="Calibri" w:cs="Arial"/>
          <w:sz w:val="22"/>
          <w:szCs w:val="22"/>
        </w:rPr>
        <w:t>A horizontal safety line will be designed under the supervision of a professional engineer registered in the State of California to install these devices.</w:t>
      </w:r>
    </w:p>
    <w:p w:rsidR="00AC64C6" w:rsidRPr="00735295" w:rsidRDefault="002838BD" w:rsidP="0007221F">
      <w:pPr>
        <w:pStyle w:val="CWDocumentparagraph"/>
        <w:rPr>
          <w:rFonts w:ascii="Calibri" w:eastAsia="Times New Roman" w:hAnsi="Calibri" w:cs="Arial"/>
          <w:color w:val="1267A3"/>
          <w:sz w:val="28"/>
          <w:szCs w:val="28"/>
        </w:rPr>
      </w:pPr>
      <w:r w:rsidRPr="00735295">
        <w:rPr>
          <w:rFonts w:ascii="Calibri" w:eastAsia="Times New Roman" w:hAnsi="Calibri" w:cs="Arial"/>
          <w:color w:val="1267A3"/>
          <w:sz w:val="28"/>
          <w:szCs w:val="28"/>
        </w:rPr>
        <w:t>Care and Use</w:t>
      </w:r>
    </w:p>
    <w:p w:rsidR="008F2416" w:rsidRDefault="008F2416" w:rsidP="00E74846">
      <w:pPr>
        <w:pStyle w:val="CWDocumentparagraph"/>
        <w:numPr>
          <w:ilvl w:val="0"/>
          <w:numId w:val="10"/>
        </w:numPr>
        <w:rPr>
          <w:rFonts w:ascii="Calibri" w:eastAsia="Times New Roman" w:hAnsi="Calibri" w:cs="Arial"/>
          <w:sz w:val="22"/>
          <w:szCs w:val="22"/>
        </w:rPr>
      </w:pPr>
      <w:r>
        <w:rPr>
          <w:rFonts w:ascii="Calibri" w:eastAsia="Times New Roman" w:hAnsi="Calibri" w:cs="Arial"/>
          <w:sz w:val="22"/>
          <w:szCs w:val="22"/>
        </w:rPr>
        <w:t xml:space="preserve">Body belts will not be used as part of a personal fall arrest system and </w:t>
      </w:r>
      <w:r w:rsidR="00A218D3">
        <w:rPr>
          <w:rFonts w:ascii="Calibri" w:eastAsia="Times New Roman" w:hAnsi="Calibri" w:cs="Arial"/>
          <w:sz w:val="22"/>
          <w:szCs w:val="22"/>
        </w:rPr>
        <w:t xml:space="preserve">are </w:t>
      </w:r>
      <w:r>
        <w:rPr>
          <w:rFonts w:ascii="Calibri" w:eastAsia="Times New Roman" w:hAnsi="Calibri" w:cs="Arial"/>
          <w:sz w:val="22"/>
          <w:szCs w:val="22"/>
        </w:rPr>
        <w:t>prohibited at our company</w:t>
      </w:r>
      <w:r w:rsidR="00A218D3">
        <w:rPr>
          <w:rFonts w:ascii="Calibri" w:eastAsia="Times New Roman" w:hAnsi="Calibri" w:cs="Arial"/>
          <w:sz w:val="22"/>
          <w:szCs w:val="22"/>
        </w:rPr>
        <w:t>.</w:t>
      </w:r>
    </w:p>
    <w:p w:rsidR="00F726ED" w:rsidRDefault="00F726ED" w:rsidP="00E74846">
      <w:pPr>
        <w:pStyle w:val="CWDocumentparagraph"/>
        <w:numPr>
          <w:ilvl w:val="0"/>
          <w:numId w:val="10"/>
        </w:numPr>
        <w:rPr>
          <w:rFonts w:ascii="Calibri" w:eastAsia="Times New Roman" w:hAnsi="Calibri" w:cs="Arial"/>
          <w:sz w:val="22"/>
          <w:szCs w:val="22"/>
        </w:rPr>
      </w:pPr>
      <w:r>
        <w:rPr>
          <w:rFonts w:ascii="Calibri" w:eastAsia="Times New Roman" w:hAnsi="Calibri" w:cs="Arial"/>
          <w:sz w:val="22"/>
          <w:szCs w:val="22"/>
        </w:rPr>
        <w:t>PFAS will be rigged such that an employee can neith</w:t>
      </w:r>
      <w:r w:rsidR="00A218D3">
        <w:rPr>
          <w:rFonts w:ascii="Calibri" w:eastAsia="Times New Roman" w:hAnsi="Calibri" w:cs="Arial"/>
          <w:sz w:val="22"/>
          <w:szCs w:val="22"/>
        </w:rPr>
        <w:t>er free fall more than six feet or</w:t>
      </w:r>
      <w:r>
        <w:rPr>
          <w:rFonts w:ascii="Calibri" w:eastAsia="Times New Roman" w:hAnsi="Calibri" w:cs="Arial"/>
          <w:sz w:val="22"/>
          <w:szCs w:val="22"/>
        </w:rPr>
        <w:t xml:space="preserve"> contact any lower level obstacle.</w:t>
      </w:r>
    </w:p>
    <w:p w:rsidR="00F726ED" w:rsidRDefault="00F726ED" w:rsidP="00E74846">
      <w:pPr>
        <w:pStyle w:val="CWDocumentparagraph"/>
        <w:numPr>
          <w:ilvl w:val="0"/>
          <w:numId w:val="10"/>
        </w:numPr>
        <w:rPr>
          <w:rFonts w:ascii="Calibri" w:eastAsia="Times New Roman" w:hAnsi="Calibri" w:cs="Arial"/>
          <w:sz w:val="22"/>
          <w:szCs w:val="22"/>
        </w:rPr>
      </w:pPr>
      <w:r>
        <w:rPr>
          <w:rFonts w:ascii="Calibri" w:eastAsia="Times New Roman" w:hAnsi="Calibri" w:cs="Arial"/>
          <w:sz w:val="22"/>
          <w:szCs w:val="22"/>
        </w:rPr>
        <w:t xml:space="preserve">The attachment point of the body harness will </w:t>
      </w:r>
      <w:r w:rsidR="00A218D3">
        <w:rPr>
          <w:rFonts w:ascii="Calibri" w:eastAsia="Times New Roman" w:hAnsi="Calibri" w:cs="Arial"/>
          <w:sz w:val="22"/>
          <w:szCs w:val="22"/>
        </w:rPr>
        <w:t>be</w:t>
      </w:r>
      <w:r>
        <w:rPr>
          <w:rFonts w:ascii="Calibri" w:eastAsia="Times New Roman" w:hAnsi="Calibri" w:cs="Arial"/>
          <w:sz w:val="22"/>
          <w:szCs w:val="22"/>
        </w:rPr>
        <w:t xml:space="preserve"> in the center of the wearer’s back near shoulder level</w:t>
      </w:r>
      <w:r w:rsidR="00A218D3">
        <w:rPr>
          <w:rFonts w:ascii="Calibri" w:eastAsia="Times New Roman" w:hAnsi="Calibri" w:cs="Arial"/>
          <w:sz w:val="22"/>
          <w:szCs w:val="22"/>
        </w:rPr>
        <w:t>,</w:t>
      </w:r>
      <w:r>
        <w:rPr>
          <w:rFonts w:ascii="Calibri" w:eastAsia="Times New Roman" w:hAnsi="Calibri" w:cs="Arial"/>
          <w:sz w:val="22"/>
          <w:szCs w:val="22"/>
        </w:rPr>
        <w:t xml:space="preserve"> or above the wearer’s head.</w:t>
      </w:r>
    </w:p>
    <w:p w:rsidR="00F726ED" w:rsidRDefault="00A218D3" w:rsidP="00E74846">
      <w:pPr>
        <w:pStyle w:val="CWDocumentparagraph"/>
        <w:numPr>
          <w:ilvl w:val="0"/>
          <w:numId w:val="10"/>
        </w:numPr>
        <w:rPr>
          <w:rFonts w:ascii="Calibri" w:eastAsia="Times New Roman" w:hAnsi="Calibri" w:cs="Arial"/>
          <w:sz w:val="22"/>
          <w:szCs w:val="22"/>
        </w:rPr>
      </w:pPr>
      <w:r>
        <w:rPr>
          <w:rFonts w:ascii="Calibri" w:eastAsia="Times New Roman" w:hAnsi="Calibri" w:cs="Arial"/>
          <w:sz w:val="22"/>
          <w:szCs w:val="22"/>
        </w:rPr>
        <w:t>PFAS</w:t>
      </w:r>
      <w:r w:rsidR="00F726ED">
        <w:rPr>
          <w:rFonts w:ascii="Calibri" w:eastAsia="Times New Roman" w:hAnsi="Calibri" w:cs="Arial"/>
          <w:sz w:val="22"/>
          <w:szCs w:val="22"/>
        </w:rPr>
        <w:t xml:space="preserve"> or components </w:t>
      </w:r>
      <w:r w:rsidR="00B06BB2">
        <w:rPr>
          <w:rFonts w:ascii="Calibri" w:eastAsia="Times New Roman" w:hAnsi="Calibri" w:cs="Arial"/>
          <w:sz w:val="22"/>
          <w:szCs w:val="22"/>
        </w:rPr>
        <w:t>are on</w:t>
      </w:r>
      <w:r w:rsidR="00F726ED">
        <w:rPr>
          <w:rFonts w:ascii="Calibri" w:eastAsia="Times New Roman" w:hAnsi="Calibri" w:cs="Arial"/>
          <w:sz w:val="22"/>
          <w:szCs w:val="22"/>
        </w:rPr>
        <w:t>ly</w:t>
      </w:r>
      <w:r w:rsidR="00B06BB2">
        <w:rPr>
          <w:rFonts w:ascii="Calibri" w:eastAsia="Times New Roman" w:hAnsi="Calibri" w:cs="Arial"/>
          <w:sz w:val="22"/>
          <w:szCs w:val="22"/>
        </w:rPr>
        <w:t xml:space="preserve"> to</w:t>
      </w:r>
      <w:r w:rsidR="00F726ED">
        <w:rPr>
          <w:rFonts w:ascii="Calibri" w:eastAsia="Times New Roman" w:hAnsi="Calibri" w:cs="Arial"/>
          <w:sz w:val="22"/>
          <w:szCs w:val="22"/>
        </w:rPr>
        <w:t xml:space="preserve"> be used for employee fall protection.</w:t>
      </w:r>
    </w:p>
    <w:p w:rsidR="00F726ED" w:rsidRDefault="00F726ED" w:rsidP="00E74846">
      <w:pPr>
        <w:pStyle w:val="CWDocumentparagraph"/>
        <w:numPr>
          <w:ilvl w:val="0"/>
          <w:numId w:val="10"/>
        </w:numPr>
        <w:rPr>
          <w:rFonts w:ascii="Calibri" w:eastAsia="Times New Roman" w:hAnsi="Calibri" w:cs="Arial"/>
          <w:sz w:val="22"/>
          <w:szCs w:val="22"/>
        </w:rPr>
      </w:pPr>
      <w:r>
        <w:rPr>
          <w:rFonts w:ascii="Calibri" w:eastAsia="Times New Roman" w:hAnsi="Calibri" w:cs="Arial"/>
          <w:sz w:val="22"/>
          <w:szCs w:val="22"/>
        </w:rPr>
        <w:t>PFAS or components that have been subjected to impact loading will be immediately removed from service.</w:t>
      </w:r>
    </w:p>
    <w:p w:rsidR="00675D12" w:rsidRPr="00675D12" w:rsidRDefault="00A218D3" w:rsidP="00E74846">
      <w:pPr>
        <w:pStyle w:val="CWDocumentparagraph"/>
        <w:numPr>
          <w:ilvl w:val="0"/>
          <w:numId w:val="10"/>
        </w:numPr>
        <w:rPr>
          <w:rFonts w:ascii="Calibri" w:eastAsia="Times New Roman" w:hAnsi="Calibri" w:cs="Arial"/>
          <w:sz w:val="22"/>
          <w:szCs w:val="22"/>
        </w:rPr>
      </w:pPr>
      <w:r>
        <w:rPr>
          <w:rFonts w:ascii="Calibri" w:eastAsia="Times New Roman" w:hAnsi="Calibri" w:cs="Arial"/>
          <w:sz w:val="22"/>
          <w:szCs w:val="22"/>
        </w:rPr>
        <w:t>We will provide</w:t>
      </w:r>
      <w:r w:rsidR="00F726ED">
        <w:rPr>
          <w:rFonts w:ascii="Calibri" w:eastAsia="Times New Roman" w:hAnsi="Calibri" w:cs="Arial"/>
          <w:sz w:val="22"/>
          <w:szCs w:val="22"/>
        </w:rPr>
        <w:t xml:space="preserve"> prompt rescue of employee(s) in the event of a fall or will </w:t>
      </w:r>
      <w:r>
        <w:rPr>
          <w:rFonts w:ascii="Calibri" w:eastAsia="Times New Roman" w:hAnsi="Calibri" w:cs="Arial"/>
          <w:sz w:val="22"/>
          <w:szCs w:val="22"/>
        </w:rPr>
        <w:t>ensure</w:t>
      </w:r>
      <w:r w:rsidR="00F726ED">
        <w:rPr>
          <w:rFonts w:ascii="Calibri" w:eastAsia="Times New Roman" w:hAnsi="Calibri" w:cs="Arial"/>
          <w:sz w:val="22"/>
          <w:szCs w:val="22"/>
        </w:rPr>
        <w:t xml:space="preserve"> the se</w:t>
      </w:r>
      <w:r>
        <w:rPr>
          <w:rFonts w:ascii="Calibri" w:eastAsia="Times New Roman" w:hAnsi="Calibri" w:cs="Arial"/>
          <w:sz w:val="22"/>
          <w:szCs w:val="22"/>
        </w:rPr>
        <w:t>lf-rescue capability of employees</w:t>
      </w:r>
      <w:r w:rsidR="00675D12">
        <w:rPr>
          <w:rFonts w:ascii="Calibri" w:eastAsia="Times New Roman" w:hAnsi="Calibri" w:cs="Arial"/>
          <w:sz w:val="22"/>
          <w:szCs w:val="22"/>
        </w:rPr>
        <w:t>.</w:t>
      </w:r>
    </w:p>
    <w:p w:rsidR="008F2416" w:rsidRDefault="008F2416" w:rsidP="00E74846">
      <w:pPr>
        <w:pStyle w:val="CWDocumentparagraph"/>
        <w:numPr>
          <w:ilvl w:val="0"/>
          <w:numId w:val="10"/>
        </w:numPr>
        <w:rPr>
          <w:rFonts w:ascii="Calibri" w:eastAsia="Times New Roman" w:hAnsi="Calibri" w:cs="Arial"/>
          <w:sz w:val="22"/>
          <w:szCs w:val="22"/>
        </w:rPr>
      </w:pPr>
      <w:r>
        <w:rPr>
          <w:rFonts w:ascii="Calibri" w:eastAsia="Times New Roman" w:hAnsi="Calibri" w:cs="Arial"/>
          <w:sz w:val="22"/>
          <w:szCs w:val="22"/>
        </w:rPr>
        <w:t xml:space="preserve">Devices used to connect to a horizontal safety line </w:t>
      </w:r>
      <w:r w:rsidR="004F5855">
        <w:rPr>
          <w:rFonts w:ascii="Calibri" w:eastAsia="Times New Roman" w:hAnsi="Calibri" w:cs="Arial"/>
          <w:sz w:val="22"/>
          <w:szCs w:val="22"/>
        </w:rPr>
        <w:t>that</w:t>
      </w:r>
      <w:r>
        <w:rPr>
          <w:rFonts w:ascii="Calibri" w:eastAsia="Times New Roman" w:hAnsi="Calibri" w:cs="Arial"/>
          <w:sz w:val="22"/>
          <w:szCs w:val="22"/>
        </w:rPr>
        <w:t xml:space="preserve"> may become a vertical safety line shall be capable of locking in either direction on the safety line</w:t>
      </w:r>
      <w:r w:rsidR="00675D12">
        <w:rPr>
          <w:rFonts w:ascii="Calibri" w:eastAsia="Times New Roman" w:hAnsi="Calibri" w:cs="Arial"/>
          <w:sz w:val="22"/>
          <w:szCs w:val="22"/>
        </w:rPr>
        <w:t>.</w:t>
      </w:r>
    </w:p>
    <w:p w:rsidR="00AC64C6" w:rsidRPr="00735295" w:rsidRDefault="002838BD" w:rsidP="0007221F">
      <w:pPr>
        <w:pStyle w:val="CWDocumentparagraph"/>
        <w:rPr>
          <w:rFonts w:ascii="Calibri" w:eastAsia="Times New Roman" w:hAnsi="Calibri" w:cs="Arial"/>
          <w:color w:val="1267A3"/>
          <w:sz w:val="28"/>
          <w:szCs w:val="28"/>
        </w:rPr>
      </w:pPr>
      <w:r w:rsidRPr="00735295">
        <w:rPr>
          <w:rFonts w:ascii="Calibri" w:eastAsia="Times New Roman" w:hAnsi="Calibri" w:cs="Arial"/>
          <w:color w:val="1267A3"/>
          <w:sz w:val="28"/>
          <w:szCs w:val="28"/>
        </w:rPr>
        <w:t>Selection and Use</w:t>
      </w:r>
    </w:p>
    <w:p w:rsidR="008F2416" w:rsidRDefault="008F2416" w:rsidP="002F553F">
      <w:pPr>
        <w:pStyle w:val="CWDocumentparagraph"/>
        <w:numPr>
          <w:ilvl w:val="0"/>
          <w:numId w:val="9"/>
        </w:numPr>
        <w:rPr>
          <w:rFonts w:ascii="Calibri" w:eastAsia="Times New Roman" w:hAnsi="Calibri" w:cs="Arial"/>
          <w:sz w:val="22"/>
          <w:szCs w:val="22"/>
        </w:rPr>
      </w:pPr>
      <w:r>
        <w:rPr>
          <w:rFonts w:ascii="Calibri" w:eastAsia="Times New Roman" w:hAnsi="Calibri" w:cs="Arial"/>
          <w:sz w:val="22"/>
          <w:szCs w:val="22"/>
        </w:rPr>
        <w:t xml:space="preserve">All body harnesses and lanyards will meet </w:t>
      </w:r>
      <w:r w:rsidR="003571EC">
        <w:rPr>
          <w:rFonts w:ascii="Calibri" w:eastAsia="Times New Roman" w:hAnsi="Calibri" w:cs="Arial"/>
          <w:sz w:val="22"/>
          <w:szCs w:val="22"/>
        </w:rPr>
        <w:t>the requirements of ANSI Z359.1 and labeled accordingly.</w:t>
      </w:r>
    </w:p>
    <w:p w:rsidR="008F2416" w:rsidRDefault="008F2416" w:rsidP="002F553F">
      <w:pPr>
        <w:pStyle w:val="CWDocumentparagraph"/>
        <w:numPr>
          <w:ilvl w:val="0"/>
          <w:numId w:val="9"/>
        </w:numPr>
        <w:rPr>
          <w:rFonts w:ascii="Calibri" w:eastAsia="Times New Roman" w:hAnsi="Calibri" w:cs="Arial"/>
          <w:sz w:val="22"/>
          <w:szCs w:val="22"/>
        </w:rPr>
      </w:pPr>
      <w:r>
        <w:rPr>
          <w:rFonts w:ascii="Calibri" w:eastAsia="Times New Roman" w:hAnsi="Calibri" w:cs="Arial"/>
          <w:sz w:val="22"/>
          <w:szCs w:val="22"/>
        </w:rPr>
        <w:t xml:space="preserve">All PFAS equipment will conform to the design and performance criteria as required in Cal/OSHA Article 6, Appendix C.  </w:t>
      </w:r>
    </w:p>
    <w:p w:rsidR="00AC64C6" w:rsidRDefault="002F553F" w:rsidP="002F553F">
      <w:pPr>
        <w:pStyle w:val="CWDocumentparagraph"/>
        <w:numPr>
          <w:ilvl w:val="0"/>
          <w:numId w:val="9"/>
        </w:numPr>
        <w:rPr>
          <w:rFonts w:ascii="Calibri" w:eastAsia="Times New Roman" w:hAnsi="Calibri" w:cs="Arial"/>
          <w:sz w:val="22"/>
          <w:szCs w:val="22"/>
        </w:rPr>
      </w:pPr>
      <w:r>
        <w:rPr>
          <w:rFonts w:ascii="Calibri" w:eastAsia="Times New Roman" w:hAnsi="Calibri" w:cs="Arial"/>
          <w:sz w:val="22"/>
          <w:szCs w:val="22"/>
        </w:rPr>
        <w:t xml:space="preserve">PFAS </w:t>
      </w:r>
      <w:r w:rsidR="00AC64C6">
        <w:rPr>
          <w:rFonts w:ascii="Calibri" w:eastAsia="Times New Roman" w:hAnsi="Calibri" w:cs="Arial"/>
          <w:sz w:val="22"/>
          <w:szCs w:val="22"/>
        </w:rPr>
        <w:t>will be selected to match the work situations that occur at our workplace</w:t>
      </w:r>
      <w:r>
        <w:rPr>
          <w:rFonts w:ascii="Calibri" w:eastAsia="Times New Roman" w:hAnsi="Calibri" w:cs="Arial"/>
          <w:sz w:val="22"/>
          <w:szCs w:val="22"/>
        </w:rPr>
        <w:t>,</w:t>
      </w:r>
      <w:r w:rsidR="00AC64C6">
        <w:rPr>
          <w:rFonts w:ascii="Calibri" w:eastAsia="Times New Roman" w:hAnsi="Calibri" w:cs="Arial"/>
          <w:sz w:val="22"/>
          <w:szCs w:val="22"/>
        </w:rPr>
        <w:t xml:space="preserve"> and free fall distance will be kept to a minimum</w:t>
      </w:r>
      <w:r>
        <w:rPr>
          <w:rFonts w:ascii="Calibri" w:eastAsia="Times New Roman" w:hAnsi="Calibri" w:cs="Arial"/>
          <w:sz w:val="22"/>
          <w:szCs w:val="22"/>
        </w:rPr>
        <w:t>.</w:t>
      </w:r>
    </w:p>
    <w:p w:rsidR="003571EC" w:rsidRDefault="003571EC" w:rsidP="002F553F">
      <w:pPr>
        <w:pStyle w:val="CWDocumentparagraph"/>
        <w:numPr>
          <w:ilvl w:val="0"/>
          <w:numId w:val="9"/>
        </w:numPr>
        <w:rPr>
          <w:rFonts w:ascii="Calibri" w:eastAsia="Times New Roman" w:hAnsi="Calibri" w:cs="Arial"/>
          <w:sz w:val="22"/>
          <w:szCs w:val="22"/>
        </w:rPr>
      </w:pPr>
      <w:r>
        <w:rPr>
          <w:rFonts w:ascii="Calibri" w:eastAsia="Times New Roman" w:hAnsi="Calibri" w:cs="Arial"/>
          <w:sz w:val="22"/>
          <w:szCs w:val="22"/>
        </w:rPr>
        <w:t>Self retracting lanyards with the body harness will be used on all order pickers.</w:t>
      </w:r>
    </w:p>
    <w:p w:rsidR="00AC64C6" w:rsidRDefault="00AC64C6" w:rsidP="002F553F">
      <w:pPr>
        <w:pStyle w:val="CWDocumentparagraph"/>
        <w:numPr>
          <w:ilvl w:val="0"/>
          <w:numId w:val="9"/>
        </w:numPr>
        <w:rPr>
          <w:rFonts w:ascii="Calibri" w:eastAsia="Times New Roman" w:hAnsi="Calibri" w:cs="Arial"/>
          <w:sz w:val="22"/>
          <w:szCs w:val="22"/>
        </w:rPr>
      </w:pPr>
      <w:r>
        <w:rPr>
          <w:rFonts w:ascii="Calibri" w:eastAsia="Times New Roman" w:hAnsi="Calibri" w:cs="Arial"/>
          <w:sz w:val="22"/>
          <w:szCs w:val="22"/>
        </w:rPr>
        <w:t xml:space="preserve">Consideration will be given to work conditions and environment, such as </w:t>
      </w:r>
      <w:r w:rsidR="002F553F">
        <w:rPr>
          <w:rFonts w:ascii="Calibri" w:eastAsia="Times New Roman" w:hAnsi="Calibri" w:cs="Arial"/>
          <w:sz w:val="22"/>
          <w:szCs w:val="22"/>
        </w:rPr>
        <w:t>the presence of acid, dirt</w:t>
      </w:r>
      <w:r>
        <w:rPr>
          <w:rFonts w:ascii="Calibri" w:eastAsia="Times New Roman" w:hAnsi="Calibri" w:cs="Arial"/>
          <w:sz w:val="22"/>
          <w:szCs w:val="22"/>
        </w:rPr>
        <w:t>, moisture,</w:t>
      </w:r>
      <w:r w:rsidR="002F553F">
        <w:rPr>
          <w:rFonts w:ascii="Calibri" w:eastAsia="Times New Roman" w:hAnsi="Calibri" w:cs="Arial"/>
          <w:sz w:val="22"/>
          <w:szCs w:val="22"/>
        </w:rPr>
        <w:t xml:space="preserve"> temperatures, oil and grease. </w:t>
      </w:r>
      <w:r>
        <w:rPr>
          <w:rFonts w:ascii="Calibri" w:eastAsia="Times New Roman" w:hAnsi="Calibri" w:cs="Arial"/>
          <w:sz w:val="22"/>
          <w:szCs w:val="22"/>
        </w:rPr>
        <w:t>Wire rope should not be used where an electrical hazard is anticipated.</w:t>
      </w:r>
    </w:p>
    <w:p w:rsidR="00AC64C6" w:rsidRDefault="00AC64C6" w:rsidP="002F553F">
      <w:pPr>
        <w:pStyle w:val="CWDocumentparagraph"/>
        <w:numPr>
          <w:ilvl w:val="0"/>
          <w:numId w:val="9"/>
        </w:numPr>
        <w:rPr>
          <w:rFonts w:ascii="Calibri" w:eastAsia="Times New Roman" w:hAnsi="Calibri" w:cs="Arial"/>
          <w:sz w:val="22"/>
          <w:szCs w:val="22"/>
        </w:rPr>
      </w:pPr>
      <w:r>
        <w:rPr>
          <w:rFonts w:ascii="Calibri" w:eastAsia="Times New Roman" w:hAnsi="Calibri" w:cs="Arial"/>
          <w:sz w:val="22"/>
          <w:szCs w:val="22"/>
        </w:rPr>
        <w:t xml:space="preserve">The weight of the employee and </w:t>
      </w:r>
      <w:r w:rsidR="00CE19A9">
        <w:rPr>
          <w:rFonts w:ascii="Calibri" w:eastAsia="Times New Roman" w:hAnsi="Calibri" w:cs="Arial"/>
          <w:sz w:val="22"/>
          <w:szCs w:val="22"/>
        </w:rPr>
        <w:t>their tools</w:t>
      </w:r>
      <w:r>
        <w:rPr>
          <w:rFonts w:ascii="Calibri" w:eastAsia="Times New Roman" w:hAnsi="Calibri" w:cs="Arial"/>
          <w:sz w:val="22"/>
          <w:szCs w:val="22"/>
        </w:rPr>
        <w:t xml:space="preserve"> will be evaluated to ensure proper</w:t>
      </w:r>
      <w:r w:rsidR="00CE19A9">
        <w:rPr>
          <w:rFonts w:ascii="Calibri" w:eastAsia="Times New Roman" w:hAnsi="Calibri" w:cs="Arial"/>
          <w:sz w:val="22"/>
          <w:szCs w:val="22"/>
        </w:rPr>
        <w:t>ly</w:t>
      </w:r>
      <w:r>
        <w:rPr>
          <w:rFonts w:ascii="Calibri" w:eastAsia="Times New Roman" w:hAnsi="Calibri" w:cs="Arial"/>
          <w:sz w:val="22"/>
          <w:szCs w:val="22"/>
        </w:rPr>
        <w:t xml:space="preserve"> rated devices are used.</w:t>
      </w:r>
    </w:p>
    <w:p w:rsidR="00AC64C6" w:rsidRDefault="00AC64C6" w:rsidP="002F553F">
      <w:pPr>
        <w:pStyle w:val="CWDocumentparagraph"/>
        <w:numPr>
          <w:ilvl w:val="0"/>
          <w:numId w:val="9"/>
        </w:numPr>
        <w:rPr>
          <w:rFonts w:ascii="Calibri" w:eastAsia="Times New Roman" w:hAnsi="Calibri" w:cs="Arial"/>
          <w:sz w:val="22"/>
          <w:szCs w:val="22"/>
        </w:rPr>
      </w:pPr>
      <w:r>
        <w:rPr>
          <w:rFonts w:ascii="Calibri" w:eastAsia="Times New Roman" w:hAnsi="Calibri" w:cs="Arial"/>
          <w:sz w:val="22"/>
          <w:szCs w:val="22"/>
        </w:rPr>
        <w:t xml:space="preserve">We recognize that not all PFAS equipment is </w:t>
      </w:r>
      <w:r w:rsidR="00817340">
        <w:rPr>
          <w:rFonts w:ascii="Calibri" w:eastAsia="Times New Roman" w:hAnsi="Calibri" w:cs="Arial"/>
          <w:sz w:val="22"/>
          <w:szCs w:val="22"/>
        </w:rPr>
        <w:t>compatible</w:t>
      </w:r>
      <w:r w:rsidR="002F553F">
        <w:rPr>
          <w:rFonts w:ascii="Calibri" w:eastAsia="Times New Roman" w:hAnsi="Calibri" w:cs="Arial"/>
          <w:sz w:val="22"/>
          <w:szCs w:val="22"/>
        </w:rPr>
        <w:t>,</w:t>
      </w:r>
      <w:r>
        <w:rPr>
          <w:rFonts w:ascii="Calibri" w:eastAsia="Times New Roman" w:hAnsi="Calibri" w:cs="Arial"/>
          <w:sz w:val="22"/>
          <w:szCs w:val="22"/>
        </w:rPr>
        <w:t xml:space="preserve"> and we will review this prior to p</w:t>
      </w:r>
      <w:r w:rsidR="002F553F">
        <w:rPr>
          <w:rFonts w:ascii="Calibri" w:eastAsia="Times New Roman" w:hAnsi="Calibri" w:cs="Arial"/>
          <w:sz w:val="22"/>
          <w:szCs w:val="22"/>
        </w:rPr>
        <w:t>lacing systems into use. Example:</w:t>
      </w:r>
      <w:r>
        <w:rPr>
          <w:rFonts w:ascii="Calibri" w:eastAsia="Times New Roman" w:hAnsi="Calibri" w:cs="Arial"/>
          <w:sz w:val="22"/>
          <w:szCs w:val="22"/>
        </w:rPr>
        <w:t xml:space="preserve"> </w:t>
      </w:r>
      <w:r w:rsidR="002F553F">
        <w:rPr>
          <w:rFonts w:ascii="Calibri" w:eastAsia="Times New Roman" w:hAnsi="Calibri" w:cs="Arial"/>
          <w:sz w:val="22"/>
          <w:szCs w:val="22"/>
        </w:rPr>
        <w:t>A</w:t>
      </w:r>
      <w:r>
        <w:rPr>
          <w:rFonts w:ascii="Calibri" w:eastAsia="Times New Roman" w:hAnsi="Calibri" w:cs="Arial"/>
          <w:sz w:val="22"/>
          <w:szCs w:val="22"/>
        </w:rPr>
        <w:t xml:space="preserve"> lanyard will not be connected between a body harness and deceleration device of the self-retracting type since this can result in additional free fall from which the system is not designed.  </w:t>
      </w:r>
    </w:p>
    <w:p w:rsidR="00AC64C6" w:rsidRDefault="00022305" w:rsidP="002F553F">
      <w:pPr>
        <w:pStyle w:val="CWDocumentparagraph"/>
        <w:numPr>
          <w:ilvl w:val="0"/>
          <w:numId w:val="9"/>
        </w:numPr>
        <w:rPr>
          <w:rFonts w:ascii="Calibri" w:eastAsia="Times New Roman" w:hAnsi="Calibri" w:cs="Arial"/>
          <w:sz w:val="22"/>
          <w:szCs w:val="22"/>
        </w:rPr>
      </w:pPr>
      <w:r>
        <w:rPr>
          <w:rFonts w:ascii="Calibri" w:eastAsia="Times New Roman" w:hAnsi="Calibri" w:cs="Arial"/>
          <w:sz w:val="22"/>
          <w:szCs w:val="22"/>
        </w:rPr>
        <w:t>The m</w:t>
      </w:r>
      <w:r w:rsidR="00AC64C6">
        <w:rPr>
          <w:rFonts w:ascii="Calibri" w:eastAsia="Times New Roman" w:hAnsi="Calibri" w:cs="Arial"/>
          <w:sz w:val="22"/>
          <w:szCs w:val="22"/>
        </w:rPr>
        <w:t>anufacturer’s recommendation will be followed for methods of inspection</w:t>
      </w:r>
      <w:r w:rsidR="00061A7D">
        <w:rPr>
          <w:rFonts w:ascii="Calibri" w:eastAsia="Times New Roman" w:hAnsi="Calibri" w:cs="Arial"/>
          <w:sz w:val="22"/>
          <w:szCs w:val="22"/>
        </w:rPr>
        <w:t xml:space="preserve">, use, cleaning and storage of </w:t>
      </w:r>
      <w:r w:rsidR="00AC64C6">
        <w:rPr>
          <w:rFonts w:ascii="Calibri" w:eastAsia="Times New Roman" w:hAnsi="Calibri" w:cs="Arial"/>
          <w:sz w:val="22"/>
          <w:szCs w:val="22"/>
        </w:rPr>
        <w:t>equipment.</w:t>
      </w:r>
    </w:p>
    <w:p w:rsidR="00920375" w:rsidRDefault="00920375" w:rsidP="005E2892">
      <w:pPr>
        <w:pStyle w:val="CWDocumentparagraph"/>
        <w:rPr>
          <w:rFonts w:ascii="Calibri" w:eastAsia="Times New Roman" w:hAnsi="Calibri" w:cs="Arial"/>
          <w:color w:val="1267A3"/>
          <w:sz w:val="28"/>
          <w:szCs w:val="28"/>
        </w:rPr>
      </w:pPr>
    </w:p>
    <w:p w:rsidR="00920375" w:rsidRDefault="00920375" w:rsidP="005E2892">
      <w:pPr>
        <w:pStyle w:val="CWDocumentparagraph"/>
        <w:rPr>
          <w:rFonts w:ascii="Calibri" w:eastAsia="Times New Roman" w:hAnsi="Calibri" w:cs="Arial"/>
          <w:color w:val="1267A3"/>
          <w:sz w:val="28"/>
          <w:szCs w:val="28"/>
        </w:rPr>
      </w:pPr>
    </w:p>
    <w:p w:rsidR="00920375" w:rsidRDefault="00920375" w:rsidP="005E2892">
      <w:pPr>
        <w:pStyle w:val="CWDocumentparagraph"/>
        <w:rPr>
          <w:rFonts w:ascii="Calibri" w:eastAsia="Times New Roman" w:hAnsi="Calibri" w:cs="Arial"/>
          <w:color w:val="1267A3"/>
          <w:sz w:val="28"/>
          <w:szCs w:val="28"/>
        </w:rPr>
      </w:pPr>
    </w:p>
    <w:p w:rsidR="00920375" w:rsidRDefault="00920375" w:rsidP="005E2892">
      <w:pPr>
        <w:pStyle w:val="CWDocumentparagraph"/>
        <w:rPr>
          <w:rFonts w:ascii="Calibri" w:eastAsia="Times New Roman" w:hAnsi="Calibri" w:cs="Arial"/>
          <w:color w:val="1267A3"/>
          <w:sz w:val="28"/>
          <w:szCs w:val="28"/>
        </w:rPr>
      </w:pPr>
    </w:p>
    <w:p w:rsidR="00920375" w:rsidRDefault="00920375" w:rsidP="005E2892">
      <w:pPr>
        <w:pStyle w:val="CWDocumentparagraph"/>
        <w:rPr>
          <w:rFonts w:ascii="Calibri" w:eastAsia="Times New Roman" w:hAnsi="Calibri" w:cs="Arial"/>
          <w:color w:val="1267A3"/>
          <w:sz w:val="28"/>
          <w:szCs w:val="28"/>
        </w:rPr>
      </w:pPr>
    </w:p>
    <w:p w:rsidR="00E33FAF" w:rsidRDefault="00E33FAF" w:rsidP="005E2892">
      <w:pPr>
        <w:pStyle w:val="CWDocumentparagraph"/>
        <w:rPr>
          <w:rFonts w:ascii="Calibri" w:eastAsia="Times New Roman" w:hAnsi="Calibri" w:cs="Arial"/>
          <w:color w:val="1267A3"/>
          <w:sz w:val="28"/>
          <w:szCs w:val="28"/>
        </w:rPr>
      </w:pPr>
    </w:p>
    <w:p w:rsidR="00312080" w:rsidRDefault="00312080" w:rsidP="005E2892">
      <w:pPr>
        <w:pStyle w:val="CWDocumentparagraph"/>
        <w:rPr>
          <w:rFonts w:ascii="Calibri" w:eastAsia="Times New Roman" w:hAnsi="Calibri" w:cs="Arial"/>
          <w:color w:val="1267A3"/>
          <w:sz w:val="28"/>
          <w:szCs w:val="28"/>
        </w:rPr>
      </w:pPr>
    </w:p>
    <w:p w:rsidR="005E2892" w:rsidRPr="00735295" w:rsidRDefault="002838BD" w:rsidP="005E2892">
      <w:pPr>
        <w:pStyle w:val="CWDocumentparagraph"/>
        <w:rPr>
          <w:rFonts w:ascii="Calibri" w:eastAsia="Times New Roman" w:hAnsi="Calibri" w:cs="Arial"/>
          <w:color w:val="1267A3"/>
          <w:sz w:val="28"/>
          <w:szCs w:val="28"/>
        </w:rPr>
      </w:pPr>
      <w:r w:rsidRPr="00735295">
        <w:rPr>
          <w:rFonts w:ascii="Calibri" w:eastAsia="Times New Roman" w:hAnsi="Calibri" w:cs="Arial"/>
          <w:color w:val="1267A3"/>
          <w:sz w:val="28"/>
          <w:szCs w:val="28"/>
        </w:rPr>
        <w:t>Inspection Requirements</w:t>
      </w:r>
    </w:p>
    <w:p w:rsidR="005E2892" w:rsidRDefault="005E2892" w:rsidP="005E2892">
      <w:pPr>
        <w:pStyle w:val="CWDocumentparagraph"/>
        <w:rPr>
          <w:rFonts w:ascii="Calibri" w:eastAsia="Times New Roman" w:hAnsi="Calibri" w:cs="Arial"/>
          <w:sz w:val="22"/>
          <w:szCs w:val="22"/>
        </w:rPr>
      </w:pPr>
      <w:r>
        <w:rPr>
          <w:rFonts w:ascii="Calibri" w:eastAsia="Times New Roman" w:hAnsi="Calibri" w:cs="Arial"/>
          <w:sz w:val="22"/>
          <w:szCs w:val="22"/>
        </w:rPr>
        <w:t>Personal fall arrest equipment will be</w:t>
      </w:r>
      <w:r w:rsidR="005F6640">
        <w:rPr>
          <w:rFonts w:ascii="Calibri" w:eastAsia="Times New Roman" w:hAnsi="Calibri" w:cs="Arial"/>
          <w:sz w:val="22"/>
          <w:szCs w:val="22"/>
        </w:rPr>
        <w:t xml:space="preserve"> visually</w:t>
      </w:r>
      <w:r>
        <w:rPr>
          <w:rFonts w:ascii="Calibri" w:eastAsia="Times New Roman" w:hAnsi="Calibri" w:cs="Arial"/>
          <w:sz w:val="22"/>
          <w:szCs w:val="22"/>
        </w:rPr>
        <w:t xml:space="preserve"> inspected prior to each use for mildew, wear, damage and other deterioration</w:t>
      </w:r>
      <w:r w:rsidR="007B4867">
        <w:rPr>
          <w:rFonts w:ascii="Calibri" w:eastAsia="Times New Roman" w:hAnsi="Calibri" w:cs="Arial"/>
          <w:sz w:val="22"/>
          <w:szCs w:val="22"/>
        </w:rPr>
        <w:t>,</w:t>
      </w:r>
      <w:r>
        <w:rPr>
          <w:rFonts w:ascii="Calibri" w:eastAsia="Times New Roman" w:hAnsi="Calibri" w:cs="Arial"/>
          <w:sz w:val="22"/>
          <w:szCs w:val="22"/>
        </w:rPr>
        <w:t xml:space="preserve"> and defective components will be removed from service. </w:t>
      </w:r>
    </w:p>
    <w:p w:rsidR="005E2892" w:rsidRDefault="007B4867" w:rsidP="005E2892">
      <w:pPr>
        <w:pStyle w:val="CWDocumentparagraph"/>
        <w:rPr>
          <w:rFonts w:ascii="Calibri" w:eastAsia="Times New Roman" w:hAnsi="Calibri" w:cs="Arial"/>
          <w:sz w:val="22"/>
          <w:szCs w:val="22"/>
        </w:rPr>
      </w:pPr>
      <w:r>
        <w:rPr>
          <w:rFonts w:ascii="Calibri" w:eastAsia="Times New Roman" w:hAnsi="Calibri" w:cs="Arial"/>
          <w:sz w:val="22"/>
          <w:szCs w:val="22"/>
        </w:rPr>
        <w:t>As part of the</w:t>
      </w:r>
      <w:r w:rsidR="005E2892">
        <w:rPr>
          <w:rFonts w:ascii="Calibri" w:eastAsia="Times New Roman" w:hAnsi="Calibri" w:cs="Arial"/>
          <w:sz w:val="22"/>
          <w:szCs w:val="22"/>
        </w:rPr>
        <w:t xml:space="preserve"> inspection</w:t>
      </w:r>
      <w:r>
        <w:rPr>
          <w:rFonts w:ascii="Calibri" w:eastAsia="Times New Roman" w:hAnsi="Calibri" w:cs="Arial"/>
          <w:sz w:val="22"/>
          <w:szCs w:val="22"/>
        </w:rPr>
        <w:t>,</w:t>
      </w:r>
      <w:r w:rsidR="005E2892">
        <w:rPr>
          <w:rFonts w:ascii="Calibri" w:eastAsia="Times New Roman" w:hAnsi="Calibri" w:cs="Arial"/>
          <w:sz w:val="22"/>
          <w:szCs w:val="22"/>
        </w:rPr>
        <w:t xml:space="preserve"> </w:t>
      </w:r>
      <w:r>
        <w:rPr>
          <w:rFonts w:ascii="Calibri" w:eastAsia="Times New Roman" w:hAnsi="Calibri" w:cs="Arial"/>
          <w:sz w:val="22"/>
          <w:szCs w:val="22"/>
        </w:rPr>
        <w:t>ensure</w:t>
      </w:r>
      <w:r w:rsidR="005E2892">
        <w:rPr>
          <w:rFonts w:ascii="Calibri" w:eastAsia="Times New Roman" w:hAnsi="Calibri" w:cs="Arial"/>
          <w:sz w:val="22"/>
          <w:szCs w:val="22"/>
        </w:rPr>
        <w:t xml:space="preserve"> that manufacturer labels are on the equipment and </w:t>
      </w:r>
      <w:r>
        <w:rPr>
          <w:rFonts w:ascii="Calibri" w:eastAsia="Times New Roman" w:hAnsi="Calibri" w:cs="Arial"/>
          <w:sz w:val="22"/>
          <w:szCs w:val="22"/>
        </w:rPr>
        <w:t xml:space="preserve">legible. </w:t>
      </w:r>
      <w:r w:rsidR="005E2892">
        <w:rPr>
          <w:rFonts w:ascii="Calibri" w:eastAsia="Times New Roman" w:hAnsi="Calibri" w:cs="Arial"/>
          <w:sz w:val="22"/>
          <w:szCs w:val="22"/>
        </w:rPr>
        <w:t xml:space="preserve">If they are not </w:t>
      </w:r>
      <w:r>
        <w:rPr>
          <w:rFonts w:ascii="Calibri" w:eastAsia="Times New Roman" w:hAnsi="Calibri" w:cs="Arial"/>
          <w:sz w:val="22"/>
          <w:szCs w:val="22"/>
        </w:rPr>
        <w:t xml:space="preserve">listed or </w:t>
      </w:r>
      <w:r w:rsidR="005E2892">
        <w:rPr>
          <w:rFonts w:ascii="Calibri" w:eastAsia="Times New Roman" w:hAnsi="Calibri" w:cs="Arial"/>
          <w:sz w:val="22"/>
          <w:szCs w:val="22"/>
        </w:rPr>
        <w:t>legible, the equipment is to be removed from service.</w:t>
      </w:r>
    </w:p>
    <w:p w:rsidR="005E2892" w:rsidRDefault="005E2892" w:rsidP="005E2892">
      <w:pPr>
        <w:pStyle w:val="CWDocumentparagraph"/>
        <w:rPr>
          <w:rFonts w:ascii="Calibri" w:eastAsia="Times New Roman" w:hAnsi="Calibri" w:cs="Arial"/>
          <w:sz w:val="22"/>
          <w:szCs w:val="22"/>
        </w:rPr>
      </w:pPr>
      <w:r>
        <w:rPr>
          <w:rFonts w:ascii="Calibri" w:eastAsia="Times New Roman" w:hAnsi="Calibri" w:cs="Arial"/>
          <w:sz w:val="22"/>
          <w:szCs w:val="22"/>
        </w:rPr>
        <w:t xml:space="preserve">Each </w:t>
      </w:r>
      <w:r w:rsidR="002838BD">
        <w:rPr>
          <w:rFonts w:ascii="Calibri" w:eastAsia="Times New Roman" w:hAnsi="Calibri" w:cs="Arial"/>
          <w:sz w:val="22"/>
          <w:szCs w:val="22"/>
        </w:rPr>
        <w:t>PFAS</w:t>
      </w:r>
      <w:r>
        <w:rPr>
          <w:rFonts w:ascii="Calibri" w:eastAsia="Times New Roman" w:hAnsi="Calibri" w:cs="Arial"/>
          <w:sz w:val="22"/>
          <w:szCs w:val="22"/>
        </w:rPr>
        <w:t xml:space="preserve"> will be inspected not less than twice annually</w:t>
      </w:r>
      <w:r w:rsidR="002838BD">
        <w:rPr>
          <w:rFonts w:ascii="Calibri" w:eastAsia="Times New Roman" w:hAnsi="Calibri" w:cs="Arial"/>
          <w:sz w:val="22"/>
          <w:szCs w:val="22"/>
        </w:rPr>
        <w:t xml:space="preserve"> by the program administrator (c</w:t>
      </w:r>
      <w:r>
        <w:rPr>
          <w:rFonts w:ascii="Calibri" w:eastAsia="Times New Roman" w:hAnsi="Calibri" w:cs="Arial"/>
          <w:sz w:val="22"/>
          <w:szCs w:val="22"/>
        </w:rPr>
        <w:t xml:space="preserve">ompetent </w:t>
      </w:r>
      <w:r w:rsidR="002838BD">
        <w:rPr>
          <w:rFonts w:ascii="Calibri" w:eastAsia="Times New Roman" w:hAnsi="Calibri" w:cs="Arial"/>
          <w:sz w:val="22"/>
          <w:szCs w:val="22"/>
        </w:rPr>
        <w:t>p</w:t>
      </w:r>
      <w:r>
        <w:rPr>
          <w:rFonts w:ascii="Calibri" w:eastAsia="Times New Roman" w:hAnsi="Calibri" w:cs="Arial"/>
          <w:sz w:val="22"/>
          <w:szCs w:val="22"/>
        </w:rPr>
        <w:t>erson) in accordance with the m</w:t>
      </w:r>
      <w:r w:rsidR="002838BD">
        <w:rPr>
          <w:rFonts w:ascii="Calibri" w:eastAsia="Times New Roman" w:hAnsi="Calibri" w:cs="Arial"/>
          <w:sz w:val="22"/>
          <w:szCs w:val="22"/>
        </w:rPr>
        <w:t xml:space="preserve">anufacturer's recommendation. </w:t>
      </w:r>
      <w:r>
        <w:rPr>
          <w:rFonts w:ascii="Calibri" w:eastAsia="Times New Roman" w:hAnsi="Calibri" w:cs="Arial"/>
          <w:sz w:val="22"/>
          <w:szCs w:val="22"/>
        </w:rPr>
        <w:t xml:space="preserve">The date of each inspection will be documented on the </w:t>
      </w:r>
      <w:r w:rsidRPr="00E33FAF">
        <w:rPr>
          <w:rFonts w:ascii="Calibri" w:eastAsia="Times New Roman" w:hAnsi="Calibri" w:cs="Arial"/>
          <w:i/>
          <w:sz w:val="22"/>
          <w:szCs w:val="22"/>
        </w:rPr>
        <w:t xml:space="preserve">Fall Protection Equipment Inventory </w:t>
      </w:r>
      <w:r>
        <w:rPr>
          <w:rFonts w:ascii="Calibri" w:eastAsia="Times New Roman" w:hAnsi="Calibri" w:cs="Arial"/>
          <w:sz w:val="22"/>
          <w:szCs w:val="22"/>
        </w:rPr>
        <w:t>list.</w:t>
      </w:r>
    </w:p>
    <w:p w:rsidR="00032FC5" w:rsidRDefault="00AC61B6" w:rsidP="005E2892">
      <w:pPr>
        <w:pStyle w:val="CWDocumentparagraph"/>
        <w:rPr>
          <w:rFonts w:ascii="Calibri" w:eastAsia="Times New Roman" w:hAnsi="Calibri" w:cs="Arial"/>
          <w:sz w:val="22"/>
          <w:szCs w:val="22"/>
        </w:rPr>
      </w:pPr>
      <w:r>
        <w:rPr>
          <w:rFonts w:ascii="Calibri" w:eastAsia="Times New Roman" w:hAnsi="Calibri" w:cs="Arial"/>
          <w:sz w:val="22"/>
          <w:szCs w:val="22"/>
        </w:rPr>
        <w:t>The PFAS i</w:t>
      </w:r>
      <w:r w:rsidR="00032FC5">
        <w:rPr>
          <w:rFonts w:ascii="Calibri" w:eastAsia="Times New Roman" w:hAnsi="Calibri" w:cs="Arial"/>
          <w:sz w:val="22"/>
          <w:szCs w:val="22"/>
        </w:rPr>
        <w:t>nspection</w:t>
      </w:r>
      <w:r>
        <w:rPr>
          <w:rFonts w:ascii="Calibri" w:eastAsia="Times New Roman" w:hAnsi="Calibri" w:cs="Arial"/>
          <w:sz w:val="22"/>
          <w:szCs w:val="22"/>
        </w:rPr>
        <w:t xml:space="preserve">s will be documented on the </w:t>
      </w:r>
      <w:r w:rsidRPr="00AC61B6">
        <w:rPr>
          <w:rFonts w:ascii="Calibri" w:eastAsia="Times New Roman" w:hAnsi="Calibri" w:cs="Arial"/>
          <w:i/>
          <w:sz w:val="22"/>
          <w:szCs w:val="22"/>
        </w:rPr>
        <w:t>Semi-Annual Inspection Criteria for Personal Fall Arrest Systems</w:t>
      </w:r>
      <w:r>
        <w:rPr>
          <w:rFonts w:ascii="Calibri" w:eastAsia="Times New Roman" w:hAnsi="Calibri" w:cs="Arial"/>
          <w:sz w:val="22"/>
          <w:szCs w:val="22"/>
        </w:rPr>
        <w:t xml:space="preserve"> located in the Reference Tools.</w:t>
      </w:r>
    </w:p>
    <w:p w:rsidR="004E7DD4" w:rsidRPr="00735295" w:rsidRDefault="004E7DD4" w:rsidP="0007221F">
      <w:pPr>
        <w:pStyle w:val="CWDocumentparagraph"/>
        <w:rPr>
          <w:rFonts w:ascii="Calibri" w:eastAsia="Times New Roman" w:hAnsi="Calibri" w:cs="Arial"/>
          <w:color w:val="1267A3"/>
          <w:sz w:val="28"/>
          <w:szCs w:val="28"/>
        </w:rPr>
      </w:pPr>
      <w:r w:rsidRPr="00735295">
        <w:rPr>
          <w:rFonts w:ascii="Calibri" w:eastAsia="Times New Roman" w:hAnsi="Calibri" w:cs="Arial"/>
          <w:color w:val="1267A3"/>
          <w:sz w:val="28"/>
          <w:szCs w:val="28"/>
        </w:rPr>
        <w:t>Stora</w:t>
      </w:r>
      <w:r w:rsidR="002838BD" w:rsidRPr="00735295">
        <w:rPr>
          <w:rFonts w:ascii="Calibri" w:eastAsia="Times New Roman" w:hAnsi="Calibri" w:cs="Arial"/>
          <w:color w:val="1267A3"/>
          <w:sz w:val="28"/>
          <w:szCs w:val="28"/>
        </w:rPr>
        <w:t>ge and Maintenance Requirements</w:t>
      </w:r>
    </w:p>
    <w:p w:rsidR="00AC61B6" w:rsidRDefault="00B06BB2" w:rsidP="0007221F">
      <w:pPr>
        <w:pStyle w:val="CWDocumentparagraph"/>
        <w:rPr>
          <w:rFonts w:ascii="Calibri" w:eastAsia="Times New Roman" w:hAnsi="Calibri" w:cs="Arial"/>
          <w:sz w:val="22"/>
          <w:szCs w:val="22"/>
        </w:rPr>
      </w:pPr>
      <w:r>
        <w:rPr>
          <w:rFonts w:ascii="Calibri" w:eastAsia="Times New Roman" w:hAnsi="Calibri" w:cs="Arial"/>
          <w:sz w:val="22"/>
          <w:szCs w:val="22"/>
        </w:rPr>
        <w:t xml:space="preserve">Personal fall arrest equipment is to be stored properly and away from any workplace components </w:t>
      </w:r>
      <w:r w:rsidR="00897ECF">
        <w:rPr>
          <w:rFonts w:ascii="Calibri" w:eastAsia="Times New Roman" w:hAnsi="Calibri" w:cs="Arial"/>
          <w:sz w:val="22"/>
          <w:szCs w:val="22"/>
        </w:rPr>
        <w:t>that</w:t>
      </w:r>
      <w:r>
        <w:rPr>
          <w:rFonts w:ascii="Calibri" w:eastAsia="Times New Roman" w:hAnsi="Calibri" w:cs="Arial"/>
          <w:sz w:val="22"/>
          <w:szCs w:val="22"/>
        </w:rPr>
        <w:t xml:space="preserve"> could damage </w:t>
      </w:r>
      <w:r w:rsidR="00897ECF">
        <w:rPr>
          <w:rFonts w:ascii="Calibri" w:eastAsia="Times New Roman" w:hAnsi="Calibri" w:cs="Arial"/>
          <w:sz w:val="22"/>
          <w:szCs w:val="22"/>
        </w:rPr>
        <w:t xml:space="preserve">it. </w:t>
      </w:r>
      <w:r w:rsidR="00AC61B6">
        <w:rPr>
          <w:rFonts w:ascii="Calibri" w:eastAsia="Times New Roman" w:hAnsi="Calibri" w:cs="Arial"/>
          <w:sz w:val="22"/>
          <w:szCs w:val="22"/>
        </w:rPr>
        <w:t>The following storage requirements will be maintained:</w:t>
      </w:r>
    </w:p>
    <w:p w:rsidR="00AC61B6" w:rsidRDefault="00B06BB2" w:rsidP="00AC61B6">
      <w:pPr>
        <w:pStyle w:val="CWDocumentparagraph"/>
        <w:numPr>
          <w:ilvl w:val="0"/>
          <w:numId w:val="21"/>
        </w:numPr>
        <w:rPr>
          <w:rFonts w:ascii="Calibri" w:eastAsia="Times New Roman" w:hAnsi="Calibri" w:cs="Arial"/>
          <w:sz w:val="22"/>
          <w:szCs w:val="22"/>
        </w:rPr>
      </w:pPr>
      <w:r>
        <w:rPr>
          <w:rFonts w:ascii="Calibri" w:eastAsia="Times New Roman" w:hAnsi="Calibri" w:cs="Arial"/>
          <w:sz w:val="22"/>
          <w:szCs w:val="22"/>
        </w:rPr>
        <w:t xml:space="preserve">Equipment is to be stored in designated cabinets/lockers.   </w:t>
      </w:r>
    </w:p>
    <w:p w:rsidR="00AC61B6" w:rsidRDefault="00B06BB2" w:rsidP="00AC61B6">
      <w:pPr>
        <w:pStyle w:val="CWDocumentparagraph"/>
        <w:numPr>
          <w:ilvl w:val="0"/>
          <w:numId w:val="21"/>
        </w:numPr>
        <w:rPr>
          <w:rFonts w:ascii="Calibri" w:eastAsia="Times New Roman" w:hAnsi="Calibri" w:cs="Arial"/>
          <w:sz w:val="22"/>
          <w:szCs w:val="22"/>
        </w:rPr>
      </w:pPr>
      <w:r>
        <w:rPr>
          <w:rFonts w:ascii="Calibri" w:eastAsia="Times New Roman" w:hAnsi="Calibri" w:cs="Arial"/>
          <w:sz w:val="22"/>
          <w:szCs w:val="22"/>
        </w:rPr>
        <w:t xml:space="preserve">Always </w:t>
      </w:r>
      <w:r w:rsidR="00897ECF">
        <w:rPr>
          <w:rFonts w:ascii="Calibri" w:eastAsia="Times New Roman" w:hAnsi="Calibri" w:cs="Arial"/>
          <w:sz w:val="22"/>
          <w:szCs w:val="22"/>
        </w:rPr>
        <w:t xml:space="preserve">hang the equipment in this cool, </w:t>
      </w:r>
      <w:r>
        <w:rPr>
          <w:rFonts w:ascii="Calibri" w:eastAsia="Times New Roman" w:hAnsi="Calibri" w:cs="Arial"/>
          <w:sz w:val="22"/>
          <w:szCs w:val="22"/>
        </w:rPr>
        <w:t xml:space="preserve">dry location in a manner </w:t>
      </w:r>
      <w:r w:rsidR="00897ECF">
        <w:rPr>
          <w:rFonts w:ascii="Calibri" w:eastAsia="Times New Roman" w:hAnsi="Calibri" w:cs="Arial"/>
          <w:sz w:val="22"/>
          <w:szCs w:val="22"/>
        </w:rPr>
        <w:t>that it will</w:t>
      </w:r>
      <w:r>
        <w:rPr>
          <w:rFonts w:ascii="Calibri" w:eastAsia="Times New Roman" w:hAnsi="Calibri" w:cs="Arial"/>
          <w:sz w:val="22"/>
          <w:szCs w:val="22"/>
        </w:rPr>
        <w:t xml:space="preserve"> retain its shape. </w:t>
      </w:r>
    </w:p>
    <w:p w:rsidR="003571EC" w:rsidRPr="003571EC" w:rsidRDefault="003571EC" w:rsidP="003571EC">
      <w:pPr>
        <w:pStyle w:val="CWDocumentparagraph"/>
        <w:numPr>
          <w:ilvl w:val="0"/>
          <w:numId w:val="21"/>
        </w:numPr>
        <w:rPr>
          <w:rFonts w:ascii="Calibri" w:eastAsia="Times New Roman" w:hAnsi="Calibri" w:cs="Arial"/>
          <w:sz w:val="22"/>
          <w:szCs w:val="22"/>
        </w:rPr>
      </w:pPr>
      <w:r>
        <w:rPr>
          <w:rFonts w:ascii="Calibri" w:eastAsia="Times New Roman" w:hAnsi="Calibri" w:cs="Arial"/>
          <w:sz w:val="22"/>
          <w:szCs w:val="22"/>
        </w:rPr>
        <w:t xml:space="preserve">Equipment is to be stored where it will avoid dirt buildup on the equipment.    </w:t>
      </w:r>
    </w:p>
    <w:p w:rsidR="00AC61B6" w:rsidRDefault="00B06BB2" w:rsidP="00AC61B6">
      <w:pPr>
        <w:pStyle w:val="CWDocumentparagraph"/>
        <w:numPr>
          <w:ilvl w:val="0"/>
          <w:numId w:val="21"/>
        </w:numPr>
        <w:rPr>
          <w:rFonts w:ascii="Calibri" w:eastAsia="Times New Roman" w:hAnsi="Calibri" w:cs="Arial"/>
          <w:sz w:val="22"/>
          <w:szCs w:val="22"/>
        </w:rPr>
      </w:pPr>
      <w:r>
        <w:rPr>
          <w:rFonts w:ascii="Calibri" w:eastAsia="Times New Roman" w:hAnsi="Calibri" w:cs="Arial"/>
          <w:sz w:val="22"/>
          <w:szCs w:val="22"/>
        </w:rPr>
        <w:t xml:space="preserve">The equipment is never to be stored in the bottom of tool boxes, on the ground or </w:t>
      </w:r>
      <w:r w:rsidR="00897ECF">
        <w:rPr>
          <w:rFonts w:ascii="Calibri" w:eastAsia="Times New Roman" w:hAnsi="Calibri" w:cs="Arial"/>
          <w:sz w:val="22"/>
          <w:szCs w:val="22"/>
        </w:rPr>
        <w:t xml:space="preserve">on the floor of elevated work </w:t>
      </w:r>
      <w:r>
        <w:rPr>
          <w:rFonts w:ascii="Calibri" w:eastAsia="Times New Roman" w:hAnsi="Calibri" w:cs="Arial"/>
          <w:sz w:val="22"/>
          <w:szCs w:val="22"/>
        </w:rPr>
        <w:t>platforms</w:t>
      </w:r>
      <w:r w:rsidR="00897ECF">
        <w:rPr>
          <w:rFonts w:ascii="Calibri" w:eastAsia="Times New Roman" w:hAnsi="Calibri" w:cs="Arial"/>
          <w:sz w:val="22"/>
          <w:szCs w:val="22"/>
        </w:rPr>
        <w:t>.</w:t>
      </w:r>
    </w:p>
    <w:p w:rsidR="00063980" w:rsidRDefault="00AC61B6" w:rsidP="00AC61B6">
      <w:pPr>
        <w:pStyle w:val="CWDocumentparagraph"/>
        <w:numPr>
          <w:ilvl w:val="0"/>
          <w:numId w:val="21"/>
        </w:numPr>
        <w:rPr>
          <w:rFonts w:ascii="Calibri" w:eastAsia="Times New Roman" w:hAnsi="Calibri" w:cs="Arial"/>
          <w:sz w:val="22"/>
          <w:szCs w:val="22"/>
        </w:rPr>
      </w:pPr>
      <w:r>
        <w:rPr>
          <w:rFonts w:ascii="Calibri" w:eastAsia="Times New Roman" w:hAnsi="Calibri" w:cs="Arial"/>
          <w:sz w:val="22"/>
          <w:szCs w:val="22"/>
        </w:rPr>
        <w:t>Equipment</w:t>
      </w:r>
      <w:r w:rsidR="00B06BB2">
        <w:rPr>
          <w:rFonts w:ascii="Calibri" w:eastAsia="Times New Roman" w:hAnsi="Calibri" w:cs="Arial"/>
          <w:sz w:val="22"/>
          <w:szCs w:val="22"/>
        </w:rPr>
        <w:t xml:space="preserve"> must not be stored outside where it is exposed to weather elements.  </w:t>
      </w:r>
    </w:p>
    <w:p w:rsidR="004E7DD4" w:rsidRPr="004E7DD4" w:rsidRDefault="00B06BB2" w:rsidP="00FA6E3B">
      <w:pPr>
        <w:pStyle w:val="CWDocumentparagraph"/>
        <w:numPr>
          <w:ilvl w:val="0"/>
          <w:numId w:val="21"/>
        </w:numPr>
        <w:spacing w:after="240"/>
        <w:ind w:left="763"/>
        <w:rPr>
          <w:rFonts w:ascii="Calibri" w:eastAsia="Times New Roman" w:hAnsi="Calibri" w:cs="Arial"/>
          <w:sz w:val="22"/>
          <w:szCs w:val="22"/>
        </w:rPr>
      </w:pPr>
      <w:r>
        <w:rPr>
          <w:rFonts w:ascii="Calibri" w:eastAsia="Times New Roman" w:hAnsi="Calibri" w:cs="Arial"/>
          <w:sz w:val="22"/>
          <w:szCs w:val="22"/>
        </w:rPr>
        <w:t xml:space="preserve">Equipment is not to be stored near any excessive heat, chemicals, moisture or corrosive elements.   </w:t>
      </w:r>
    </w:p>
    <w:p w:rsidR="003101E4" w:rsidRPr="00735295" w:rsidRDefault="00675D12" w:rsidP="00FA6E3B">
      <w:pPr>
        <w:pStyle w:val="CWDocumentparagraph"/>
        <w:spacing w:before="120"/>
        <w:rPr>
          <w:rFonts w:ascii="Calibri" w:eastAsia="Times New Roman" w:hAnsi="Calibri" w:cs="Arial"/>
          <w:color w:val="1267A3"/>
          <w:sz w:val="28"/>
          <w:szCs w:val="28"/>
        </w:rPr>
      </w:pPr>
      <w:r w:rsidRPr="00735295">
        <w:rPr>
          <w:rFonts w:ascii="Calibri" w:eastAsia="Times New Roman" w:hAnsi="Calibri" w:cs="Arial"/>
          <w:color w:val="1267A3"/>
          <w:sz w:val="28"/>
          <w:szCs w:val="28"/>
        </w:rPr>
        <w:t xml:space="preserve">Specific Training </w:t>
      </w:r>
      <w:r w:rsidR="003B6956" w:rsidRPr="00735295">
        <w:rPr>
          <w:rFonts w:ascii="Calibri" w:eastAsia="Times New Roman" w:hAnsi="Calibri" w:cs="Arial"/>
          <w:color w:val="1267A3"/>
          <w:sz w:val="28"/>
          <w:szCs w:val="28"/>
        </w:rPr>
        <w:t>Requirements</w:t>
      </w:r>
    </w:p>
    <w:p w:rsidR="003B6956" w:rsidRDefault="003B6956" w:rsidP="0007221F">
      <w:pPr>
        <w:pStyle w:val="CWDocumentparagraph"/>
        <w:rPr>
          <w:rFonts w:ascii="Calibri" w:eastAsia="Times New Roman" w:hAnsi="Calibri" w:cs="Arial"/>
          <w:sz w:val="22"/>
          <w:szCs w:val="22"/>
        </w:rPr>
      </w:pPr>
      <w:r>
        <w:rPr>
          <w:rFonts w:ascii="Calibri" w:eastAsia="Times New Roman" w:hAnsi="Calibri" w:cs="Arial"/>
          <w:sz w:val="22"/>
          <w:szCs w:val="22"/>
        </w:rPr>
        <w:t>Thorough employee training on the use of our</w:t>
      </w:r>
      <w:r w:rsidR="00DD643A">
        <w:rPr>
          <w:rFonts w:ascii="Calibri" w:eastAsia="Times New Roman" w:hAnsi="Calibri" w:cs="Arial"/>
          <w:sz w:val="22"/>
          <w:szCs w:val="22"/>
        </w:rPr>
        <w:t xml:space="preserve"> PFAS equipment is imperative. </w:t>
      </w:r>
      <w:r>
        <w:rPr>
          <w:rFonts w:ascii="Calibri" w:eastAsia="Times New Roman" w:hAnsi="Calibri" w:cs="Arial"/>
          <w:sz w:val="22"/>
          <w:szCs w:val="22"/>
        </w:rPr>
        <w:t xml:space="preserve">Before the equipment is used, the employee must be trained in </w:t>
      </w:r>
      <w:r w:rsidR="00DD643A">
        <w:rPr>
          <w:rFonts w:ascii="Calibri" w:eastAsia="Times New Roman" w:hAnsi="Calibri" w:cs="Arial"/>
          <w:sz w:val="22"/>
          <w:szCs w:val="22"/>
        </w:rPr>
        <w:t xml:space="preserve">safe use of the systems. </w:t>
      </w:r>
      <w:r w:rsidR="00063980">
        <w:rPr>
          <w:rFonts w:ascii="Calibri" w:eastAsia="Times New Roman" w:hAnsi="Calibri" w:cs="Arial"/>
          <w:sz w:val="22"/>
          <w:szCs w:val="22"/>
        </w:rPr>
        <w:t>T</w:t>
      </w:r>
      <w:r>
        <w:rPr>
          <w:rFonts w:ascii="Calibri" w:eastAsia="Times New Roman" w:hAnsi="Calibri" w:cs="Arial"/>
          <w:sz w:val="22"/>
          <w:szCs w:val="22"/>
        </w:rPr>
        <w:t>he training will include:</w:t>
      </w:r>
    </w:p>
    <w:p w:rsidR="003B6956" w:rsidRDefault="00680263" w:rsidP="003B6956">
      <w:pPr>
        <w:pStyle w:val="CWDocumentparagraph"/>
        <w:numPr>
          <w:ilvl w:val="0"/>
          <w:numId w:val="11"/>
        </w:numPr>
        <w:rPr>
          <w:rFonts w:ascii="Calibri" w:eastAsia="Times New Roman" w:hAnsi="Calibri" w:cs="Arial"/>
          <w:sz w:val="22"/>
          <w:szCs w:val="22"/>
        </w:rPr>
      </w:pPr>
      <w:r>
        <w:rPr>
          <w:rFonts w:ascii="Calibri" w:eastAsia="Times New Roman" w:hAnsi="Calibri" w:cs="Arial"/>
          <w:sz w:val="22"/>
          <w:szCs w:val="22"/>
        </w:rPr>
        <w:t>Use and li</w:t>
      </w:r>
      <w:r w:rsidR="00032FC5">
        <w:rPr>
          <w:rFonts w:ascii="Calibri" w:eastAsia="Times New Roman" w:hAnsi="Calibri" w:cs="Arial"/>
          <w:sz w:val="22"/>
          <w:szCs w:val="22"/>
        </w:rPr>
        <w:t>mitations of the safety devices</w:t>
      </w:r>
      <w:r w:rsidR="00DD643A">
        <w:rPr>
          <w:rFonts w:ascii="Calibri" w:eastAsia="Times New Roman" w:hAnsi="Calibri" w:cs="Arial"/>
          <w:sz w:val="22"/>
          <w:szCs w:val="22"/>
        </w:rPr>
        <w:t>.</w:t>
      </w:r>
    </w:p>
    <w:p w:rsidR="00680263" w:rsidRDefault="00680263" w:rsidP="003B6956">
      <w:pPr>
        <w:pStyle w:val="CWDocumentparagraph"/>
        <w:numPr>
          <w:ilvl w:val="0"/>
          <w:numId w:val="11"/>
        </w:numPr>
        <w:rPr>
          <w:rFonts w:ascii="Calibri" w:eastAsia="Times New Roman" w:hAnsi="Calibri" w:cs="Arial"/>
          <w:sz w:val="22"/>
          <w:szCs w:val="22"/>
        </w:rPr>
      </w:pPr>
      <w:r>
        <w:rPr>
          <w:rFonts w:ascii="Calibri" w:eastAsia="Times New Roman" w:hAnsi="Calibri" w:cs="Arial"/>
          <w:sz w:val="22"/>
          <w:szCs w:val="22"/>
        </w:rPr>
        <w:t>Proper anchoring and tie-off techniques</w:t>
      </w:r>
      <w:r w:rsidR="00063980">
        <w:rPr>
          <w:rFonts w:ascii="Calibri" w:eastAsia="Times New Roman" w:hAnsi="Calibri" w:cs="Arial"/>
          <w:sz w:val="22"/>
          <w:szCs w:val="22"/>
        </w:rPr>
        <w:t xml:space="preserve"> at our facility</w:t>
      </w:r>
      <w:r w:rsidR="00DD643A">
        <w:rPr>
          <w:rFonts w:ascii="Calibri" w:eastAsia="Times New Roman" w:hAnsi="Calibri" w:cs="Arial"/>
          <w:sz w:val="22"/>
          <w:szCs w:val="22"/>
        </w:rPr>
        <w:t>.</w:t>
      </w:r>
    </w:p>
    <w:p w:rsidR="00032FC5" w:rsidRDefault="00DD643A" w:rsidP="003B6956">
      <w:pPr>
        <w:pStyle w:val="CWDocumentparagraph"/>
        <w:numPr>
          <w:ilvl w:val="0"/>
          <w:numId w:val="11"/>
        </w:numPr>
        <w:rPr>
          <w:rFonts w:ascii="Calibri" w:eastAsia="Times New Roman" w:hAnsi="Calibri" w:cs="Arial"/>
          <w:sz w:val="22"/>
          <w:szCs w:val="22"/>
        </w:rPr>
      </w:pPr>
      <w:r>
        <w:rPr>
          <w:rFonts w:ascii="Calibri" w:eastAsia="Times New Roman" w:hAnsi="Calibri" w:cs="Arial"/>
          <w:sz w:val="22"/>
          <w:szCs w:val="22"/>
        </w:rPr>
        <w:t xml:space="preserve">Estimation of free </w:t>
      </w:r>
      <w:r w:rsidR="00680263">
        <w:rPr>
          <w:rFonts w:ascii="Calibri" w:eastAsia="Times New Roman" w:hAnsi="Calibri" w:cs="Arial"/>
          <w:sz w:val="22"/>
          <w:szCs w:val="22"/>
        </w:rPr>
        <w:t xml:space="preserve">fall distance (including determination </w:t>
      </w:r>
      <w:r w:rsidR="00032FC5">
        <w:rPr>
          <w:rFonts w:ascii="Calibri" w:eastAsia="Times New Roman" w:hAnsi="Calibri" w:cs="Arial"/>
          <w:sz w:val="22"/>
          <w:szCs w:val="22"/>
        </w:rPr>
        <w:t>of deceleration distance and total fall distance to prevent striking a lower level)</w:t>
      </w:r>
      <w:r>
        <w:rPr>
          <w:rFonts w:ascii="Calibri" w:eastAsia="Times New Roman" w:hAnsi="Calibri" w:cs="Arial"/>
          <w:sz w:val="22"/>
          <w:szCs w:val="22"/>
        </w:rPr>
        <w:t>.</w:t>
      </w:r>
    </w:p>
    <w:p w:rsidR="00680263" w:rsidRDefault="00032FC5" w:rsidP="003B6956">
      <w:pPr>
        <w:pStyle w:val="CWDocumentparagraph"/>
        <w:numPr>
          <w:ilvl w:val="0"/>
          <w:numId w:val="11"/>
        </w:numPr>
        <w:rPr>
          <w:rFonts w:ascii="Calibri" w:eastAsia="Times New Roman" w:hAnsi="Calibri" w:cs="Arial"/>
          <w:sz w:val="22"/>
          <w:szCs w:val="22"/>
        </w:rPr>
      </w:pPr>
      <w:r>
        <w:rPr>
          <w:rFonts w:ascii="Calibri" w:eastAsia="Times New Roman" w:hAnsi="Calibri" w:cs="Arial"/>
          <w:sz w:val="22"/>
          <w:szCs w:val="22"/>
        </w:rPr>
        <w:t>Proper methods of use</w:t>
      </w:r>
      <w:r w:rsidR="00DD643A">
        <w:rPr>
          <w:rFonts w:ascii="Calibri" w:eastAsia="Times New Roman" w:hAnsi="Calibri" w:cs="Arial"/>
          <w:sz w:val="22"/>
          <w:szCs w:val="22"/>
        </w:rPr>
        <w:t>.</w:t>
      </w:r>
    </w:p>
    <w:p w:rsidR="00032FC5" w:rsidRDefault="00032FC5" w:rsidP="003B6956">
      <w:pPr>
        <w:pStyle w:val="CWDocumentparagraph"/>
        <w:numPr>
          <w:ilvl w:val="0"/>
          <w:numId w:val="11"/>
        </w:numPr>
        <w:rPr>
          <w:rFonts w:ascii="Calibri" w:eastAsia="Times New Roman" w:hAnsi="Calibri" w:cs="Arial"/>
          <w:sz w:val="22"/>
          <w:szCs w:val="22"/>
        </w:rPr>
      </w:pPr>
      <w:r>
        <w:rPr>
          <w:rFonts w:ascii="Calibri" w:eastAsia="Times New Roman" w:hAnsi="Calibri" w:cs="Arial"/>
          <w:sz w:val="22"/>
          <w:szCs w:val="22"/>
        </w:rPr>
        <w:t xml:space="preserve">Understanding that improper tie-offs (such as using knots, tying around sharp edges) can </w:t>
      </w:r>
      <w:r w:rsidR="003571EC">
        <w:rPr>
          <w:rFonts w:ascii="Calibri" w:eastAsia="Times New Roman" w:hAnsi="Calibri" w:cs="Arial"/>
          <w:sz w:val="22"/>
          <w:szCs w:val="22"/>
        </w:rPr>
        <w:t xml:space="preserve">damage and </w:t>
      </w:r>
      <w:r>
        <w:rPr>
          <w:rFonts w:ascii="Calibri" w:eastAsia="Times New Roman" w:hAnsi="Calibri" w:cs="Arial"/>
          <w:sz w:val="22"/>
          <w:szCs w:val="22"/>
        </w:rPr>
        <w:t>reduce the strength and integrity of these devices.</w:t>
      </w:r>
    </w:p>
    <w:p w:rsidR="00A45B4A" w:rsidRDefault="00A45B4A" w:rsidP="003B6956">
      <w:pPr>
        <w:pStyle w:val="CWDocumentparagraph"/>
        <w:numPr>
          <w:ilvl w:val="0"/>
          <w:numId w:val="11"/>
        </w:numPr>
        <w:rPr>
          <w:rFonts w:ascii="Calibri" w:eastAsia="Times New Roman" w:hAnsi="Calibri" w:cs="Arial"/>
          <w:sz w:val="22"/>
          <w:szCs w:val="22"/>
        </w:rPr>
      </w:pPr>
      <w:r>
        <w:rPr>
          <w:rFonts w:ascii="Calibri" w:eastAsia="Times New Roman" w:hAnsi="Calibri" w:cs="Arial"/>
          <w:sz w:val="22"/>
          <w:szCs w:val="22"/>
        </w:rPr>
        <w:t>Pre-use i</w:t>
      </w:r>
      <w:r w:rsidR="00032FC5">
        <w:rPr>
          <w:rFonts w:ascii="Calibri" w:eastAsia="Times New Roman" w:hAnsi="Calibri" w:cs="Arial"/>
          <w:sz w:val="22"/>
          <w:szCs w:val="22"/>
        </w:rPr>
        <w:t>nspection</w:t>
      </w:r>
      <w:r>
        <w:rPr>
          <w:rFonts w:ascii="Calibri" w:eastAsia="Times New Roman" w:hAnsi="Calibri" w:cs="Arial"/>
          <w:sz w:val="22"/>
          <w:szCs w:val="22"/>
        </w:rPr>
        <w:t xml:space="preserve"> criteria</w:t>
      </w:r>
      <w:r w:rsidRPr="00063980">
        <w:rPr>
          <w:rFonts w:ascii="Calibri" w:eastAsia="Times New Roman" w:hAnsi="Calibri" w:cs="Arial"/>
          <w:i/>
          <w:sz w:val="22"/>
          <w:szCs w:val="22"/>
        </w:rPr>
        <w:t xml:space="preserve"> </w:t>
      </w:r>
      <w:r w:rsidR="00063980" w:rsidRPr="00063980">
        <w:rPr>
          <w:rFonts w:ascii="Calibri" w:eastAsia="Times New Roman" w:hAnsi="Calibri" w:cs="Arial"/>
          <w:i/>
          <w:sz w:val="22"/>
          <w:szCs w:val="22"/>
        </w:rPr>
        <w:t>(refer to inspection criteria in Reference Tools)</w:t>
      </w:r>
      <w:r w:rsidR="00FA6E3B">
        <w:rPr>
          <w:rFonts w:ascii="Calibri" w:eastAsia="Times New Roman" w:hAnsi="Calibri" w:cs="Arial"/>
          <w:i/>
          <w:sz w:val="22"/>
          <w:szCs w:val="22"/>
        </w:rPr>
        <w:t>.</w:t>
      </w:r>
    </w:p>
    <w:p w:rsidR="00032FC5" w:rsidRDefault="003571EC" w:rsidP="003B6956">
      <w:pPr>
        <w:pStyle w:val="CWDocumentparagraph"/>
        <w:numPr>
          <w:ilvl w:val="0"/>
          <w:numId w:val="11"/>
        </w:numPr>
        <w:rPr>
          <w:rFonts w:ascii="Calibri" w:eastAsia="Times New Roman" w:hAnsi="Calibri" w:cs="Arial"/>
          <w:sz w:val="22"/>
          <w:szCs w:val="22"/>
        </w:rPr>
      </w:pPr>
      <w:r>
        <w:rPr>
          <w:rFonts w:ascii="Calibri" w:eastAsia="Times New Roman" w:hAnsi="Calibri" w:cs="Arial"/>
          <w:sz w:val="22"/>
          <w:szCs w:val="22"/>
        </w:rPr>
        <w:t>Proper s</w:t>
      </w:r>
      <w:r w:rsidR="00032FC5">
        <w:rPr>
          <w:rFonts w:ascii="Calibri" w:eastAsia="Times New Roman" w:hAnsi="Calibri" w:cs="Arial"/>
          <w:sz w:val="22"/>
          <w:szCs w:val="22"/>
        </w:rPr>
        <w:t>torage</w:t>
      </w:r>
      <w:r>
        <w:rPr>
          <w:rFonts w:ascii="Calibri" w:eastAsia="Times New Roman" w:hAnsi="Calibri" w:cs="Arial"/>
          <w:sz w:val="22"/>
          <w:szCs w:val="22"/>
        </w:rPr>
        <w:t xml:space="preserve"> requirements for the personal fall arrest equipment</w:t>
      </w:r>
      <w:r w:rsidR="00FA6E3B">
        <w:rPr>
          <w:rFonts w:ascii="Calibri" w:eastAsia="Times New Roman" w:hAnsi="Calibri" w:cs="Arial"/>
          <w:sz w:val="22"/>
          <w:szCs w:val="22"/>
        </w:rPr>
        <w:t>.</w:t>
      </w:r>
    </w:p>
    <w:p w:rsidR="00680263" w:rsidRDefault="00032FC5" w:rsidP="003B6956">
      <w:pPr>
        <w:pStyle w:val="CWDocumentparagraph"/>
        <w:numPr>
          <w:ilvl w:val="0"/>
          <w:numId w:val="11"/>
        </w:numPr>
        <w:rPr>
          <w:rFonts w:ascii="Calibri" w:eastAsia="Times New Roman" w:hAnsi="Calibri" w:cs="Arial"/>
          <w:sz w:val="22"/>
          <w:szCs w:val="22"/>
        </w:rPr>
      </w:pPr>
      <w:r>
        <w:rPr>
          <w:rFonts w:ascii="Calibri" w:eastAsia="Times New Roman" w:hAnsi="Calibri" w:cs="Arial"/>
          <w:sz w:val="22"/>
          <w:szCs w:val="22"/>
        </w:rPr>
        <w:t>Understanding of manufacturer</w:t>
      </w:r>
      <w:r w:rsidR="00FA6E3B">
        <w:rPr>
          <w:rFonts w:ascii="Calibri" w:eastAsia="Times New Roman" w:hAnsi="Calibri" w:cs="Arial"/>
          <w:sz w:val="22"/>
          <w:szCs w:val="22"/>
        </w:rPr>
        <w:t>s’</w:t>
      </w:r>
      <w:r>
        <w:rPr>
          <w:rFonts w:ascii="Calibri" w:eastAsia="Times New Roman" w:hAnsi="Calibri" w:cs="Arial"/>
          <w:sz w:val="22"/>
          <w:szCs w:val="22"/>
        </w:rPr>
        <w:t xml:space="preserve"> use and recommendations</w:t>
      </w:r>
      <w:r w:rsidR="00FA6E3B">
        <w:rPr>
          <w:rFonts w:ascii="Calibri" w:eastAsia="Times New Roman" w:hAnsi="Calibri" w:cs="Arial"/>
          <w:sz w:val="22"/>
          <w:szCs w:val="22"/>
        </w:rPr>
        <w:t>.</w:t>
      </w:r>
    </w:p>
    <w:p w:rsidR="00032FC5" w:rsidRDefault="00032FC5" w:rsidP="00032FC5">
      <w:pPr>
        <w:pStyle w:val="CWDocumentparagraph"/>
        <w:rPr>
          <w:rFonts w:ascii="Calibri" w:eastAsia="Times New Roman" w:hAnsi="Calibri" w:cs="Arial"/>
          <w:sz w:val="22"/>
          <w:szCs w:val="22"/>
        </w:rPr>
      </w:pPr>
      <w:r w:rsidRPr="008F64A7">
        <w:rPr>
          <w:rFonts w:ascii="Calibri" w:eastAsia="Times New Roman" w:hAnsi="Calibri" w:cs="Arial"/>
          <w:sz w:val="22"/>
          <w:szCs w:val="22"/>
        </w:rPr>
        <w:t>Careless or</w:t>
      </w:r>
      <w:r>
        <w:rPr>
          <w:rFonts w:ascii="Calibri" w:eastAsia="Times New Roman" w:hAnsi="Calibri" w:cs="Arial"/>
          <w:sz w:val="22"/>
          <w:szCs w:val="22"/>
        </w:rPr>
        <w:t xml:space="preserve"> improper use of the equipment can result in serious injury or death</w:t>
      </w:r>
      <w:r w:rsidR="008F64A7">
        <w:rPr>
          <w:rFonts w:ascii="Calibri" w:eastAsia="Times New Roman" w:hAnsi="Calibri" w:cs="Arial"/>
          <w:sz w:val="22"/>
          <w:szCs w:val="22"/>
        </w:rPr>
        <w:t>,</w:t>
      </w:r>
      <w:r>
        <w:rPr>
          <w:rFonts w:ascii="Calibri" w:eastAsia="Times New Roman" w:hAnsi="Calibri" w:cs="Arial"/>
          <w:sz w:val="22"/>
          <w:szCs w:val="22"/>
        </w:rPr>
        <w:t xml:space="preserve"> and such disregard for proper use will result in disciplinary action.</w:t>
      </w:r>
    </w:p>
    <w:p w:rsidR="00032FC5" w:rsidRDefault="00DD2A4C" w:rsidP="00032FC5">
      <w:pPr>
        <w:pStyle w:val="CWDocumentparagraph"/>
        <w:rPr>
          <w:rFonts w:ascii="Calibri" w:eastAsia="Times New Roman" w:hAnsi="Calibri" w:cs="Arial"/>
          <w:sz w:val="22"/>
          <w:szCs w:val="22"/>
        </w:rPr>
      </w:pPr>
      <w:r>
        <w:rPr>
          <w:rFonts w:ascii="Calibri" w:eastAsia="Times New Roman" w:hAnsi="Calibri" w:cs="Arial"/>
          <w:b/>
          <w:color w:val="1267A3"/>
          <w:sz w:val="22"/>
          <w:szCs w:val="22"/>
        </w:rPr>
        <w:t>Rescue c</w:t>
      </w:r>
      <w:r w:rsidR="00032FC5" w:rsidRPr="00735295">
        <w:rPr>
          <w:rFonts w:ascii="Calibri" w:eastAsia="Times New Roman" w:hAnsi="Calibri" w:cs="Arial"/>
          <w:b/>
          <w:color w:val="1267A3"/>
          <w:sz w:val="22"/>
          <w:szCs w:val="22"/>
        </w:rPr>
        <w:t>onsideration.</w:t>
      </w:r>
      <w:r w:rsidR="00032FC5" w:rsidRPr="00B04DCC">
        <w:rPr>
          <w:rFonts w:ascii="Calibri" w:eastAsia="Times New Roman" w:hAnsi="Calibri" w:cs="Arial"/>
          <w:color w:val="2F5496"/>
          <w:sz w:val="22"/>
          <w:szCs w:val="22"/>
        </w:rPr>
        <w:t xml:space="preserve"> </w:t>
      </w:r>
      <w:r w:rsidR="00032FC5">
        <w:rPr>
          <w:rFonts w:ascii="Calibri" w:eastAsia="Times New Roman" w:hAnsi="Calibri" w:cs="Arial"/>
          <w:sz w:val="22"/>
          <w:szCs w:val="22"/>
        </w:rPr>
        <w:t>When PFAS is used in our</w:t>
      </w:r>
      <w:r w:rsidR="00E33FAF">
        <w:rPr>
          <w:rFonts w:ascii="Calibri" w:eastAsia="Times New Roman" w:hAnsi="Calibri" w:cs="Arial"/>
          <w:sz w:val="22"/>
          <w:szCs w:val="22"/>
        </w:rPr>
        <w:t xml:space="preserve"> facility, we will assure that</w:t>
      </w:r>
      <w:r w:rsidR="00032FC5">
        <w:rPr>
          <w:rFonts w:ascii="Calibri" w:eastAsia="Times New Roman" w:hAnsi="Calibri" w:cs="Arial"/>
          <w:sz w:val="22"/>
          <w:szCs w:val="22"/>
        </w:rPr>
        <w:t xml:space="preserve"> employees can be promptly rescued or can rescue themselves should a fall occur. </w:t>
      </w:r>
      <w:r w:rsidR="00D3180E">
        <w:rPr>
          <w:rFonts w:ascii="Calibri" w:eastAsia="Times New Roman" w:hAnsi="Calibri" w:cs="Arial"/>
          <w:sz w:val="22"/>
          <w:szCs w:val="22"/>
        </w:rPr>
        <w:t>The program a</w:t>
      </w:r>
      <w:r w:rsidR="00063980">
        <w:rPr>
          <w:rFonts w:ascii="Calibri" w:eastAsia="Times New Roman" w:hAnsi="Calibri" w:cs="Arial"/>
          <w:sz w:val="22"/>
          <w:szCs w:val="22"/>
        </w:rPr>
        <w:t xml:space="preserve">dministrator will assist in assessing </w:t>
      </w:r>
      <w:r w:rsidR="00D3180E">
        <w:rPr>
          <w:rFonts w:ascii="Calibri" w:eastAsia="Times New Roman" w:hAnsi="Calibri" w:cs="Arial"/>
          <w:sz w:val="22"/>
          <w:szCs w:val="22"/>
        </w:rPr>
        <w:t xml:space="preserve">proper rescue procedures.  </w:t>
      </w:r>
      <w:r w:rsidR="00063980">
        <w:rPr>
          <w:rFonts w:ascii="Calibri" w:eastAsia="Times New Roman" w:hAnsi="Calibri" w:cs="Arial"/>
          <w:sz w:val="22"/>
          <w:szCs w:val="22"/>
        </w:rPr>
        <w:t>Rescue procedures are dependent on th</w:t>
      </w:r>
      <w:r w:rsidR="00D3180E">
        <w:rPr>
          <w:rFonts w:ascii="Calibri" w:eastAsia="Times New Roman" w:hAnsi="Calibri" w:cs="Arial"/>
          <w:sz w:val="22"/>
          <w:szCs w:val="22"/>
        </w:rPr>
        <w:t xml:space="preserve">e </w:t>
      </w:r>
      <w:r w:rsidR="00063980">
        <w:rPr>
          <w:rFonts w:ascii="Calibri" w:eastAsia="Times New Roman" w:hAnsi="Calibri" w:cs="Arial"/>
          <w:sz w:val="22"/>
          <w:szCs w:val="22"/>
        </w:rPr>
        <w:t>unique job task (e.g.</w:t>
      </w:r>
      <w:r w:rsidR="00D3180E">
        <w:rPr>
          <w:rFonts w:ascii="Calibri" w:eastAsia="Times New Roman" w:hAnsi="Calibri" w:cs="Arial"/>
          <w:sz w:val="22"/>
          <w:szCs w:val="22"/>
        </w:rPr>
        <w:t>,</w:t>
      </w:r>
      <w:r w:rsidR="00063980">
        <w:rPr>
          <w:rFonts w:ascii="Calibri" w:eastAsia="Times New Roman" w:hAnsi="Calibri" w:cs="Arial"/>
          <w:sz w:val="22"/>
          <w:szCs w:val="22"/>
        </w:rPr>
        <w:t xml:space="preserve"> working from order picke</w:t>
      </w:r>
      <w:r w:rsidR="00D3180E">
        <w:rPr>
          <w:rFonts w:ascii="Calibri" w:eastAsia="Times New Roman" w:hAnsi="Calibri" w:cs="Arial"/>
          <w:sz w:val="22"/>
          <w:szCs w:val="22"/>
        </w:rPr>
        <w:t>r, aerial lift, horizontal life</w:t>
      </w:r>
      <w:r w:rsidR="00063980">
        <w:rPr>
          <w:rFonts w:ascii="Calibri" w:eastAsia="Times New Roman" w:hAnsi="Calibri" w:cs="Arial"/>
          <w:sz w:val="22"/>
          <w:szCs w:val="22"/>
        </w:rPr>
        <w:t>line).</w:t>
      </w:r>
      <w:r w:rsidR="00032FC5">
        <w:rPr>
          <w:rFonts w:ascii="Calibri" w:eastAsia="Times New Roman" w:hAnsi="Calibri" w:cs="Arial"/>
          <w:sz w:val="22"/>
          <w:szCs w:val="22"/>
        </w:rPr>
        <w:t xml:space="preserve">  </w:t>
      </w:r>
      <w:r w:rsidR="00E03DE9">
        <w:rPr>
          <w:rFonts w:ascii="Calibri" w:eastAsia="Times New Roman" w:hAnsi="Calibri" w:cs="Arial"/>
          <w:sz w:val="22"/>
          <w:szCs w:val="22"/>
        </w:rPr>
        <w:t>In the unlikely eve</w:t>
      </w:r>
      <w:r w:rsidR="00D3180E">
        <w:rPr>
          <w:rFonts w:ascii="Calibri" w:eastAsia="Times New Roman" w:hAnsi="Calibri" w:cs="Arial"/>
          <w:sz w:val="22"/>
          <w:szCs w:val="22"/>
        </w:rPr>
        <w:t>nt that a fall arrest occurs on</w:t>
      </w:r>
      <w:r w:rsidR="00E03DE9">
        <w:rPr>
          <w:rFonts w:ascii="Calibri" w:eastAsia="Times New Roman" w:hAnsi="Calibri" w:cs="Arial"/>
          <w:sz w:val="22"/>
          <w:szCs w:val="22"/>
        </w:rPr>
        <w:t>site, t</w:t>
      </w:r>
      <w:r w:rsidR="00032FC5">
        <w:rPr>
          <w:rFonts w:ascii="Calibri" w:eastAsia="Times New Roman" w:hAnsi="Calibri" w:cs="Arial"/>
          <w:sz w:val="22"/>
          <w:szCs w:val="22"/>
        </w:rPr>
        <w:t>he following methods will be used for rescue</w:t>
      </w:r>
      <w:r w:rsidR="00063980">
        <w:rPr>
          <w:rFonts w:ascii="Calibri" w:eastAsia="Times New Roman" w:hAnsi="Calibri" w:cs="Arial"/>
          <w:sz w:val="22"/>
          <w:szCs w:val="22"/>
        </w:rPr>
        <w:t>:</w:t>
      </w:r>
    </w:p>
    <w:p w:rsidR="00032FC5" w:rsidRDefault="00A45B4A" w:rsidP="00A45B4A">
      <w:pPr>
        <w:pStyle w:val="CWDocumentparagraph"/>
        <w:ind w:left="720"/>
        <w:rPr>
          <w:rFonts w:ascii="Calibri" w:eastAsia="Times New Roman" w:hAnsi="Calibri" w:cs="Arial"/>
          <w:sz w:val="22"/>
          <w:szCs w:val="22"/>
        </w:rPr>
      </w:pPr>
      <w:r w:rsidRPr="008F2416">
        <w:rPr>
          <w:rFonts w:ascii="Calibri" w:hAnsi="Calibri"/>
          <w:sz w:val="22"/>
          <w:szCs w:val="22"/>
        </w:rPr>
        <w:fldChar w:fldCharType="begin">
          <w:ffData>
            <w:name w:val="Check164"/>
            <w:enabled/>
            <w:calcOnExit w:val="0"/>
            <w:checkBox>
              <w:sizeAuto/>
              <w:default w:val="0"/>
            </w:checkBox>
          </w:ffData>
        </w:fldChar>
      </w:r>
      <w:r w:rsidRPr="008F2416">
        <w:rPr>
          <w:rFonts w:ascii="Calibri" w:hAnsi="Calibri"/>
          <w:sz w:val="22"/>
          <w:szCs w:val="22"/>
        </w:rPr>
        <w:instrText xml:space="preserve"> FORMCHECKBOX </w:instrText>
      </w:r>
      <w:r w:rsidRPr="008F2416">
        <w:rPr>
          <w:rFonts w:ascii="Calibri" w:hAnsi="Calibri"/>
          <w:sz w:val="22"/>
          <w:szCs w:val="22"/>
        </w:rPr>
      </w:r>
      <w:r w:rsidRPr="008F2416">
        <w:rPr>
          <w:rFonts w:ascii="Calibri" w:hAnsi="Calibri"/>
          <w:sz w:val="22"/>
          <w:szCs w:val="22"/>
        </w:rPr>
        <w:fldChar w:fldCharType="separate"/>
      </w:r>
      <w:r w:rsidRPr="008F2416">
        <w:rPr>
          <w:rFonts w:ascii="Calibri" w:hAnsi="Calibri"/>
          <w:sz w:val="22"/>
          <w:szCs w:val="22"/>
        </w:rPr>
        <w:fldChar w:fldCharType="end"/>
      </w:r>
      <w:r w:rsidRPr="008F2416">
        <w:rPr>
          <w:rFonts w:ascii="Calibri" w:hAnsi="Calibri"/>
          <w:sz w:val="22"/>
          <w:szCs w:val="22"/>
        </w:rPr>
        <w:t xml:space="preserve"> </w:t>
      </w:r>
      <w:r>
        <w:rPr>
          <w:rFonts w:ascii="Calibri" w:eastAsia="Times New Roman" w:hAnsi="Calibri" w:cs="Arial"/>
          <w:sz w:val="22"/>
          <w:szCs w:val="22"/>
        </w:rPr>
        <w:t>Self-</w:t>
      </w:r>
      <w:r w:rsidR="00D3180E">
        <w:rPr>
          <w:rFonts w:ascii="Calibri" w:eastAsia="Times New Roman" w:hAnsi="Calibri" w:cs="Arial"/>
          <w:sz w:val="22"/>
          <w:szCs w:val="22"/>
        </w:rPr>
        <w:t>r</w:t>
      </w:r>
      <w:r w:rsidR="00032FC5">
        <w:rPr>
          <w:rFonts w:ascii="Calibri" w:eastAsia="Times New Roman" w:hAnsi="Calibri" w:cs="Arial"/>
          <w:sz w:val="22"/>
          <w:szCs w:val="22"/>
        </w:rPr>
        <w:t xml:space="preserve">escue </w:t>
      </w:r>
      <w:r w:rsidR="00D3180E">
        <w:rPr>
          <w:rFonts w:ascii="Calibri" w:eastAsia="Times New Roman" w:hAnsi="Calibri" w:cs="Arial"/>
          <w:sz w:val="22"/>
          <w:szCs w:val="22"/>
        </w:rPr>
        <w:t>d</w:t>
      </w:r>
      <w:r w:rsidR="00032FC5">
        <w:rPr>
          <w:rFonts w:ascii="Calibri" w:eastAsia="Times New Roman" w:hAnsi="Calibri" w:cs="Arial"/>
          <w:sz w:val="22"/>
          <w:szCs w:val="22"/>
        </w:rPr>
        <w:t>evices</w:t>
      </w:r>
    </w:p>
    <w:p w:rsidR="00032FC5" w:rsidRDefault="00A45B4A" w:rsidP="00A45B4A">
      <w:pPr>
        <w:pStyle w:val="CWDocumentparagraph"/>
        <w:ind w:left="720"/>
        <w:rPr>
          <w:rFonts w:ascii="Calibri" w:eastAsia="Times New Roman" w:hAnsi="Calibri" w:cs="Arial"/>
          <w:sz w:val="22"/>
          <w:szCs w:val="22"/>
        </w:rPr>
      </w:pPr>
      <w:r w:rsidRPr="008F2416">
        <w:rPr>
          <w:rFonts w:ascii="Calibri" w:hAnsi="Calibri"/>
          <w:sz w:val="22"/>
          <w:szCs w:val="22"/>
        </w:rPr>
        <w:fldChar w:fldCharType="begin">
          <w:ffData>
            <w:name w:val="Check164"/>
            <w:enabled/>
            <w:calcOnExit w:val="0"/>
            <w:checkBox>
              <w:sizeAuto/>
              <w:default w:val="0"/>
            </w:checkBox>
          </w:ffData>
        </w:fldChar>
      </w:r>
      <w:r w:rsidRPr="008F2416">
        <w:rPr>
          <w:rFonts w:ascii="Calibri" w:hAnsi="Calibri"/>
          <w:sz w:val="22"/>
          <w:szCs w:val="22"/>
        </w:rPr>
        <w:instrText xml:space="preserve"> FORMCHECKBOX </w:instrText>
      </w:r>
      <w:r w:rsidRPr="008F2416">
        <w:rPr>
          <w:rFonts w:ascii="Calibri" w:hAnsi="Calibri"/>
          <w:sz w:val="22"/>
          <w:szCs w:val="22"/>
        </w:rPr>
      </w:r>
      <w:r w:rsidRPr="008F2416">
        <w:rPr>
          <w:rFonts w:ascii="Calibri" w:hAnsi="Calibri"/>
          <w:sz w:val="22"/>
          <w:szCs w:val="22"/>
        </w:rPr>
        <w:fldChar w:fldCharType="separate"/>
      </w:r>
      <w:r w:rsidRPr="008F2416">
        <w:rPr>
          <w:rFonts w:ascii="Calibri" w:hAnsi="Calibri"/>
          <w:sz w:val="22"/>
          <w:szCs w:val="22"/>
        </w:rPr>
        <w:fldChar w:fldCharType="end"/>
      </w:r>
      <w:r w:rsidRPr="008F2416">
        <w:rPr>
          <w:rFonts w:ascii="Calibri" w:hAnsi="Calibri"/>
          <w:sz w:val="22"/>
          <w:szCs w:val="22"/>
        </w:rPr>
        <w:t xml:space="preserve"> </w:t>
      </w:r>
      <w:r w:rsidR="00D3180E">
        <w:rPr>
          <w:rFonts w:ascii="Calibri" w:eastAsia="Times New Roman" w:hAnsi="Calibri" w:cs="Arial"/>
          <w:sz w:val="22"/>
          <w:szCs w:val="22"/>
        </w:rPr>
        <w:t>Rescue p</w:t>
      </w:r>
      <w:r w:rsidR="00032FC5">
        <w:rPr>
          <w:rFonts w:ascii="Calibri" w:eastAsia="Times New Roman" w:hAnsi="Calibri" w:cs="Arial"/>
          <w:sz w:val="22"/>
          <w:szCs w:val="22"/>
        </w:rPr>
        <w:t>ersonnel</w:t>
      </w:r>
    </w:p>
    <w:p w:rsidR="00032FC5" w:rsidRDefault="00A45B4A" w:rsidP="00A45B4A">
      <w:pPr>
        <w:pStyle w:val="CWDocumentparagraph"/>
        <w:ind w:left="720"/>
        <w:rPr>
          <w:rFonts w:ascii="Calibri" w:eastAsia="Times New Roman" w:hAnsi="Calibri" w:cs="Arial"/>
          <w:sz w:val="22"/>
          <w:szCs w:val="22"/>
        </w:rPr>
      </w:pPr>
      <w:r w:rsidRPr="008F2416">
        <w:rPr>
          <w:rFonts w:ascii="Calibri" w:hAnsi="Calibri"/>
          <w:sz w:val="22"/>
          <w:szCs w:val="22"/>
        </w:rPr>
        <w:fldChar w:fldCharType="begin">
          <w:ffData>
            <w:name w:val="Check164"/>
            <w:enabled/>
            <w:calcOnExit w:val="0"/>
            <w:checkBox>
              <w:sizeAuto/>
              <w:default w:val="0"/>
            </w:checkBox>
          </w:ffData>
        </w:fldChar>
      </w:r>
      <w:r w:rsidRPr="008F2416">
        <w:rPr>
          <w:rFonts w:ascii="Calibri" w:hAnsi="Calibri"/>
          <w:sz w:val="22"/>
          <w:szCs w:val="22"/>
        </w:rPr>
        <w:instrText xml:space="preserve"> FORMCHECKBOX </w:instrText>
      </w:r>
      <w:r w:rsidRPr="008F2416">
        <w:rPr>
          <w:rFonts w:ascii="Calibri" w:hAnsi="Calibri"/>
          <w:sz w:val="22"/>
          <w:szCs w:val="22"/>
        </w:rPr>
      </w:r>
      <w:r w:rsidRPr="008F2416">
        <w:rPr>
          <w:rFonts w:ascii="Calibri" w:hAnsi="Calibri"/>
          <w:sz w:val="22"/>
          <w:szCs w:val="22"/>
        </w:rPr>
        <w:fldChar w:fldCharType="separate"/>
      </w:r>
      <w:r w:rsidRPr="008F2416">
        <w:rPr>
          <w:rFonts w:ascii="Calibri" w:hAnsi="Calibri"/>
          <w:sz w:val="22"/>
          <w:szCs w:val="22"/>
        </w:rPr>
        <w:fldChar w:fldCharType="end"/>
      </w:r>
      <w:r w:rsidRPr="008F2416">
        <w:rPr>
          <w:rFonts w:ascii="Calibri" w:hAnsi="Calibri"/>
          <w:sz w:val="22"/>
          <w:szCs w:val="22"/>
        </w:rPr>
        <w:t xml:space="preserve"> </w:t>
      </w:r>
      <w:r w:rsidR="00D3180E">
        <w:rPr>
          <w:rFonts w:ascii="Calibri" w:eastAsia="Times New Roman" w:hAnsi="Calibri" w:cs="Arial"/>
          <w:sz w:val="22"/>
          <w:szCs w:val="22"/>
        </w:rPr>
        <w:t>Aerial l</w:t>
      </w:r>
      <w:r w:rsidR="00032FC5">
        <w:rPr>
          <w:rFonts w:ascii="Calibri" w:eastAsia="Times New Roman" w:hAnsi="Calibri" w:cs="Arial"/>
          <w:sz w:val="22"/>
          <w:szCs w:val="22"/>
        </w:rPr>
        <w:t>ift</w:t>
      </w:r>
    </w:p>
    <w:p w:rsidR="00032FC5" w:rsidRDefault="00A45B4A" w:rsidP="00A45B4A">
      <w:pPr>
        <w:pStyle w:val="CWDocumentparagraph"/>
        <w:ind w:left="720"/>
        <w:rPr>
          <w:rFonts w:ascii="Calibri" w:eastAsia="Times New Roman" w:hAnsi="Calibri" w:cs="Arial"/>
          <w:sz w:val="22"/>
          <w:szCs w:val="22"/>
        </w:rPr>
      </w:pPr>
      <w:r w:rsidRPr="008F2416">
        <w:rPr>
          <w:rFonts w:ascii="Calibri" w:hAnsi="Calibri"/>
          <w:sz w:val="22"/>
          <w:szCs w:val="22"/>
        </w:rPr>
        <w:fldChar w:fldCharType="begin">
          <w:ffData>
            <w:name w:val="Check164"/>
            <w:enabled/>
            <w:calcOnExit w:val="0"/>
            <w:checkBox>
              <w:sizeAuto/>
              <w:default w:val="0"/>
            </w:checkBox>
          </w:ffData>
        </w:fldChar>
      </w:r>
      <w:r w:rsidRPr="008F2416">
        <w:rPr>
          <w:rFonts w:ascii="Calibri" w:hAnsi="Calibri"/>
          <w:sz w:val="22"/>
          <w:szCs w:val="22"/>
        </w:rPr>
        <w:instrText xml:space="preserve"> FORMCHECKBOX </w:instrText>
      </w:r>
      <w:r w:rsidRPr="008F2416">
        <w:rPr>
          <w:rFonts w:ascii="Calibri" w:hAnsi="Calibri"/>
          <w:sz w:val="22"/>
          <w:szCs w:val="22"/>
        </w:rPr>
      </w:r>
      <w:r w:rsidRPr="008F2416">
        <w:rPr>
          <w:rFonts w:ascii="Calibri" w:hAnsi="Calibri"/>
          <w:sz w:val="22"/>
          <w:szCs w:val="22"/>
        </w:rPr>
        <w:fldChar w:fldCharType="separate"/>
      </w:r>
      <w:r w:rsidRPr="008F2416">
        <w:rPr>
          <w:rFonts w:ascii="Calibri" w:hAnsi="Calibri"/>
          <w:sz w:val="22"/>
          <w:szCs w:val="22"/>
        </w:rPr>
        <w:fldChar w:fldCharType="end"/>
      </w:r>
      <w:r w:rsidRPr="008F2416">
        <w:rPr>
          <w:rFonts w:ascii="Calibri" w:hAnsi="Calibri"/>
          <w:sz w:val="22"/>
          <w:szCs w:val="22"/>
        </w:rPr>
        <w:t xml:space="preserve"> </w:t>
      </w:r>
      <w:r w:rsidR="00D3180E">
        <w:rPr>
          <w:rFonts w:ascii="Calibri" w:eastAsia="Times New Roman" w:hAnsi="Calibri" w:cs="Arial"/>
          <w:sz w:val="22"/>
          <w:szCs w:val="22"/>
        </w:rPr>
        <w:t>Scissor l</w:t>
      </w:r>
      <w:r w:rsidR="00032FC5">
        <w:rPr>
          <w:rFonts w:ascii="Calibri" w:eastAsia="Times New Roman" w:hAnsi="Calibri" w:cs="Arial"/>
          <w:sz w:val="22"/>
          <w:szCs w:val="22"/>
        </w:rPr>
        <w:t>ift</w:t>
      </w:r>
    </w:p>
    <w:p w:rsidR="00E03DE9" w:rsidRDefault="00E03DE9" w:rsidP="00A45B4A">
      <w:pPr>
        <w:pStyle w:val="CWDocumentparagraph"/>
        <w:ind w:left="720"/>
        <w:rPr>
          <w:rFonts w:ascii="Calibri" w:eastAsia="Times New Roman" w:hAnsi="Calibri" w:cs="Arial"/>
          <w:sz w:val="22"/>
          <w:szCs w:val="22"/>
        </w:rPr>
      </w:pPr>
      <w:r w:rsidRPr="008F2416">
        <w:rPr>
          <w:rFonts w:ascii="Calibri" w:hAnsi="Calibri"/>
          <w:sz w:val="22"/>
          <w:szCs w:val="22"/>
        </w:rPr>
        <w:fldChar w:fldCharType="begin">
          <w:ffData>
            <w:name w:val="Check164"/>
            <w:enabled/>
            <w:calcOnExit w:val="0"/>
            <w:checkBox>
              <w:sizeAuto/>
              <w:default w:val="0"/>
            </w:checkBox>
          </w:ffData>
        </w:fldChar>
      </w:r>
      <w:r w:rsidRPr="008F2416">
        <w:rPr>
          <w:rFonts w:ascii="Calibri" w:hAnsi="Calibri"/>
          <w:sz w:val="22"/>
          <w:szCs w:val="22"/>
        </w:rPr>
        <w:instrText xml:space="preserve"> FORMCHECKBOX </w:instrText>
      </w:r>
      <w:r w:rsidRPr="008F2416">
        <w:rPr>
          <w:rFonts w:ascii="Calibri" w:hAnsi="Calibri"/>
          <w:sz w:val="22"/>
          <w:szCs w:val="22"/>
        </w:rPr>
      </w:r>
      <w:r w:rsidRPr="008F2416">
        <w:rPr>
          <w:rFonts w:ascii="Calibri" w:hAnsi="Calibri"/>
          <w:sz w:val="22"/>
          <w:szCs w:val="22"/>
        </w:rPr>
        <w:fldChar w:fldCharType="separate"/>
      </w:r>
      <w:r w:rsidRPr="008F2416">
        <w:rPr>
          <w:rFonts w:ascii="Calibri" w:hAnsi="Calibri"/>
          <w:sz w:val="22"/>
          <w:szCs w:val="22"/>
        </w:rPr>
        <w:fldChar w:fldCharType="end"/>
      </w:r>
      <w:r w:rsidRPr="008F2416">
        <w:rPr>
          <w:rFonts w:ascii="Calibri" w:hAnsi="Calibri"/>
          <w:sz w:val="22"/>
          <w:szCs w:val="22"/>
        </w:rPr>
        <w:t xml:space="preserve"> </w:t>
      </w:r>
      <w:r>
        <w:rPr>
          <w:rFonts w:ascii="Calibri" w:eastAsia="Times New Roman" w:hAnsi="Calibri" w:cs="Arial"/>
          <w:sz w:val="22"/>
          <w:szCs w:val="22"/>
        </w:rPr>
        <w:t>Ladders</w:t>
      </w:r>
    </w:p>
    <w:p w:rsidR="00A45B4A" w:rsidRPr="008F2416" w:rsidRDefault="00A45B4A" w:rsidP="00312080">
      <w:pPr>
        <w:pStyle w:val="CWDocumentparagraph"/>
        <w:spacing w:after="240"/>
        <w:ind w:left="720"/>
        <w:rPr>
          <w:rFonts w:ascii="Calibri" w:hAnsi="Calibri"/>
          <w:sz w:val="22"/>
          <w:szCs w:val="22"/>
        </w:rPr>
      </w:pPr>
      <w:r w:rsidRPr="008F2416">
        <w:rPr>
          <w:rFonts w:ascii="Calibri" w:hAnsi="Calibri"/>
          <w:sz w:val="22"/>
          <w:szCs w:val="22"/>
        </w:rPr>
        <w:fldChar w:fldCharType="begin">
          <w:ffData>
            <w:name w:val="Check164"/>
            <w:enabled/>
            <w:calcOnExit w:val="0"/>
            <w:checkBox>
              <w:sizeAuto/>
              <w:default w:val="0"/>
            </w:checkBox>
          </w:ffData>
        </w:fldChar>
      </w:r>
      <w:r w:rsidRPr="008F2416">
        <w:rPr>
          <w:rFonts w:ascii="Calibri" w:hAnsi="Calibri"/>
          <w:sz w:val="22"/>
          <w:szCs w:val="22"/>
        </w:rPr>
        <w:instrText xml:space="preserve"> FORMCHECKBOX </w:instrText>
      </w:r>
      <w:r w:rsidRPr="008F2416">
        <w:rPr>
          <w:rFonts w:ascii="Calibri" w:hAnsi="Calibri"/>
          <w:sz w:val="22"/>
          <w:szCs w:val="22"/>
        </w:rPr>
      </w:r>
      <w:r w:rsidRPr="008F2416">
        <w:rPr>
          <w:rFonts w:ascii="Calibri" w:hAnsi="Calibri"/>
          <w:sz w:val="22"/>
          <w:szCs w:val="22"/>
        </w:rPr>
        <w:fldChar w:fldCharType="separate"/>
      </w:r>
      <w:r w:rsidRPr="008F2416">
        <w:rPr>
          <w:rFonts w:ascii="Calibri" w:hAnsi="Calibri"/>
          <w:sz w:val="22"/>
          <w:szCs w:val="22"/>
        </w:rPr>
        <w:fldChar w:fldCharType="end"/>
      </w:r>
      <w:r w:rsidRPr="008F2416">
        <w:rPr>
          <w:rFonts w:ascii="Calibri" w:hAnsi="Calibri"/>
          <w:sz w:val="22"/>
          <w:szCs w:val="22"/>
        </w:rPr>
        <w:t xml:space="preserve">  Other ______________________</w:t>
      </w:r>
    </w:p>
    <w:p w:rsidR="003571EC" w:rsidRDefault="003571EC" w:rsidP="00920375">
      <w:pPr>
        <w:pStyle w:val="CWDocumentparagraph"/>
        <w:spacing w:after="240"/>
        <w:rPr>
          <w:rFonts w:ascii="Calibri" w:eastAsia="Times New Roman" w:hAnsi="Calibri" w:cs="Arial"/>
          <w:sz w:val="22"/>
          <w:szCs w:val="22"/>
        </w:rPr>
      </w:pPr>
      <w:r>
        <w:rPr>
          <w:rFonts w:ascii="Calibri" w:eastAsia="Times New Roman" w:hAnsi="Calibri" w:cs="Arial"/>
          <w:sz w:val="22"/>
          <w:szCs w:val="22"/>
        </w:rPr>
        <w:t xml:space="preserve">Methods used must be detailed under that category checked above. Specific procedures must be formalized and trained upon.  It must be properly communicated to all affected personnel.  We will hold mock-drills to practice these procedures. </w:t>
      </w:r>
    </w:p>
    <w:p w:rsidR="00E03DE9" w:rsidRPr="00B46170" w:rsidRDefault="00024EED" w:rsidP="00920375">
      <w:pPr>
        <w:pStyle w:val="CWDocumentparagraph"/>
        <w:spacing w:after="240"/>
        <w:rPr>
          <w:rFonts w:ascii="Calibri" w:eastAsia="Times New Roman" w:hAnsi="Calibri" w:cs="Arial"/>
          <w:sz w:val="22"/>
          <w:szCs w:val="22"/>
        </w:rPr>
      </w:pPr>
      <w:r>
        <w:rPr>
          <w:rFonts w:ascii="Calibri" w:eastAsia="Times New Roman" w:hAnsi="Calibri" w:cs="Arial"/>
          <w:sz w:val="22"/>
          <w:szCs w:val="22"/>
        </w:rPr>
        <w:t>Communicatio</w:t>
      </w:r>
      <w:r w:rsidR="00D3180E">
        <w:rPr>
          <w:rFonts w:ascii="Calibri" w:eastAsia="Times New Roman" w:hAnsi="Calibri" w:cs="Arial"/>
          <w:sz w:val="22"/>
          <w:szCs w:val="22"/>
        </w:rPr>
        <w:t xml:space="preserve">n is the key to prompt rescue. </w:t>
      </w:r>
      <w:r>
        <w:rPr>
          <w:rFonts w:ascii="Calibri" w:eastAsia="Times New Roman" w:hAnsi="Calibri" w:cs="Arial"/>
          <w:sz w:val="22"/>
          <w:szCs w:val="22"/>
        </w:rPr>
        <w:t>In the event of a fall, the following people will be notified a</w:t>
      </w:r>
      <w:r w:rsidR="00B46170">
        <w:rPr>
          <w:rFonts w:ascii="Calibri" w:eastAsia="Times New Roman" w:hAnsi="Calibri" w:cs="Arial"/>
          <w:sz w:val="22"/>
          <w:szCs w:val="22"/>
        </w:rPr>
        <w:t xml:space="preserve">s soon as possible: Designated rescue personnel </w:t>
      </w:r>
      <w:r w:rsidR="00B46170" w:rsidRPr="00B46170">
        <w:rPr>
          <w:rFonts w:ascii="Calibri" w:eastAsia="Times New Roman" w:hAnsi="Calibri" w:cs="Arial"/>
          <w:sz w:val="22"/>
          <w:szCs w:val="22"/>
          <w:highlight w:val="lightGray"/>
        </w:rPr>
        <w:t xml:space="preserve">[List Department, e.g., </w:t>
      </w:r>
      <w:r w:rsidRPr="00B46170">
        <w:rPr>
          <w:rFonts w:ascii="Calibri" w:eastAsia="Times New Roman" w:hAnsi="Calibri" w:cs="Arial"/>
          <w:sz w:val="22"/>
          <w:szCs w:val="22"/>
          <w:highlight w:val="lightGray"/>
        </w:rPr>
        <w:t>Maintenance]</w:t>
      </w:r>
      <w:r w:rsidR="00B46170">
        <w:rPr>
          <w:rFonts w:ascii="Calibri" w:eastAsia="Times New Roman" w:hAnsi="Calibri" w:cs="Arial"/>
          <w:sz w:val="22"/>
          <w:szCs w:val="22"/>
        </w:rPr>
        <w:t>, manager and s</w:t>
      </w:r>
      <w:r>
        <w:rPr>
          <w:rFonts w:ascii="Calibri" w:eastAsia="Times New Roman" w:hAnsi="Calibri" w:cs="Arial"/>
          <w:sz w:val="22"/>
          <w:szCs w:val="22"/>
        </w:rPr>
        <w:t>upervisor</w:t>
      </w:r>
      <w:r w:rsidR="00B46170">
        <w:rPr>
          <w:rFonts w:ascii="Calibri" w:eastAsia="Times New Roman" w:hAnsi="Calibri" w:cs="Arial"/>
          <w:sz w:val="22"/>
          <w:szCs w:val="22"/>
        </w:rPr>
        <w:t>, and fire department and emergency medical s</w:t>
      </w:r>
      <w:r>
        <w:rPr>
          <w:rFonts w:ascii="Calibri" w:eastAsia="Times New Roman" w:hAnsi="Calibri" w:cs="Arial"/>
          <w:sz w:val="22"/>
          <w:szCs w:val="22"/>
        </w:rPr>
        <w:t>ervices</w:t>
      </w:r>
      <w:r w:rsidR="00B46170">
        <w:rPr>
          <w:rFonts w:ascii="Calibri" w:eastAsia="Times New Roman" w:hAnsi="Calibri" w:cs="Arial"/>
          <w:sz w:val="22"/>
          <w:szCs w:val="22"/>
        </w:rPr>
        <w:t>,</w:t>
      </w:r>
      <w:r>
        <w:rPr>
          <w:rFonts w:ascii="Calibri" w:eastAsia="Times New Roman" w:hAnsi="Calibri" w:cs="Arial"/>
          <w:sz w:val="22"/>
          <w:szCs w:val="22"/>
        </w:rPr>
        <w:t xml:space="preserve"> if necessary (</w:t>
      </w:r>
      <w:r w:rsidR="00B46170">
        <w:rPr>
          <w:rFonts w:ascii="Calibri" w:eastAsia="Times New Roman" w:hAnsi="Calibri" w:cs="Arial"/>
          <w:sz w:val="22"/>
          <w:szCs w:val="22"/>
        </w:rPr>
        <w:t xml:space="preserve">911). </w:t>
      </w:r>
      <w:r>
        <w:rPr>
          <w:rFonts w:ascii="Calibri" w:eastAsia="Times New Roman" w:hAnsi="Calibri" w:cs="Arial"/>
          <w:sz w:val="22"/>
          <w:szCs w:val="22"/>
        </w:rPr>
        <w:t>All employees involved in a fall arrest or fall will be sent immediately for a medical evaluation to det</w:t>
      </w:r>
      <w:r w:rsidR="00B46170">
        <w:rPr>
          <w:rFonts w:ascii="Calibri" w:eastAsia="Times New Roman" w:hAnsi="Calibri" w:cs="Arial"/>
          <w:sz w:val="22"/>
          <w:szCs w:val="22"/>
        </w:rPr>
        <w:t xml:space="preserve">ermine the extent of injuries. </w:t>
      </w:r>
      <w:r w:rsidR="00E03DE9">
        <w:rPr>
          <w:rFonts w:ascii="Calibri" w:eastAsia="Times New Roman" w:hAnsi="Calibri" w:cs="Arial"/>
          <w:sz w:val="22"/>
          <w:szCs w:val="22"/>
        </w:rPr>
        <w:t>A fall inv</w:t>
      </w:r>
      <w:r w:rsidR="00B46170">
        <w:rPr>
          <w:rFonts w:ascii="Calibri" w:eastAsia="Times New Roman" w:hAnsi="Calibri" w:cs="Arial"/>
          <w:sz w:val="22"/>
          <w:szCs w:val="22"/>
        </w:rPr>
        <w:t xml:space="preserve">estigation will be performed by </w:t>
      </w:r>
      <w:r w:rsidR="00B46170" w:rsidRPr="00B46170">
        <w:rPr>
          <w:rFonts w:ascii="Calibri" w:eastAsia="Times New Roman" w:hAnsi="Calibri" w:cs="Arial"/>
          <w:sz w:val="22"/>
          <w:szCs w:val="22"/>
          <w:highlight w:val="lightGray"/>
        </w:rPr>
        <w:t>[competent individual/program a</w:t>
      </w:r>
      <w:r w:rsidR="00E03DE9" w:rsidRPr="00B46170">
        <w:rPr>
          <w:rFonts w:ascii="Calibri" w:eastAsia="Times New Roman" w:hAnsi="Calibri" w:cs="Arial"/>
          <w:sz w:val="22"/>
          <w:szCs w:val="22"/>
          <w:highlight w:val="lightGray"/>
        </w:rPr>
        <w:t>dministrator]</w:t>
      </w:r>
      <w:r w:rsidR="00E03DE9">
        <w:rPr>
          <w:rFonts w:ascii="Calibri" w:eastAsia="Times New Roman" w:hAnsi="Calibri" w:cs="Arial"/>
          <w:sz w:val="22"/>
          <w:szCs w:val="22"/>
        </w:rPr>
        <w:t xml:space="preserve"> to determine root cause and to prevent recurrences.</w:t>
      </w:r>
    </w:p>
    <w:p w:rsidR="0007221F" w:rsidRPr="00EC6AFD" w:rsidRDefault="00622AE3" w:rsidP="00920375">
      <w:pPr>
        <w:pStyle w:val="CWDocumentSectionHeading"/>
        <w:spacing w:after="120" w:line="240" w:lineRule="auto"/>
        <w:rPr>
          <w:rFonts w:ascii="Calibri" w:hAnsi="Calibri"/>
        </w:rPr>
      </w:pPr>
      <w:r>
        <w:rPr>
          <w:rFonts w:ascii="Calibri" w:hAnsi="Calibri"/>
        </w:rPr>
        <w:t>IX</w:t>
      </w:r>
      <w:r w:rsidR="0007221F" w:rsidRPr="00EC6AFD">
        <w:rPr>
          <w:rFonts w:ascii="Calibri" w:hAnsi="Calibri"/>
        </w:rPr>
        <w:t xml:space="preserve">. </w:t>
      </w:r>
      <w:r w:rsidR="0007221F">
        <w:rPr>
          <w:rFonts w:ascii="Calibri" w:hAnsi="Calibri"/>
        </w:rPr>
        <w:t>RISK ASSESSMENTS FOR NON-ROUTINE FALL RISKS</w:t>
      </w:r>
    </w:p>
    <w:p w:rsidR="0007221F" w:rsidRPr="00383914" w:rsidRDefault="0007221F" w:rsidP="0007221F">
      <w:pPr>
        <w:pStyle w:val="CWDocumentparagraph"/>
        <w:rPr>
          <w:rFonts w:ascii="Calibri" w:eastAsia="Times New Roman" w:hAnsi="Calibri" w:cs="Arial"/>
          <w:sz w:val="22"/>
          <w:szCs w:val="22"/>
        </w:rPr>
      </w:pPr>
      <w:r w:rsidRPr="00383914">
        <w:rPr>
          <w:rFonts w:ascii="Calibri" w:eastAsia="Times New Roman" w:hAnsi="Calibri" w:cs="Arial"/>
          <w:sz w:val="22"/>
          <w:szCs w:val="22"/>
        </w:rPr>
        <w:t xml:space="preserve">It is important </w:t>
      </w:r>
      <w:r w:rsidR="002E3353">
        <w:rPr>
          <w:rFonts w:ascii="Calibri" w:eastAsia="Times New Roman" w:hAnsi="Calibri" w:cs="Arial"/>
          <w:sz w:val="22"/>
          <w:szCs w:val="22"/>
        </w:rPr>
        <w:t>that</w:t>
      </w:r>
      <w:r w:rsidRPr="00383914">
        <w:rPr>
          <w:rFonts w:ascii="Calibri" w:eastAsia="Times New Roman" w:hAnsi="Calibri" w:cs="Arial"/>
          <w:sz w:val="22"/>
          <w:szCs w:val="22"/>
        </w:rPr>
        <w:t xml:space="preserve"> employees understand the risks associated with fall</w:t>
      </w:r>
      <w:r w:rsidR="00AB71A9">
        <w:rPr>
          <w:rFonts w:ascii="Calibri" w:eastAsia="Times New Roman" w:hAnsi="Calibri" w:cs="Arial"/>
          <w:sz w:val="22"/>
          <w:szCs w:val="22"/>
        </w:rPr>
        <w:t xml:space="preserve">s from any elevated work area. </w:t>
      </w:r>
      <w:r w:rsidRPr="00383914">
        <w:rPr>
          <w:rFonts w:ascii="Calibri" w:eastAsia="Times New Roman" w:hAnsi="Calibri" w:cs="Arial"/>
          <w:sz w:val="22"/>
          <w:szCs w:val="22"/>
        </w:rPr>
        <w:t>This would involve not only routine tasks within our facility and operations, but those tasks that are considered non-routine (</w:t>
      </w:r>
      <w:r w:rsidR="00257D8A">
        <w:rPr>
          <w:rFonts w:ascii="Calibri" w:eastAsia="Times New Roman" w:hAnsi="Calibri" w:cs="Arial"/>
          <w:sz w:val="22"/>
          <w:szCs w:val="22"/>
        </w:rPr>
        <w:t xml:space="preserve">i.e., </w:t>
      </w:r>
      <w:r w:rsidRPr="00383914">
        <w:rPr>
          <w:rFonts w:ascii="Calibri" w:eastAsia="Times New Roman" w:hAnsi="Calibri" w:cs="Arial"/>
          <w:sz w:val="22"/>
          <w:szCs w:val="22"/>
        </w:rPr>
        <w:t xml:space="preserve">not performed frequently or </w:t>
      </w:r>
      <w:r w:rsidR="00257D8A">
        <w:rPr>
          <w:rFonts w:ascii="Calibri" w:eastAsia="Times New Roman" w:hAnsi="Calibri" w:cs="Arial"/>
          <w:sz w:val="22"/>
          <w:szCs w:val="22"/>
        </w:rPr>
        <w:t>needing</w:t>
      </w:r>
      <w:r w:rsidRPr="00383914">
        <w:rPr>
          <w:rFonts w:ascii="Calibri" w:eastAsia="Times New Roman" w:hAnsi="Calibri" w:cs="Arial"/>
          <w:sz w:val="22"/>
          <w:szCs w:val="22"/>
        </w:rPr>
        <w:t xml:space="preserve"> to be done just once) </w:t>
      </w:r>
      <w:r w:rsidR="00257D8A">
        <w:rPr>
          <w:rFonts w:ascii="Calibri" w:eastAsia="Times New Roman" w:hAnsi="Calibri" w:cs="Arial"/>
          <w:sz w:val="22"/>
          <w:szCs w:val="22"/>
        </w:rPr>
        <w:t xml:space="preserve">and </w:t>
      </w:r>
      <w:r w:rsidRPr="00383914">
        <w:rPr>
          <w:rFonts w:ascii="Calibri" w:eastAsia="Times New Roman" w:hAnsi="Calibri" w:cs="Arial"/>
          <w:sz w:val="22"/>
          <w:szCs w:val="22"/>
        </w:rPr>
        <w:t xml:space="preserve">where fall </w:t>
      </w:r>
      <w:r w:rsidR="00063980">
        <w:rPr>
          <w:rFonts w:ascii="Calibri" w:eastAsia="Times New Roman" w:hAnsi="Calibri" w:cs="Arial"/>
          <w:sz w:val="22"/>
          <w:szCs w:val="22"/>
        </w:rPr>
        <w:t>hazards</w:t>
      </w:r>
      <w:r w:rsidRPr="00383914">
        <w:rPr>
          <w:rFonts w:ascii="Calibri" w:eastAsia="Times New Roman" w:hAnsi="Calibri" w:cs="Arial"/>
          <w:sz w:val="22"/>
          <w:szCs w:val="22"/>
        </w:rPr>
        <w:t xml:space="preserve"> exist and controls must be implemented.  </w:t>
      </w:r>
    </w:p>
    <w:p w:rsidR="0007221F" w:rsidRPr="00383914" w:rsidRDefault="0007221F" w:rsidP="0007221F">
      <w:pPr>
        <w:pStyle w:val="CWDocumentparagraph"/>
        <w:rPr>
          <w:rFonts w:ascii="Calibri" w:eastAsia="Times New Roman" w:hAnsi="Calibri" w:cs="Arial"/>
          <w:sz w:val="22"/>
          <w:szCs w:val="22"/>
        </w:rPr>
      </w:pPr>
      <w:r w:rsidRPr="00383914">
        <w:rPr>
          <w:rFonts w:ascii="Calibri" w:eastAsia="Times New Roman" w:hAnsi="Calibri" w:cs="Arial"/>
          <w:sz w:val="22"/>
          <w:szCs w:val="22"/>
        </w:rPr>
        <w:t>Whenever an employee identifies a task where fall protection does not</w:t>
      </w:r>
      <w:r w:rsidR="00257D8A">
        <w:rPr>
          <w:rFonts w:ascii="Calibri" w:eastAsia="Times New Roman" w:hAnsi="Calibri" w:cs="Arial"/>
          <w:sz w:val="22"/>
          <w:szCs w:val="22"/>
        </w:rPr>
        <w:t xml:space="preserve"> exist, they will notify their supervisor and/or program a</w:t>
      </w:r>
      <w:r w:rsidRPr="00383914">
        <w:rPr>
          <w:rFonts w:ascii="Calibri" w:eastAsia="Times New Roman" w:hAnsi="Calibri" w:cs="Arial"/>
          <w:sz w:val="22"/>
          <w:szCs w:val="22"/>
        </w:rPr>
        <w:t>dministrator</w:t>
      </w:r>
      <w:r w:rsidR="00257D8A">
        <w:rPr>
          <w:rFonts w:ascii="Calibri" w:eastAsia="Times New Roman" w:hAnsi="Calibri" w:cs="Arial"/>
          <w:sz w:val="22"/>
          <w:szCs w:val="22"/>
        </w:rPr>
        <w:t>,</w:t>
      </w:r>
      <w:r w:rsidRPr="00383914">
        <w:rPr>
          <w:rFonts w:ascii="Calibri" w:eastAsia="Times New Roman" w:hAnsi="Calibri" w:cs="Arial"/>
          <w:sz w:val="22"/>
          <w:szCs w:val="22"/>
        </w:rPr>
        <w:t xml:space="preserve"> and a risk assessment will be performed </w:t>
      </w:r>
      <w:r w:rsidR="00257D8A">
        <w:rPr>
          <w:rFonts w:ascii="Calibri" w:eastAsia="Times New Roman" w:hAnsi="Calibri" w:cs="Arial"/>
          <w:sz w:val="22"/>
          <w:szCs w:val="22"/>
        </w:rPr>
        <w:t xml:space="preserve">to determine the </w:t>
      </w:r>
      <w:r w:rsidRPr="00383914">
        <w:rPr>
          <w:rFonts w:ascii="Calibri" w:eastAsia="Times New Roman" w:hAnsi="Calibri" w:cs="Arial"/>
          <w:sz w:val="22"/>
          <w:szCs w:val="22"/>
        </w:rPr>
        <w:t xml:space="preserve">appropriate fall protection systems </w:t>
      </w:r>
      <w:r w:rsidR="00257D8A">
        <w:rPr>
          <w:rFonts w:ascii="Calibri" w:eastAsia="Times New Roman" w:hAnsi="Calibri" w:cs="Arial"/>
          <w:sz w:val="22"/>
          <w:szCs w:val="22"/>
        </w:rPr>
        <w:t>for the job</w:t>
      </w:r>
      <w:r w:rsidRPr="00383914">
        <w:rPr>
          <w:rFonts w:ascii="Calibri" w:eastAsia="Times New Roman" w:hAnsi="Calibri" w:cs="Arial"/>
          <w:sz w:val="22"/>
          <w:szCs w:val="22"/>
        </w:rPr>
        <w:t xml:space="preserve">.   </w:t>
      </w:r>
    </w:p>
    <w:p w:rsidR="0007221F" w:rsidRPr="00383914" w:rsidRDefault="003571EC" w:rsidP="0007221F">
      <w:pPr>
        <w:pStyle w:val="CWDocumentparagraph"/>
        <w:rPr>
          <w:rFonts w:ascii="Calibri" w:eastAsia="Times New Roman" w:hAnsi="Calibri" w:cs="Arial"/>
          <w:sz w:val="22"/>
          <w:szCs w:val="22"/>
        </w:rPr>
      </w:pPr>
      <w:r>
        <w:rPr>
          <w:rFonts w:ascii="Calibri" w:eastAsia="Times New Roman" w:hAnsi="Calibri" w:cs="Arial"/>
          <w:sz w:val="22"/>
          <w:szCs w:val="22"/>
        </w:rPr>
        <w:t>The program a</w:t>
      </w:r>
      <w:r w:rsidRPr="00383914">
        <w:rPr>
          <w:rFonts w:ascii="Calibri" w:eastAsia="Times New Roman" w:hAnsi="Calibri" w:cs="Arial"/>
          <w:sz w:val="22"/>
          <w:szCs w:val="22"/>
        </w:rPr>
        <w:t>dministrator will evaluate the facility and ensure controls are in place</w:t>
      </w:r>
      <w:r>
        <w:rPr>
          <w:rFonts w:ascii="Calibri" w:eastAsia="Times New Roman" w:hAnsi="Calibri" w:cs="Arial"/>
          <w:sz w:val="22"/>
          <w:szCs w:val="22"/>
        </w:rPr>
        <w:t xml:space="preserve"> as part of a fall hazard risk assessment. </w:t>
      </w:r>
      <w:r w:rsidR="00055AB5">
        <w:rPr>
          <w:rFonts w:ascii="Calibri" w:eastAsia="Times New Roman" w:hAnsi="Calibri" w:cs="Arial"/>
          <w:sz w:val="22"/>
          <w:szCs w:val="22"/>
        </w:rPr>
        <w:t>The program a</w:t>
      </w:r>
      <w:r w:rsidR="0007221F" w:rsidRPr="00383914">
        <w:rPr>
          <w:rFonts w:ascii="Calibri" w:eastAsia="Times New Roman" w:hAnsi="Calibri" w:cs="Arial"/>
          <w:sz w:val="22"/>
          <w:szCs w:val="22"/>
        </w:rPr>
        <w:t>dministrator will oversee development of the risk assessment</w:t>
      </w:r>
      <w:r w:rsidR="00055AB5">
        <w:rPr>
          <w:rFonts w:ascii="Calibri" w:eastAsia="Times New Roman" w:hAnsi="Calibri" w:cs="Arial"/>
          <w:sz w:val="22"/>
          <w:szCs w:val="22"/>
        </w:rPr>
        <w:t>,</w:t>
      </w:r>
      <w:r w:rsidR="0007221F" w:rsidRPr="00383914">
        <w:rPr>
          <w:rFonts w:ascii="Calibri" w:eastAsia="Times New Roman" w:hAnsi="Calibri" w:cs="Arial"/>
          <w:sz w:val="22"/>
          <w:szCs w:val="22"/>
        </w:rPr>
        <w:t xml:space="preserve"> which outlines the job tasks and procedures for control of al</w:t>
      </w:r>
      <w:r w:rsidR="00063980">
        <w:rPr>
          <w:rFonts w:ascii="Calibri" w:eastAsia="Times New Roman" w:hAnsi="Calibri" w:cs="Arial"/>
          <w:sz w:val="22"/>
          <w:szCs w:val="22"/>
        </w:rPr>
        <w:t>l fall risks associated with that unique</w:t>
      </w:r>
      <w:r w:rsidR="0007221F" w:rsidRPr="00383914">
        <w:rPr>
          <w:rFonts w:ascii="Calibri" w:eastAsia="Times New Roman" w:hAnsi="Calibri" w:cs="Arial"/>
          <w:sz w:val="22"/>
          <w:szCs w:val="22"/>
        </w:rPr>
        <w:t xml:space="preserve"> job. </w:t>
      </w:r>
    </w:p>
    <w:p w:rsidR="00063980" w:rsidRDefault="003571EC" w:rsidP="0007221F">
      <w:pPr>
        <w:pStyle w:val="CWDocumentparagraph"/>
        <w:rPr>
          <w:rFonts w:ascii="Calibri" w:eastAsia="Times New Roman" w:hAnsi="Calibri" w:cs="Arial"/>
          <w:sz w:val="22"/>
          <w:szCs w:val="22"/>
        </w:rPr>
      </w:pPr>
      <w:r>
        <w:rPr>
          <w:rFonts w:ascii="Calibri" w:eastAsia="Times New Roman" w:hAnsi="Calibri" w:cs="Arial"/>
          <w:sz w:val="22"/>
          <w:szCs w:val="22"/>
        </w:rPr>
        <w:t>If t</w:t>
      </w:r>
      <w:r w:rsidR="0007221F" w:rsidRPr="00383914">
        <w:rPr>
          <w:rFonts w:ascii="Calibri" w:eastAsia="Times New Roman" w:hAnsi="Calibri" w:cs="Arial"/>
          <w:sz w:val="22"/>
          <w:szCs w:val="22"/>
        </w:rPr>
        <w:t>here are other areas where walking and working sur</w:t>
      </w:r>
      <w:r w:rsidR="00055AB5">
        <w:rPr>
          <w:rFonts w:ascii="Calibri" w:eastAsia="Times New Roman" w:hAnsi="Calibri" w:cs="Arial"/>
          <w:sz w:val="22"/>
          <w:szCs w:val="22"/>
        </w:rPr>
        <w:t xml:space="preserve">faces may pose additional risks, </w:t>
      </w:r>
      <w:r w:rsidR="0007221F" w:rsidRPr="00383914">
        <w:rPr>
          <w:rFonts w:ascii="Calibri" w:eastAsia="Times New Roman" w:hAnsi="Calibri" w:cs="Arial"/>
          <w:sz w:val="22"/>
          <w:szCs w:val="22"/>
        </w:rPr>
        <w:t>these will be properly evaluated with approved fall protection systems and a</w:t>
      </w:r>
      <w:r w:rsidR="00055AB5">
        <w:rPr>
          <w:rFonts w:ascii="Calibri" w:eastAsia="Times New Roman" w:hAnsi="Calibri" w:cs="Arial"/>
          <w:sz w:val="22"/>
          <w:szCs w:val="22"/>
        </w:rPr>
        <w:t xml:space="preserve">pproved controls implemented. </w:t>
      </w:r>
    </w:p>
    <w:p w:rsidR="009F44B4" w:rsidRDefault="00063980" w:rsidP="00920375">
      <w:pPr>
        <w:pStyle w:val="CWDocumentparagraph"/>
        <w:spacing w:after="240"/>
        <w:rPr>
          <w:rFonts w:ascii="Calibri" w:eastAsia="Times New Roman" w:hAnsi="Calibri" w:cs="Arial"/>
          <w:sz w:val="22"/>
          <w:szCs w:val="22"/>
        </w:rPr>
      </w:pPr>
      <w:r>
        <w:rPr>
          <w:rFonts w:ascii="Calibri" w:eastAsia="Times New Roman" w:hAnsi="Calibri" w:cs="Arial"/>
          <w:sz w:val="22"/>
          <w:szCs w:val="22"/>
        </w:rPr>
        <w:t>There ma</w:t>
      </w:r>
      <w:r w:rsidR="0007221F" w:rsidRPr="00383914">
        <w:rPr>
          <w:rFonts w:ascii="Calibri" w:eastAsia="Times New Roman" w:hAnsi="Calibri" w:cs="Arial"/>
          <w:sz w:val="22"/>
          <w:szCs w:val="22"/>
        </w:rPr>
        <w:t>y be instances when other types of approved fall protection systems may be necessary</w:t>
      </w:r>
      <w:r w:rsidR="00EB1021">
        <w:rPr>
          <w:rFonts w:ascii="Calibri" w:eastAsia="Times New Roman" w:hAnsi="Calibri" w:cs="Arial"/>
          <w:sz w:val="22"/>
          <w:szCs w:val="22"/>
        </w:rPr>
        <w:t>,</w:t>
      </w:r>
      <w:r w:rsidR="0007221F" w:rsidRPr="00383914">
        <w:rPr>
          <w:rFonts w:ascii="Calibri" w:eastAsia="Times New Roman" w:hAnsi="Calibri" w:cs="Arial"/>
          <w:sz w:val="22"/>
          <w:szCs w:val="22"/>
        </w:rPr>
        <w:t xml:space="preserve"> but </w:t>
      </w:r>
      <w:r w:rsidR="00EB1021">
        <w:rPr>
          <w:rFonts w:ascii="Calibri" w:eastAsia="Times New Roman" w:hAnsi="Calibri" w:cs="Arial"/>
          <w:sz w:val="22"/>
          <w:szCs w:val="22"/>
        </w:rPr>
        <w:t xml:space="preserve">this is not typical in general industry, rather used </w:t>
      </w:r>
      <w:r w:rsidR="0007221F" w:rsidRPr="00383914">
        <w:rPr>
          <w:rFonts w:ascii="Calibri" w:eastAsia="Times New Roman" w:hAnsi="Calibri" w:cs="Arial"/>
          <w:sz w:val="22"/>
          <w:szCs w:val="22"/>
        </w:rPr>
        <w:t>more frequently in the construction indust</w:t>
      </w:r>
      <w:r w:rsidR="00EB1021">
        <w:rPr>
          <w:rFonts w:ascii="Calibri" w:eastAsia="Times New Roman" w:hAnsi="Calibri" w:cs="Arial"/>
          <w:sz w:val="22"/>
          <w:szCs w:val="22"/>
        </w:rPr>
        <w:t xml:space="preserve">ry. These other systems include </w:t>
      </w:r>
      <w:r w:rsidR="004A53ED">
        <w:rPr>
          <w:rFonts w:ascii="Calibri" w:eastAsia="Times New Roman" w:hAnsi="Calibri" w:cs="Arial"/>
          <w:sz w:val="22"/>
          <w:szCs w:val="22"/>
        </w:rPr>
        <w:t>scaffolding,</w:t>
      </w:r>
      <w:r w:rsidR="0007221F" w:rsidRPr="00383914">
        <w:rPr>
          <w:rFonts w:ascii="Calibri" w:eastAsia="Times New Roman" w:hAnsi="Calibri" w:cs="Arial"/>
          <w:sz w:val="22"/>
          <w:szCs w:val="22"/>
        </w:rPr>
        <w:t xml:space="preserve"> safety netting and</w:t>
      </w:r>
      <w:r w:rsidR="00EB1021">
        <w:rPr>
          <w:rFonts w:ascii="Calibri" w:eastAsia="Times New Roman" w:hAnsi="Calibri" w:cs="Arial"/>
          <w:sz w:val="22"/>
          <w:szCs w:val="22"/>
        </w:rPr>
        <w:t xml:space="preserve"> a</w:t>
      </w:r>
      <w:r w:rsidR="0007221F" w:rsidRPr="00383914">
        <w:rPr>
          <w:rFonts w:ascii="Calibri" w:eastAsia="Times New Roman" w:hAnsi="Calibri" w:cs="Arial"/>
          <w:sz w:val="22"/>
          <w:szCs w:val="22"/>
        </w:rPr>
        <w:t xml:space="preserve"> </w:t>
      </w:r>
      <w:r w:rsidR="004A53ED">
        <w:rPr>
          <w:rFonts w:ascii="Calibri" w:eastAsia="Times New Roman" w:hAnsi="Calibri" w:cs="Arial"/>
          <w:sz w:val="22"/>
          <w:szCs w:val="22"/>
        </w:rPr>
        <w:t>fall protection plan</w:t>
      </w:r>
      <w:r w:rsidR="00EB1021">
        <w:rPr>
          <w:rFonts w:ascii="Calibri" w:eastAsia="Times New Roman" w:hAnsi="Calibri" w:cs="Arial"/>
          <w:sz w:val="22"/>
          <w:szCs w:val="22"/>
        </w:rPr>
        <w:t xml:space="preserve">. </w:t>
      </w:r>
      <w:r w:rsidR="0007221F" w:rsidRPr="00383914">
        <w:rPr>
          <w:rFonts w:ascii="Calibri" w:eastAsia="Times New Roman" w:hAnsi="Calibri" w:cs="Arial"/>
          <w:sz w:val="22"/>
          <w:szCs w:val="22"/>
        </w:rPr>
        <w:t>If these are required to be used at</w:t>
      </w:r>
      <w:r w:rsidR="00051F10">
        <w:rPr>
          <w:rFonts w:ascii="Calibri" w:eastAsia="Times New Roman" w:hAnsi="Calibri" w:cs="Arial"/>
          <w:sz w:val="22"/>
          <w:szCs w:val="22"/>
        </w:rPr>
        <w:t xml:space="preserve"> our facility</w:t>
      </w:r>
      <w:r w:rsidR="002B47D7">
        <w:t>,</w:t>
      </w:r>
      <w:r w:rsidR="00EB1021">
        <w:rPr>
          <w:rFonts w:ascii="Calibri" w:eastAsia="Times New Roman" w:hAnsi="Calibri" w:cs="Arial"/>
          <w:sz w:val="22"/>
          <w:szCs w:val="22"/>
        </w:rPr>
        <w:t xml:space="preserve"> the program a</w:t>
      </w:r>
      <w:r w:rsidR="0007221F" w:rsidRPr="00383914">
        <w:rPr>
          <w:rFonts w:ascii="Calibri" w:eastAsia="Times New Roman" w:hAnsi="Calibri" w:cs="Arial"/>
          <w:sz w:val="22"/>
          <w:szCs w:val="22"/>
        </w:rPr>
        <w:t xml:space="preserve">dministrator will investigate the needs and </w:t>
      </w:r>
      <w:r w:rsidR="00EB1021">
        <w:rPr>
          <w:rFonts w:ascii="Calibri" w:eastAsia="Times New Roman" w:hAnsi="Calibri" w:cs="Arial"/>
          <w:sz w:val="22"/>
          <w:szCs w:val="22"/>
        </w:rPr>
        <w:t>whether</w:t>
      </w:r>
      <w:r w:rsidR="0007221F" w:rsidRPr="00383914">
        <w:rPr>
          <w:rFonts w:ascii="Calibri" w:eastAsia="Times New Roman" w:hAnsi="Calibri" w:cs="Arial"/>
          <w:sz w:val="22"/>
          <w:szCs w:val="22"/>
        </w:rPr>
        <w:t xml:space="preserve"> they are implemented properly according to </w:t>
      </w:r>
      <w:r w:rsidR="002E3353">
        <w:rPr>
          <w:rFonts w:ascii="Calibri" w:eastAsia="Times New Roman" w:hAnsi="Calibri" w:cs="Arial"/>
          <w:sz w:val="22"/>
          <w:szCs w:val="22"/>
        </w:rPr>
        <w:t>Cal/OSHA</w:t>
      </w:r>
      <w:r w:rsidR="0007221F" w:rsidRPr="00383914">
        <w:rPr>
          <w:rFonts w:ascii="Calibri" w:eastAsia="Times New Roman" w:hAnsi="Calibri" w:cs="Arial"/>
          <w:sz w:val="22"/>
          <w:szCs w:val="22"/>
        </w:rPr>
        <w:t xml:space="preserve"> requirements.</w:t>
      </w:r>
    </w:p>
    <w:p w:rsidR="00920375" w:rsidRDefault="00920375" w:rsidP="00920375">
      <w:pPr>
        <w:pStyle w:val="CWDocumentSectionHeading"/>
        <w:spacing w:after="120" w:line="240" w:lineRule="auto"/>
        <w:rPr>
          <w:rFonts w:ascii="Calibri" w:hAnsi="Calibri"/>
        </w:rPr>
      </w:pPr>
    </w:p>
    <w:p w:rsidR="00920375" w:rsidRDefault="00920375" w:rsidP="00920375">
      <w:pPr>
        <w:pStyle w:val="CWDocumentSectionHeading"/>
        <w:spacing w:after="120" w:line="240" w:lineRule="auto"/>
        <w:rPr>
          <w:rFonts w:ascii="Calibri" w:hAnsi="Calibri"/>
        </w:rPr>
      </w:pPr>
    </w:p>
    <w:p w:rsidR="00B92CF6" w:rsidRDefault="00622AE3" w:rsidP="00920375">
      <w:pPr>
        <w:pStyle w:val="CWDocumentSectionHeading"/>
        <w:spacing w:after="120" w:line="240" w:lineRule="auto"/>
        <w:rPr>
          <w:rFonts w:ascii="Calibri" w:hAnsi="Calibri"/>
        </w:rPr>
      </w:pPr>
      <w:r>
        <w:rPr>
          <w:rFonts w:ascii="Calibri" w:hAnsi="Calibri"/>
        </w:rPr>
        <w:t>X</w:t>
      </w:r>
      <w:r w:rsidR="00B92CF6">
        <w:rPr>
          <w:rFonts w:ascii="Calibri" w:hAnsi="Calibri"/>
        </w:rPr>
        <w:t>.  CONTRACTORS</w:t>
      </w:r>
    </w:p>
    <w:p w:rsidR="00B92CF6" w:rsidRPr="00B92CF6" w:rsidRDefault="00B92CF6" w:rsidP="00920375">
      <w:pPr>
        <w:pStyle w:val="CWDocumentSectionHeading"/>
        <w:spacing w:after="240" w:line="240" w:lineRule="auto"/>
        <w:rPr>
          <w:rFonts w:ascii="Calibri" w:hAnsi="Calibri"/>
          <w:color w:val="auto"/>
          <w:sz w:val="22"/>
          <w:szCs w:val="22"/>
        </w:rPr>
      </w:pPr>
      <w:r>
        <w:rPr>
          <w:rFonts w:ascii="Calibri" w:hAnsi="Calibri"/>
          <w:color w:val="auto"/>
          <w:sz w:val="22"/>
          <w:szCs w:val="22"/>
        </w:rPr>
        <w:t xml:space="preserve">All outside contractors working in or on our premises will be required to follow the guidelines set forth in this Fall Protection Program. Contractors, prior to commencing work, will be informed of these requirements and will </w:t>
      </w:r>
      <w:r w:rsidR="00063980">
        <w:rPr>
          <w:rFonts w:ascii="Calibri" w:hAnsi="Calibri"/>
          <w:color w:val="auto"/>
          <w:sz w:val="22"/>
          <w:szCs w:val="22"/>
        </w:rPr>
        <w:t>provide signature as documentation</w:t>
      </w:r>
      <w:r>
        <w:rPr>
          <w:rFonts w:ascii="Calibri" w:hAnsi="Calibri"/>
          <w:color w:val="auto"/>
          <w:sz w:val="22"/>
          <w:szCs w:val="22"/>
        </w:rPr>
        <w:t xml:space="preserve"> that they have received a copy of this </w:t>
      </w:r>
      <w:r w:rsidR="00063980">
        <w:rPr>
          <w:rFonts w:ascii="Calibri" w:hAnsi="Calibri"/>
          <w:color w:val="auto"/>
          <w:sz w:val="22"/>
          <w:szCs w:val="22"/>
        </w:rPr>
        <w:t>Fall Protection P</w:t>
      </w:r>
      <w:r w:rsidR="00EB1021">
        <w:rPr>
          <w:rFonts w:ascii="Calibri" w:hAnsi="Calibri"/>
          <w:color w:val="auto"/>
          <w:sz w:val="22"/>
          <w:szCs w:val="22"/>
        </w:rPr>
        <w:t>rogram and</w:t>
      </w:r>
      <w:r>
        <w:rPr>
          <w:rFonts w:ascii="Calibri" w:hAnsi="Calibri"/>
          <w:color w:val="auto"/>
          <w:sz w:val="22"/>
          <w:szCs w:val="22"/>
        </w:rPr>
        <w:t xml:space="preserve"> that they have reviewed and unde</w:t>
      </w:r>
      <w:r w:rsidR="00EB1021">
        <w:rPr>
          <w:rFonts w:ascii="Calibri" w:hAnsi="Calibri"/>
          <w:color w:val="auto"/>
          <w:sz w:val="22"/>
          <w:szCs w:val="22"/>
        </w:rPr>
        <w:t xml:space="preserve">rstand their responsibilities. </w:t>
      </w:r>
      <w:r>
        <w:rPr>
          <w:rFonts w:ascii="Calibri" w:hAnsi="Calibri"/>
          <w:color w:val="auto"/>
          <w:sz w:val="22"/>
          <w:szCs w:val="22"/>
        </w:rPr>
        <w:t>This information will be maintained by</w:t>
      </w:r>
      <w:r w:rsidRPr="00B92CF6">
        <w:rPr>
          <w:color w:val="auto"/>
          <w:sz w:val="22"/>
          <w:szCs w:val="22"/>
        </w:rPr>
        <w:t xml:space="preserve"> </w:t>
      </w:r>
      <w:r w:rsidR="00E33FAF">
        <w:rPr>
          <w:rFonts w:ascii="Calibri" w:hAnsi="Calibri"/>
          <w:color w:val="auto"/>
          <w:sz w:val="22"/>
          <w:szCs w:val="22"/>
        </w:rPr>
        <w:t>the program a</w:t>
      </w:r>
      <w:r>
        <w:rPr>
          <w:rFonts w:ascii="Calibri" w:hAnsi="Calibri"/>
          <w:color w:val="auto"/>
          <w:sz w:val="22"/>
          <w:szCs w:val="22"/>
        </w:rPr>
        <w:t>dministrator.</w:t>
      </w:r>
    </w:p>
    <w:p w:rsidR="0007221F" w:rsidRDefault="00B92CF6" w:rsidP="00920375">
      <w:pPr>
        <w:pStyle w:val="CWDocumentSectionHeading"/>
        <w:spacing w:after="120" w:line="240" w:lineRule="auto"/>
        <w:rPr>
          <w:rFonts w:ascii="Calibri" w:hAnsi="Calibri"/>
        </w:rPr>
      </w:pPr>
      <w:r>
        <w:rPr>
          <w:rFonts w:ascii="Calibri" w:hAnsi="Calibri"/>
        </w:rPr>
        <w:t>XI</w:t>
      </w:r>
      <w:r w:rsidR="0007221F" w:rsidRPr="00EC6AFD">
        <w:rPr>
          <w:rFonts w:ascii="Calibri" w:hAnsi="Calibri"/>
        </w:rPr>
        <w:t xml:space="preserve">. </w:t>
      </w:r>
      <w:r w:rsidR="0007221F">
        <w:rPr>
          <w:rFonts w:ascii="Calibri" w:hAnsi="Calibri"/>
        </w:rPr>
        <w:t>TRAINING</w:t>
      </w:r>
    </w:p>
    <w:p w:rsidR="0007221F" w:rsidRPr="00A07FC3" w:rsidRDefault="0007221F" w:rsidP="0007221F">
      <w:pPr>
        <w:pStyle w:val="CWDocumentSectionHeading"/>
        <w:spacing w:after="120" w:line="240" w:lineRule="auto"/>
        <w:rPr>
          <w:rFonts w:ascii="Calibri" w:hAnsi="Calibri"/>
          <w:color w:val="auto"/>
          <w:sz w:val="22"/>
          <w:szCs w:val="22"/>
        </w:rPr>
      </w:pPr>
      <w:r w:rsidRPr="00A07FC3">
        <w:rPr>
          <w:rFonts w:ascii="Calibri" w:hAnsi="Calibri"/>
          <w:color w:val="auto"/>
          <w:sz w:val="22"/>
          <w:szCs w:val="22"/>
        </w:rPr>
        <w:t>All employees who may be exposed to fall hazards are required to receive training on how to recognize such hazards and minimize</w:t>
      </w:r>
      <w:r w:rsidR="00EB7557">
        <w:rPr>
          <w:rFonts w:ascii="Calibri" w:hAnsi="Calibri"/>
          <w:color w:val="auto"/>
          <w:sz w:val="22"/>
          <w:szCs w:val="22"/>
        </w:rPr>
        <w:t xml:space="preserve"> exposure to them.</w:t>
      </w:r>
      <w:r w:rsidRPr="00A07FC3">
        <w:rPr>
          <w:rFonts w:ascii="Calibri" w:hAnsi="Calibri"/>
          <w:color w:val="auto"/>
          <w:sz w:val="22"/>
          <w:szCs w:val="22"/>
        </w:rPr>
        <w:t xml:space="preserve"> Employees will receive</w:t>
      </w:r>
      <w:r w:rsidR="00DC7E4D">
        <w:rPr>
          <w:rFonts w:ascii="Calibri" w:hAnsi="Calibri"/>
          <w:color w:val="auto"/>
          <w:sz w:val="22"/>
          <w:szCs w:val="22"/>
        </w:rPr>
        <w:t xml:space="preserve"> </w:t>
      </w:r>
      <w:r w:rsidRPr="00A07FC3">
        <w:rPr>
          <w:rFonts w:ascii="Calibri" w:hAnsi="Calibri"/>
          <w:color w:val="auto"/>
          <w:sz w:val="22"/>
          <w:szCs w:val="22"/>
        </w:rPr>
        <w:t xml:space="preserve">training as soon after employment as possible and before they are required to work where fall hazards exist. </w:t>
      </w:r>
      <w:r w:rsidR="00265FA2">
        <w:rPr>
          <w:rFonts w:ascii="Calibri" w:hAnsi="Calibri"/>
          <w:color w:val="auto"/>
          <w:sz w:val="22"/>
          <w:szCs w:val="22"/>
        </w:rPr>
        <w:t xml:space="preserve">General training guidance is provided here, with specific training requirements covered in their respective sections. </w:t>
      </w:r>
      <w:r w:rsidR="00EB7557">
        <w:rPr>
          <w:rFonts w:ascii="Calibri" w:hAnsi="Calibri"/>
          <w:color w:val="auto"/>
          <w:sz w:val="22"/>
          <w:szCs w:val="22"/>
        </w:rPr>
        <w:t xml:space="preserve">The </w:t>
      </w:r>
      <w:r w:rsidR="00051F10">
        <w:rPr>
          <w:rFonts w:ascii="Calibri" w:hAnsi="Calibri"/>
          <w:color w:val="auto"/>
          <w:sz w:val="22"/>
          <w:szCs w:val="22"/>
        </w:rPr>
        <w:t>program administrator (</w:t>
      </w:r>
      <w:r w:rsidR="00EB7557">
        <w:rPr>
          <w:rFonts w:ascii="Calibri" w:hAnsi="Calibri"/>
          <w:color w:val="auto"/>
          <w:sz w:val="22"/>
          <w:szCs w:val="22"/>
        </w:rPr>
        <w:t>competent p</w:t>
      </w:r>
      <w:r w:rsidR="00063980">
        <w:rPr>
          <w:rFonts w:ascii="Calibri" w:hAnsi="Calibri"/>
          <w:color w:val="auto"/>
          <w:sz w:val="22"/>
          <w:szCs w:val="22"/>
        </w:rPr>
        <w:t>erson</w:t>
      </w:r>
      <w:r w:rsidR="00051F10">
        <w:rPr>
          <w:rFonts w:ascii="Calibri" w:hAnsi="Calibri"/>
          <w:color w:val="auto"/>
          <w:sz w:val="22"/>
          <w:szCs w:val="22"/>
        </w:rPr>
        <w:t>)</w:t>
      </w:r>
      <w:r w:rsidR="00063980">
        <w:rPr>
          <w:rFonts w:ascii="Calibri" w:hAnsi="Calibri"/>
          <w:color w:val="auto"/>
          <w:sz w:val="22"/>
          <w:szCs w:val="22"/>
        </w:rPr>
        <w:t xml:space="preserve"> will provide the training.</w:t>
      </w:r>
    </w:p>
    <w:p w:rsidR="0007221F" w:rsidRPr="00A07FC3" w:rsidRDefault="00EB7557" w:rsidP="0007221F">
      <w:pPr>
        <w:pStyle w:val="CWDocumentSectionHeading"/>
        <w:spacing w:after="120" w:line="240" w:lineRule="auto"/>
        <w:rPr>
          <w:rFonts w:ascii="Calibri" w:hAnsi="Calibri"/>
          <w:color w:val="auto"/>
          <w:sz w:val="22"/>
          <w:szCs w:val="22"/>
        </w:rPr>
      </w:pPr>
      <w:r>
        <w:rPr>
          <w:rFonts w:ascii="Calibri" w:hAnsi="Calibri"/>
          <w:color w:val="auto"/>
          <w:sz w:val="22"/>
          <w:szCs w:val="22"/>
        </w:rPr>
        <w:t>The program a</w:t>
      </w:r>
      <w:r w:rsidR="00063980">
        <w:rPr>
          <w:rFonts w:ascii="Calibri" w:hAnsi="Calibri"/>
          <w:color w:val="auto"/>
          <w:sz w:val="22"/>
          <w:szCs w:val="22"/>
        </w:rPr>
        <w:t>dministrator</w:t>
      </w:r>
      <w:r w:rsidR="0007221F" w:rsidRPr="00A07FC3">
        <w:rPr>
          <w:rFonts w:ascii="Calibri" w:hAnsi="Calibri"/>
          <w:color w:val="auto"/>
          <w:sz w:val="22"/>
          <w:szCs w:val="22"/>
        </w:rPr>
        <w:t xml:space="preserve"> must train employees in the</w:t>
      </w:r>
      <w:r w:rsidR="005100BA">
        <w:rPr>
          <w:rFonts w:ascii="Calibri" w:hAnsi="Calibri"/>
          <w:color w:val="auto"/>
          <w:sz w:val="22"/>
          <w:szCs w:val="22"/>
        </w:rPr>
        <w:t xml:space="preserve"> following</w:t>
      </w:r>
      <w:r w:rsidR="00312080">
        <w:rPr>
          <w:rFonts w:ascii="Calibri" w:hAnsi="Calibri"/>
          <w:color w:val="auto"/>
          <w:sz w:val="22"/>
          <w:szCs w:val="22"/>
        </w:rPr>
        <w:t xml:space="preserve"> </w:t>
      </w:r>
      <w:r w:rsidR="0007221F" w:rsidRPr="00A07FC3">
        <w:rPr>
          <w:rFonts w:ascii="Calibri" w:hAnsi="Calibri"/>
          <w:color w:val="auto"/>
          <w:sz w:val="22"/>
          <w:szCs w:val="22"/>
        </w:rPr>
        <w:t>areas:</w:t>
      </w:r>
    </w:p>
    <w:p w:rsidR="0007221F" w:rsidRPr="00A07FC3" w:rsidRDefault="0093001D" w:rsidP="0007221F">
      <w:pPr>
        <w:pStyle w:val="UnorderedListbullets"/>
        <w:rPr>
          <w:rFonts w:ascii="Calibri" w:hAnsi="Calibri"/>
          <w:sz w:val="22"/>
          <w:szCs w:val="22"/>
        </w:rPr>
      </w:pPr>
      <w:r>
        <w:rPr>
          <w:rFonts w:ascii="Calibri" w:hAnsi="Calibri"/>
          <w:sz w:val="22"/>
          <w:szCs w:val="22"/>
        </w:rPr>
        <w:t>Nature of</w:t>
      </w:r>
      <w:r w:rsidR="0007221F" w:rsidRPr="00A07FC3">
        <w:rPr>
          <w:rFonts w:ascii="Calibri" w:hAnsi="Calibri"/>
          <w:sz w:val="22"/>
          <w:szCs w:val="22"/>
        </w:rPr>
        <w:t xml:space="preserve"> fall hazards in </w:t>
      </w:r>
      <w:r>
        <w:rPr>
          <w:rFonts w:ascii="Calibri" w:hAnsi="Calibri"/>
          <w:sz w:val="22"/>
          <w:szCs w:val="22"/>
        </w:rPr>
        <w:t>a</w:t>
      </w:r>
      <w:r w:rsidR="0007221F" w:rsidRPr="00A07FC3">
        <w:rPr>
          <w:rFonts w:ascii="Calibri" w:hAnsi="Calibri"/>
          <w:sz w:val="22"/>
          <w:szCs w:val="22"/>
        </w:rPr>
        <w:t xml:space="preserve"> work area</w:t>
      </w:r>
      <w:r>
        <w:rPr>
          <w:rFonts w:ascii="Calibri" w:hAnsi="Calibri"/>
          <w:sz w:val="22"/>
          <w:szCs w:val="22"/>
        </w:rPr>
        <w:t>.</w:t>
      </w:r>
    </w:p>
    <w:p w:rsidR="0007221F" w:rsidRDefault="0007221F" w:rsidP="0007221F">
      <w:pPr>
        <w:pStyle w:val="UnorderedListbullets"/>
        <w:rPr>
          <w:rFonts w:ascii="Calibri" w:hAnsi="Calibri"/>
          <w:sz w:val="22"/>
          <w:szCs w:val="22"/>
        </w:rPr>
      </w:pPr>
      <w:r w:rsidRPr="00A07FC3">
        <w:rPr>
          <w:rFonts w:ascii="Calibri" w:hAnsi="Calibri"/>
          <w:sz w:val="22"/>
          <w:szCs w:val="22"/>
        </w:rPr>
        <w:t>The use and operation of gu</w:t>
      </w:r>
      <w:r w:rsidR="00675D12">
        <w:rPr>
          <w:rFonts w:ascii="Calibri" w:hAnsi="Calibri"/>
          <w:sz w:val="22"/>
          <w:szCs w:val="22"/>
        </w:rPr>
        <w:t xml:space="preserve">ardrails, personal fall arrest systems, </w:t>
      </w:r>
      <w:r w:rsidRPr="00A07FC3">
        <w:rPr>
          <w:rFonts w:ascii="Calibri" w:hAnsi="Calibri"/>
          <w:sz w:val="22"/>
          <w:szCs w:val="22"/>
        </w:rPr>
        <w:t>and other protection systems to be used.</w:t>
      </w:r>
    </w:p>
    <w:p w:rsidR="00675D12" w:rsidRPr="00A07FC3" w:rsidRDefault="00675D12" w:rsidP="0007221F">
      <w:pPr>
        <w:pStyle w:val="UnorderedListbullets"/>
        <w:rPr>
          <w:rFonts w:ascii="Calibri" w:hAnsi="Calibri"/>
          <w:sz w:val="22"/>
          <w:szCs w:val="22"/>
        </w:rPr>
      </w:pPr>
      <w:r>
        <w:rPr>
          <w:rFonts w:ascii="Calibri" w:hAnsi="Calibri"/>
          <w:sz w:val="22"/>
          <w:szCs w:val="22"/>
        </w:rPr>
        <w:t>Fall hazard prevention controls f</w:t>
      </w:r>
      <w:r w:rsidR="0093001D">
        <w:rPr>
          <w:rFonts w:ascii="Calibri" w:hAnsi="Calibri"/>
          <w:sz w:val="22"/>
          <w:szCs w:val="22"/>
        </w:rPr>
        <w:t>or specific equipment use (e.g.,</w:t>
      </w:r>
      <w:r>
        <w:rPr>
          <w:rFonts w:ascii="Calibri" w:hAnsi="Calibri"/>
          <w:sz w:val="22"/>
          <w:szCs w:val="22"/>
        </w:rPr>
        <w:t xml:space="preserve"> aerial lifts, elevated work platforms, ladders).</w:t>
      </w:r>
    </w:p>
    <w:p w:rsidR="0007221F" w:rsidRPr="00A07FC3" w:rsidRDefault="0007221F" w:rsidP="0007221F">
      <w:pPr>
        <w:pStyle w:val="UnorderedListbullets"/>
        <w:rPr>
          <w:rFonts w:ascii="Calibri" w:hAnsi="Calibri"/>
          <w:sz w:val="22"/>
          <w:szCs w:val="22"/>
        </w:rPr>
      </w:pPr>
      <w:r w:rsidRPr="00A07FC3">
        <w:rPr>
          <w:rFonts w:ascii="Calibri" w:hAnsi="Calibri"/>
          <w:sz w:val="22"/>
          <w:szCs w:val="22"/>
        </w:rPr>
        <w:t>Use and limitations of the fall protection systems used</w:t>
      </w:r>
      <w:r w:rsidR="0093001D">
        <w:rPr>
          <w:rFonts w:ascii="Calibri" w:hAnsi="Calibri"/>
          <w:sz w:val="22"/>
          <w:szCs w:val="22"/>
        </w:rPr>
        <w:t>.</w:t>
      </w:r>
    </w:p>
    <w:p w:rsidR="0007221F" w:rsidRPr="00A07FC3" w:rsidRDefault="0007221F" w:rsidP="0007221F">
      <w:pPr>
        <w:pStyle w:val="UnorderedListbullets"/>
        <w:rPr>
          <w:rFonts w:ascii="Calibri" w:hAnsi="Calibri"/>
          <w:sz w:val="22"/>
          <w:szCs w:val="22"/>
        </w:rPr>
      </w:pPr>
      <w:r w:rsidRPr="00A07FC3">
        <w:rPr>
          <w:rFonts w:ascii="Calibri" w:hAnsi="Calibri"/>
          <w:sz w:val="22"/>
          <w:szCs w:val="22"/>
        </w:rPr>
        <w:t>Role of the employees in the fall protection plans</w:t>
      </w:r>
      <w:r w:rsidR="0093001D">
        <w:rPr>
          <w:rFonts w:ascii="Calibri" w:hAnsi="Calibri"/>
          <w:sz w:val="22"/>
          <w:szCs w:val="22"/>
        </w:rPr>
        <w:t>.</w:t>
      </w:r>
    </w:p>
    <w:p w:rsidR="0007221F" w:rsidRPr="00A07FC3" w:rsidRDefault="0093001D" w:rsidP="0007221F">
      <w:pPr>
        <w:pStyle w:val="UnorderedListbullets"/>
        <w:rPr>
          <w:rFonts w:ascii="Calibri" w:hAnsi="Calibri"/>
          <w:sz w:val="22"/>
          <w:szCs w:val="22"/>
        </w:rPr>
      </w:pPr>
      <w:r>
        <w:rPr>
          <w:rFonts w:ascii="Calibri" w:hAnsi="Calibri"/>
          <w:sz w:val="22"/>
          <w:szCs w:val="22"/>
        </w:rPr>
        <w:t>Demonstration of</w:t>
      </w:r>
      <w:r w:rsidR="0007221F" w:rsidRPr="00A07FC3">
        <w:rPr>
          <w:rFonts w:ascii="Calibri" w:hAnsi="Calibri"/>
          <w:sz w:val="22"/>
          <w:szCs w:val="22"/>
        </w:rPr>
        <w:t xml:space="preserve"> the ability to don and doff </w:t>
      </w:r>
      <w:r>
        <w:rPr>
          <w:rFonts w:ascii="Calibri" w:hAnsi="Calibri"/>
          <w:sz w:val="22"/>
          <w:szCs w:val="22"/>
        </w:rPr>
        <w:t>safety</w:t>
      </w:r>
      <w:r w:rsidR="0007221F" w:rsidRPr="00A07FC3">
        <w:rPr>
          <w:rFonts w:ascii="Calibri" w:hAnsi="Calibri"/>
          <w:sz w:val="22"/>
          <w:szCs w:val="22"/>
        </w:rPr>
        <w:t xml:space="preserve"> harnesses and PFAS</w:t>
      </w:r>
      <w:r>
        <w:rPr>
          <w:rFonts w:ascii="Calibri" w:hAnsi="Calibri"/>
          <w:sz w:val="22"/>
          <w:szCs w:val="22"/>
        </w:rPr>
        <w:t>.</w:t>
      </w:r>
    </w:p>
    <w:p w:rsidR="0007221F" w:rsidRPr="00A07FC3" w:rsidRDefault="0093001D" w:rsidP="0007221F">
      <w:pPr>
        <w:pStyle w:val="UnorderedListbullets"/>
        <w:rPr>
          <w:rFonts w:ascii="Calibri" w:hAnsi="Calibri"/>
          <w:sz w:val="22"/>
          <w:szCs w:val="22"/>
        </w:rPr>
      </w:pPr>
      <w:r>
        <w:rPr>
          <w:rFonts w:ascii="Calibri" w:hAnsi="Calibri"/>
          <w:sz w:val="22"/>
          <w:szCs w:val="22"/>
        </w:rPr>
        <w:t>Rescue procedures to follow</w:t>
      </w:r>
      <w:r w:rsidR="0007221F" w:rsidRPr="00A07FC3">
        <w:rPr>
          <w:rFonts w:ascii="Calibri" w:hAnsi="Calibri"/>
          <w:sz w:val="22"/>
          <w:szCs w:val="22"/>
        </w:rPr>
        <w:t xml:space="preserve"> in </w:t>
      </w:r>
      <w:r>
        <w:rPr>
          <w:rFonts w:ascii="Calibri" w:hAnsi="Calibri"/>
          <w:sz w:val="22"/>
          <w:szCs w:val="22"/>
        </w:rPr>
        <w:t xml:space="preserve">the event </w:t>
      </w:r>
      <w:r w:rsidR="0007221F" w:rsidRPr="00A07FC3">
        <w:rPr>
          <w:rFonts w:ascii="Calibri" w:hAnsi="Calibri"/>
          <w:sz w:val="22"/>
          <w:szCs w:val="22"/>
        </w:rPr>
        <w:t>of a fall</w:t>
      </w:r>
      <w:r>
        <w:rPr>
          <w:rFonts w:ascii="Calibri" w:hAnsi="Calibri"/>
          <w:sz w:val="22"/>
          <w:szCs w:val="22"/>
        </w:rPr>
        <w:t>.</w:t>
      </w:r>
    </w:p>
    <w:p w:rsidR="0007221F" w:rsidRPr="00A07FC3" w:rsidRDefault="0007221F" w:rsidP="0007221F">
      <w:pPr>
        <w:pStyle w:val="UnorderedListbullets"/>
        <w:rPr>
          <w:rFonts w:ascii="Calibri" w:hAnsi="Calibri"/>
          <w:sz w:val="22"/>
          <w:szCs w:val="22"/>
        </w:rPr>
      </w:pPr>
      <w:r w:rsidRPr="00A07FC3">
        <w:rPr>
          <w:rFonts w:ascii="Calibri" w:hAnsi="Calibri"/>
          <w:sz w:val="22"/>
          <w:szCs w:val="22"/>
        </w:rPr>
        <w:t>Overview of the Cal/OSHA fall protection requirements</w:t>
      </w:r>
      <w:r w:rsidR="0093001D">
        <w:rPr>
          <w:rFonts w:ascii="Calibri" w:hAnsi="Calibri"/>
          <w:sz w:val="22"/>
          <w:szCs w:val="22"/>
        </w:rPr>
        <w:t>.</w:t>
      </w:r>
    </w:p>
    <w:p w:rsidR="00051F10" w:rsidRPr="00EE2D1F" w:rsidRDefault="00051F10" w:rsidP="00051F10">
      <w:pPr>
        <w:pStyle w:val="CWDocumentparagraph"/>
        <w:rPr>
          <w:rFonts w:ascii="Calibri" w:eastAsia="Times New Roman" w:hAnsi="Calibri" w:cs="Arial"/>
          <w:sz w:val="22"/>
          <w:szCs w:val="22"/>
        </w:rPr>
      </w:pPr>
      <w:r>
        <w:rPr>
          <w:rFonts w:ascii="Calibri" w:eastAsia="Times New Roman" w:hAnsi="Calibri" w:cs="Arial"/>
          <w:sz w:val="22"/>
          <w:szCs w:val="22"/>
        </w:rPr>
        <w:t xml:space="preserve">General safety training will be documented in the </w:t>
      </w:r>
      <w:r w:rsidRPr="009303B5">
        <w:rPr>
          <w:rFonts w:ascii="Calibri" w:eastAsia="Times New Roman" w:hAnsi="Calibri" w:cs="Arial"/>
          <w:i/>
          <w:sz w:val="22"/>
          <w:szCs w:val="22"/>
        </w:rPr>
        <w:t>General Fall Protection Training Record</w:t>
      </w:r>
      <w:r>
        <w:rPr>
          <w:rFonts w:ascii="Calibri" w:eastAsia="Times New Roman" w:hAnsi="Calibri" w:cs="Arial"/>
          <w:sz w:val="22"/>
          <w:szCs w:val="22"/>
        </w:rPr>
        <w:t xml:space="preserve"> (e.g., ladders) located in the Reference Tools. </w:t>
      </w:r>
      <w:r w:rsidRPr="00EE2D1F">
        <w:rPr>
          <w:rFonts w:ascii="Calibri" w:eastAsia="Times New Roman" w:hAnsi="Calibri" w:cs="Arial"/>
          <w:sz w:val="22"/>
          <w:szCs w:val="22"/>
        </w:rPr>
        <w:t>Training provided may include video/DVD, slide prese</w:t>
      </w:r>
      <w:r>
        <w:rPr>
          <w:rFonts w:ascii="Calibri" w:eastAsia="Times New Roman" w:hAnsi="Calibri" w:cs="Arial"/>
          <w:sz w:val="22"/>
          <w:szCs w:val="22"/>
        </w:rPr>
        <w:t>ntations, visual demonstrations</w:t>
      </w:r>
      <w:r w:rsidRPr="00EE2D1F">
        <w:rPr>
          <w:rFonts w:ascii="Calibri" w:eastAsia="Times New Roman" w:hAnsi="Calibri" w:cs="Arial"/>
          <w:sz w:val="22"/>
          <w:szCs w:val="22"/>
        </w:rPr>
        <w:t xml:space="preserve"> or other appropriate teaching techniques. Al</w:t>
      </w:r>
      <w:r>
        <w:rPr>
          <w:rFonts w:ascii="Calibri" w:eastAsia="Times New Roman" w:hAnsi="Calibri" w:cs="Arial"/>
          <w:sz w:val="22"/>
          <w:szCs w:val="22"/>
        </w:rPr>
        <w:t xml:space="preserve">l training must be documented. </w:t>
      </w:r>
      <w:r w:rsidRPr="00EE2D1F">
        <w:rPr>
          <w:rFonts w:ascii="Calibri" w:eastAsia="Times New Roman" w:hAnsi="Calibri" w:cs="Arial"/>
          <w:sz w:val="22"/>
          <w:szCs w:val="22"/>
        </w:rPr>
        <w:t xml:space="preserve">It is necessary to effectively communicate </w:t>
      </w:r>
      <w:r>
        <w:rPr>
          <w:rFonts w:ascii="Calibri" w:eastAsia="Times New Roman" w:hAnsi="Calibri" w:cs="Arial"/>
          <w:sz w:val="22"/>
          <w:szCs w:val="22"/>
        </w:rPr>
        <w:t>fall risk hazards and controls to employees.</w:t>
      </w:r>
      <w:r w:rsidRPr="00EE2D1F">
        <w:rPr>
          <w:rFonts w:ascii="Calibri" w:eastAsia="Times New Roman" w:hAnsi="Calibri" w:cs="Arial"/>
          <w:sz w:val="22"/>
          <w:szCs w:val="22"/>
        </w:rPr>
        <w:t xml:space="preserve"> </w:t>
      </w:r>
    </w:p>
    <w:p w:rsidR="0007221F" w:rsidRPr="00A07FC3" w:rsidRDefault="0007221F" w:rsidP="0007221F">
      <w:pPr>
        <w:pStyle w:val="UnorderedListbullets"/>
        <w:numPr>
          <w:ilvl w:val="0"/>
          <w:numId w:val="0"/>
        </w:numPr>
        <w:rPr>
          <w:rFonts w:ascii="Calibri" w:hAnsi="Calibri"/>
          <w:sz w:val="22"/>
          <w:szCs w:val="22"/>
        </w:rPr>
      </w:pPr>
      <w:r w:rsidRPr="00A07FC3">
        <w:rPr>
          <w:rFonts w:ascii="Calibri" w:hAnsi="Calibri"/>
          <w:sz w:val="22"/>
          <w:szCs w:val="22"/>
        </w:rPr>
        <w:t>A training certification record will be maintained for each employee</w:t>
      </w:r>
      <w:r w:rsidR="00B0410B">
        <w:rPr>
          <w:rFonts w:ascii="Calibri" w:hAnsi="Calibri"/>
          <w:sz w:val="22"/>
          <w:szCs w:val="22"/>
        </w:rPr>
        <w:t xml:space="preserve"> for where equipment-s</w:t>
      </w:r>
      <w:r w:rsidR="00EE2D1F">
        <w:rPr>
          <w:rFonts w:ascii="Calibri" w:hAnsi="Calibri"/>
          <w:sz w:val="22"/>
          <w:szCs w:val="22"/>
        </w:rPr>
        <w:t>p</w:t>
      </w:r>
      <w:r w:rsidR="00B0410B">
        <w:rPr>
          <w:rFonts w:ascii="Calibri" w:hAnsi="Calibri"/>
          <w:sz w:val="22"/>
          <w:szCs w:val="22"/>
        </w:rPr>
        <w:t>ecific fall p</w:t>
      </w:r>
      <w:r w:rsidR="00EE2D1F">
        <w:rPr>
          <w:rFonts w:ascii="Calibri" w:hAnsi="Calibri"/>
          <w:sz w:val="22"/>
          <w:szCs w:val="22"/>
        </w:rPr>
        <w:t xml:space="preserve">rotection training is required. </w:t>
      </w:r>
      <w:r w:rsidRPr="00A07FC3">
        <w:rPr>
          <w:rFonts w:ascii="Calibri" w:hAnsi="Calibri"/>
          <w:sz w:val="22"/>
          <w:szCs w:val="22"/>
        </w:rPr>
        <w:t>The record will contain the name of the employee trained, date(s) of the training, the specific training topic, and the signature of the person who conducted the training. Retraining will be done if there is a change in the fall protection system being used or if an employee’s actions demonstrate that the employee has not retained the understanding or skills important to fall protection.</w:t>
      </w:r>
    </w:p>
    <w:p w:rsidR="009F44B4" w:rsidRPr="00A07FC3" w:rsidRDefault="00051F10" w:rsidP="00920375">
      <w:pPr>
        <w:pStyle w:val="CWDocumentparagraph"/>
        <w:spacing w:after="240"/>
        <w:rPr>
          <w:rFonts w:ascii="Calibri" w:eastAsia="Times New Roman" w:hAnsi="Calibri" w:cs="Arial"/>
          <w:sz w:val="22"/>
          <w:szCs w:val="22"/>
        </w:rPr>
      </w:pPr>
      <w:r>
        <w:rPr>
          <w:rFonts w:ascii="Calibri" w:eastAsia="Times New Roman" w:hAnsi="Calibri" w:cs="Arial"/>
          <w:sz w:val="22"/>
          <w:szCs w:val="22"/>
        </w:rPr>
        <w:t>F</w:t>
      </w:r>
      <w:r w:rsidR="00B0410B">
        <w:rPr>
          <w:rFonts w:ascii="Calibri" w:eastAsia="Times New Roman" w:hAnsi="Calibri" w:cs="Arial"/>
          <w:sz w:val="22"/>
          <w:szCs w:val="22"/>
        </w:rPr>
        <w:t>all p</w:t>
      </w:r>
      <w:r w:rsidR="00265FA2" w:rsidRPr="00EE2D1F">
        <w:rPr>
          <w:rFonts w:ascii="Calibri" w:eastAsia="Times New Roman" w:hAnsi="Calibri" w:cs="Arial"/>
          <w:sz w:val="22"/>
          <w:szCs w:val="22"/>
        </w:rPr>
        <w:t xml:space="preserve">rotection requirements for </w:t>
      </w:r>
      <w:r>
        <w:rPr>
          <w:rFonts w:ascii="Calibri" w:eastAsia="Times New Roman" w:hAnsi="Calibri" w:cs="Arial"/>
          <w:sz w:val="22"/>
          <w:szCs w:val="22"/>
        </w:rPr>
        <w:t xml:space="preserve">general and equipment-specific training frequency will </w:t>
      </w:r>
      <w:r w:rsidR="0007221F" w:rsidRPr="00EE2D1F">
        <w:rPr>
          <w:rFonts w:ascii="Calibri" w:eastAsia="Times New Roman" w:hAnsi="Calibri" w:cs="Arial"/>
          <w:sz w:val="22"/>
          <w:szCs w:val="22"/>
        </w:rPr>
        <w:t>be reviewed wit</w:t>
      </w:r>
      <w:r w:rsidR="00EE2D1F" w:rsidRPr="00EE2D1F">
        <w:rPr>
          <w:rFonts w:ascii="Calibri" w:eastAsia="Times New Roman" w:hAnsi="Calibri" w:cs="Arial"/>
          <w:sz w:val="22"/>
          <w:szCs w:val="22"/>
        </w:rPr>
        <w:t xml:space="preserve">h employees </w:t>
      </w:r>
      <w:r>
        <w:rPr>
          <w:rFonts w:ascii="Calibri" w:eastAsia="Times New Roman" w:hAnsi="Calibri" w:cs="Arial"/>
          <w:sz w:val="22"/>
          <w:szCs w:val="22"/>
        </w:rPr>
        <w:t>on an annual basis.</w:t>
      </w:r>
      <w:r w:rsidR="00EE2D1F" w:rsidRPr="00EE2D1F">
        <w:rPr>
          <w:rFonts w:ascii="Calibri" w:eastAsia="Times New Roman" w:hAnsi="Calibri" w:cs="Arial"/>
          <w:sz w:val="22"/>
          <w:szCs w:val="22"/>
        </w:rPr>
        <w:t xml:space="preserve"> Retraining will be performed i</w:t>
      </w:r>
      <w:r w:rsidR="009303B5">
        <w:rPr>
          <w:rFonts w:ascii="Calibri" w:eastAsia="Times New Roman" w:hAnsi="Calibri" w:cs="Arial"/>
          <w:sz w:val="22"/>
          <w:szCs w:val="22"/>
        </w:rPr>
        <w:t>f</w:t>
      </w:r>
      <w:r w:rsidR="00EE2D1F" w:rsidRPr="00EE2D1F">
        <w:rPr>
          <w:rFonts w:ascii="Calibri" w:eastAsia="Times New Roman" w:hAnsi="Calibri" w:cs="Arial"/>
          <w:sz w:val="22"/>
          <w:szCs w:val="22"/>
        </w:rPr>
        <w:t xml:space="preserve"> there are a</w:t>
      </w:r>
      <w:r w:rsidR="00EE2D1F">
        <w:rPr>
          <w:rFonts w:ascii="Calibri" w:eastAsia="Times New Roman" w:hAnsi="Calibri" w:cs="Arial"/>
          <w:sz w:val="22"/>
          <w:szCs w:val="22"/>
        </w:rPr>
        <w:t xml:space="preserve">ny incidents associated with fall risks. </w:t>
      </w:r>
    </w:p>
    <w:p w:rsidR="00920375" w:rsidRDefault="00920375" w:rsidP="00EC6AFD">
      <w:pPr>
        <w:pStyle w:val="CWDocumentSectionHeading"/>
        <w:rPr>
          <w:rFonts w:ascii="Calibri" w:hAnsi="Calibri"/>
        </w:rPr>
      </w:pPr>
    </w:p>
    <w:p w:rsidR="00920375" w:rsidRDefault="00920375" w:rsidP="00EC6AFD">
      <w:pPr>
        <w:pStyle w:val="CWDocumentSectionHeading"/>
        <w:rPr>
          <w:rFonts w:ascii="Calibri" w:hAnsi="Calibri"/>
        </w:rPr>
      </w:pPr>
    </w:p>
    <w:p w:rsidR="00920375" w:rsidRDefault="00920375" w:rsidP="00EC6AFD">
      <w:pPr>
        <w:pStyle w:val="CWDocumentSectionHeading"/>
        <w:rPr>
          <w:rFonts w:ascii="Calibri" w:hAnsi="Calibri"/>
        </w:rPr>
      </w:pPr>
    </w:p>
    <w:p w:rsidR="00EC6AFD" w:rsidRPr="00EC6AFD" w:rsidRDefault="007A407A" w:rsidP="00920375">
      <w:pPr>
        <w:pStyle w:val="CWDocumentSectionHeading"/>
        <w:spacing w:after="120" w:line="240" w:lineRule="auto"/>
        <w:rPr>
          <w:rFonts w:ascii="Calibri" w:hAnsi="Calibri"/>
        </w:rPr>
      </w:pPr>
      <w:r>
        <w:rPr>
          <w:rFonts w:ascii="Calibri" w:hAnsi="Calibri"/>
        </w:rPr>
        <w:t>X</w:t>
      </w:r>
      <w:r w:rsidR="00622AE3">
        <w:rPr>
          <w:rFonts w:ascii="Calibri" w:hAnsi="Calibri"/>
        </w:rPr>
        <w:t>I</w:t>
      </w:r>
      <w:r w:rsidR="00B92CF6">
        <w:rPr>
          <w:rFonts w:ascii="Calibri" w:hAnsi="Calibri"/>
        </w:rPr>
        <w:t>I</w:t>
      </w:r>
      <w:r w:rsidR="00EC6AFD" w:rsidRPr="00EC6AFD">
        <w:rPr>
          <w:rFonts w:ascii="Calibri" w:hAnsi="Calibri"/>
        </w:rPr>
        <w:t>. RECORDKEEPING</w:t>
      </w:r>
    </w:p>
    <w:p w:rsidR="00EC6AFD" w:rsidRPr="00EE2D1F" w:rsidRDefault="00A03A67" w:rsidP="00EC6AFD">
      <w:pPr>
        <w:pStyle w:val="CWDocumentparagraph"/>
        <w:rPr>
          <w:rFonts w:ascii="Calibri" w:eastAsia="Times New Roman" w:hAnsi="Calibri" w:cs="Arial"/>
          <w:sz w:val="22"/>
          <w:szCs w:val="22"/>
        </w:rPr>
      </w:pPr>
      <w:r>
        <w:rPr>
          <w:rFonts w:ascii="Calibri" w:eastAsia="Times New Roman" w:hAnsi="Calibri" w:cs="Arial"/>
          <w:sz w:val="22"/>
          <w:szCs w:val="22"/>
        </w:rPr>
        <w:t>The program a</w:t>
      </w:r>
      <w:r w:rsidR="00EC6AFD" w:rsidRPr="00EE2D1F">
        <w:rPr>
          <w:rFonts w:ascii="Calibri" w:eastAsia="Times New Roman" w:hAnsi="Calibri" w:cs="Arial"/>
          <w:sz w:val="22"/>
          <w:szCs w:val="22"/>
        </w:rPr>
        <w:t>dministrator is responsible for maintaining the following records:</w:t>
      </w:r>
    </w:p>
    <w:p w:rsidR="00EC6AFD" w:rsidRDefault="00EC6AFD" w:rsidP="00A03A67">
      <w:pPr>
        <w:pStyle w:val="UnorderedListbullets"/>
        <w:rPr>
          <w:rFonts w:ascii="Calibri" w:hAnsi="Calibri" w:cs="Arial"/>
          <w:sz w:val="22"/>
          <w:szCs w:val="22"/>
        </w:rPr>
      </w:pPr>
      <w:r w:rsidRPr="00EE2D1F">
        <w:rPr>
          <w:rFonts w:ascii="Calibri" w:hAnsi="Calibri" w:cs="Arial"/>
          <w:sz w:val="22"/>
          <w:szCs w:val="22"/>
        </w:rPr>
        <w:t xml:space="preserve">The </w:t>
      </w:r>
      <w:r w:rsidR="00D25DA1" w:rsidRPr="00EE2D1F">
        <w:rPr>
          <w:rFonts w:ascii="Calibri" w:hAnsi="Calibri" w:cs="Arial"/>
          <w:sz w:val="22"/>
          <w:szCs w:val="22"/>
        </w:rPr>
        <w:t>Fall Protection</w:t>
      </w:r>
      <w:r w:rsidRPr="00EE2D1F">
        <w:rPr>
          <w:rFonts w:ascii="Calibri" w:hAnsi="Calibri" w:cs="Arial"/>
          <w:sz w:val="22"/>
          <w:szCs w:val="22"/>
        </w:rPr>
        <w:t xml:space="preserve"> Program document</w:t>
      </w:r>
      <w:r w:rsidR="00EF68C6">
        <w:rPr>
          <w:rFonts w:ascii="Calibri" w:hAnsi="Calibri" w:cs="Arial"/>
          <w:sz w:val="22"/>
          <w:szCs w:val="22"/>
        </w:rPr>
        <w:t>.</w:t>
      </w:r>
    </w:p>
    <w:p w:rsidR="009303B5" w:rsidRPr="00EE2D1F" w:rsidRDefault="009303B5" w:rsidP="00A03A67">
      <w:pPr>
        <w:pStyle w:val="UnorderedListbullets"/>
        <w:rPr>
          <w:rFonts w:ascii="Calibri" w:hAnsi="Calibri" w:cs="Arial"/>
          <w:sz w:val="22"/>
          <w:szCs w:val="22"/>
        </w:rPr>
      </w:pPr>
      <w:r>
        <w:rPr>
          <w:rFonts w:ascii="Calibri" w:hAnsi="Calibri" w:cs="Arial"/>
          <w:sz w:val="22"/>
          <w:szCs w:val="22"/>
        </w:rPr>
        <w:t>Fall Hazard Assessment Worksheet</w:t>
      </w:r>
      <w:r w:rsidR="00EF68C6">
        <w:rPr>
          <w:rFonts w:ascii="Calibri" w:hAnsi="Calibri" w:cs="Arial"/>
          <w:sz w:val="22"/>
          <w:szCs w:val="22"/>
        </w:rPr>
        <w:t>.</w:t>
      </w:r>
    </w:p>
    <w:p w:rsidR="00D25DA1" w:rsidRPr="00EE2D1F" w:rsidRDefault="00A03A67" w:rsidP="00A03A67">
      <w:pPr>
        <w:pStyle w:val="UnorderedListbullets"/>
        <w:rPr>
          <w:rFonts w:ascii="Calibri" w:hAnsi="Calibri" w:cs="Arial"/>
          <w:sz w:val="22"/>
          <w:szCs w:val="22"/>
        </w:rPr>
      </w:pPr>
      <w:r>
        <w:rPr>
          <w:rFonts w:ascii="Calibri" w:hAnsi="Calibri" w:cs="Arial"/>
          <w:sz w:val="22"/>
          <w:szCs w:val="22"/>
        </w:rPr>
        <w:t>The</w:t>
      </w:r>
      <w:r w:rsidR="00D25DA1" w:rsidRPr="00EE2D1F">
        <w:rPr>
          <w:rFonts w:ascii="Calibri" w:hAnsi="Calibri" w:cs="Arial"/>
          <w:sz w:val="22"/>
          <w:szCs w:val="22"/>
        </w:rPr>
        <w:t xml:space="preserve"> </w:t>
      </w:r>
      <w:r w:rsidR="009303B5">
        <w:rPr>
          <w:rFonts w:ascii="Calibri" w:hAnsi="Calibri" w:cs="Arial"/>
          <w:sz w:val="22"/>
          <w:szCs w:val="22"/>
        </w:rPr>
        <w:t xml:space="preserve">Fall Protection Equipment Inventory for all </w:t>
      </w:r>
      <w:r w:rsidR="00D25DA1" w:rsidRPr="00EE2D1F">
        <w:rPr>
          <w:rFonts w:ascii="Calibri" w:hAnsi="Calibri" w:cs="Arial"/>
          <w:sz w:val="22"/>
          <w:szCs w:val="22"/>
        </w:rPr>
        <w:t>work at elevated heights</w:t>
      </w:r>
      <w:r w:rsidR="00EF68C6">
        <w:rPr>
          <w:rFonts w:ascii="Calibri" w:hAnsi="Calibri" w:cs="Arial"/>
          <w:sz w:val="22"/>
          <w:szCs w:val="22"/>
        </w:rPr>
        <w:t>.</w:t>
      </w:r>
    </w:p>
    <w:p w:rsidR="00EC6AFD" w:rsidRPr="00EE2D1F" w:rsidRDefault="00D25DA1" w:rsidP="00A03A67">
      <w:pPr>
        <w:pStyle w:val="UnorderedListbullets"/>
        <w:rPr>
          <w:rFonts w:ascii="Calibri" w:hAnsi="Calibri" w:cs="Arial"/>
          <w:sz w:val="22"/>
          <w:szCs w:val="22"/>
        </w:rPr>
      </w:pPr>
      <w:r w:rsidRPr="00EE2D1F">
        <w:rPr>
          <w:rFonts w:ascii="Calibri" w:hAnsi="Calibri" w:cs="Arial"/>
          <w:sz w:val="22"/>
          <w:szCs w:val="22"/>
        </w:rPr>
        <w:t>A list of all non-routine job tasks</w:t>
      </w:r>
      <w:r w:rsidR="001E3D24" w:rsidRPr="00EE2D1F">
        <w:rPr>
          <w:rFonts w:ascii="Calibri" w:hAnsi="Calibri" w:cs="Arial"/>
          <w:sz w:val="22"/>
          <w:szCs w:val="22"/>
        </w:rPr>
        <w:t xml:space="preserve"> for work at elevated heights</w:t>
      </w:r>
      <w:r w:rsidR="00EF68C6">
        <w:rPr>
          <w:rFonts w:ascii="Calibri" w:hAnsi="Calibri" w:cs="Arial"/>
          <w:sz w:val="22"/>
          <w:szCs w:val="22"/>
        </w:rPr>
        <w:t>.</w:t>
      </w:r>
    </w:p>
    <w:p w:rsidR="00EC6AFD" w:rsidRPr="00EE2D1F" w:rsidRDefault="00D25DA1" w:rsidP="00A03A67">
      <w:pPr>
        <w:pStyle w:val="UnorderedListbullets"/>
        <w:rPr>
          <w:rFonts w:ascii="Calibri" w:hAnsi="Calibri" w:cs="Arial"/>
          <w:sz w:val="22"/>
          <w:szCs w:val="22"/>
        </w:rPr>
      </w:pPr>
      <w:r w:rsidRPr="00EE2D1F">
        <w:rPr>
          <w:rFonts w:ascii="Calibri" w:hAnsi="Calibri" w:cs="Arial"/>
          <w:sz w:val="22"/>
          <w:szCs w:val="22"/>
        </w:rPr>
        <w:t>A lis</w:t>
      </w:r>
      <w:r w:rsidR="00A03A67">
        <w:rPr>
          <w:rFonts w:ascii="Calibri" w:hAnsi="Calibri" w:cs="Arial"/>
          <w:sz w:val="22"/>
          <w:szCs w:val="22"/>
        </w:rPr>
        <w:t>t of all personal fall arrest e</w:t>
      </w:r>
      <w:r w:rsidRPr="00EE2D1F">
        <w:rPr>
          <w:rFonts w:ascii="Calibri" w:hAnsi="Calibri" w:cs="Arial"/>
          <w:sz w:val="22"/>
          <w:szCs w:val="22"/>
        </w:rPr>
        <w:t xml:space="preserve">quipment </w:t>
      </w:r>
      <w:r w:rsidR="001E3D24" w:rsidRPr="00EE2D1F">
        <w:rPr>
          <w:rFonts w:ascii="Calibri" w:hAnsi="Calibri" w:cs="Arial"/>
          <w:sz w:val="22"/>
          <w:szCs w:val="22"/>
        </w:rPr>
        <w:t xml:space="preserve">and </w:t>
      </w:r>
      <w:r w:rsidR="00A03A67">
        <w:rPr>
          <w:rFonts w:ascii="Calibri" w:hAnsi="Calibri" w:cs="Arial"/>
          <w:sz w:val="22"/>
          <w:szCs w:val="22"/>
        </w:rPr>
        <w:t>semi-a</w:t>
      </w:r>
      <w:r w:rsidR="009303B5">
        <w:rPr>
          <w:rFonts w:ascii="Calibri" w:hAnsi="Calibri" w:cs="Arial"/>
          <w:sz w:val="22"/>
          <w:szCs w:val="22"/>
        </w:rPr>
        <w:t xml:space="preserve">nnual </w:t>
      </w:r>
      <w:r w:rsidR="00A03A67">
        <w:rPr>
          <w:rFonts w:ascii="Calibri" w:hAnsi="Calibri" w:cs="Arial"/>
          <w:sz w:val="22"/>
          <w:szCs w:val="22"/>
        </w:rPr>
        <w:t>i</w:t>
      </w:r>
      <w:r w:rsidR="001E3D24" w:rsidRPr="00EE2D1F">
        <w:rPr>
          <w:rFonts w:ascii="Calibri" w:hAnsi="Calibri" w:cs="Arial"/>
          <w:sz w:val="22"/>
          <w:szCs w:val="22"/>
        </w:rPr>
        <w:t>nspections</w:t>
      </w:r>
      <w:r w:rsidR="00EF68C6">
        <w:rPr>
          <w:rFonts w:ascii="Calibri" w:hAnsi="Calibri" w:cs="Arial"/>
          <w:sz w:val="22"/>
          <w:szCs w:val="22"/>
        </w:rPr>
        <w:t>.</w:t>
      </w:r>
      <w:r w:rsidR="001E3D24" w:rsidRPr="00EE2D1F">
        <w:rPr>
          <w:rFonts w:ascii="Calibri" w:hAnsi="Calibri" w:cs="Arial"/>
          <w:sz w:val="22"/>
          <w:szCs w:val="22"/>
        </w:rPr>
        <w:t xml:space="preserve"> </w:t>
      </w:r>
    </w:p>
    <w:p w:rsidR="00D25DA1" w:rsidRPr="00EE2D1F" w:rsidRDefault="00D25DA1" w:rsidP="00A03A67">
      <w:pPr>
        <w:pStyle w:val="UnorderedListbullets"/>
        <w:rPr>
          <w:rFonts w:ascii="Calibri" w:hAnsi="Calibri" w:cs="Arial"/>
          <w:sz w:val="22"/>
          <w:szCs w:val="22"/>
        </w:rPr>
      </w:pPr>
      <w:r w:rsidRPr="00EE2D1F">
        <w:rPr>
          <w:rFonts w:ascii="Calibri" w:hAnsi="Calibri" w:cs="Arial"/>
          <w:sz w:val="22"/>
          <w:szCs w:val="22"/>
        </w:rPr>
        <w:t>A list of all anchorage points and certifications</w:t>
      </w:r>
      <w:r w:rsidR="00EF68C6">
        <w:rPr>
          <w:rFonts w:ascii="Calibri" w:hAnsi="Calibri" w:cs="Arial"/>
          <w:sz w:val="22"/>
          <w:szCs w:val="22"/>
        </w:rPr>
        <w:t>.</w:t>
      </w:r>
    </w:p>
    <w:p w:rsidR="00D25DA1" w:rsidRPr="00EE2D1F" w:rsidRDefault="00EC6AFD" w:rsidP="00A03A67">
      <w:pPr>
        <w:pStyle w:val="UnorderedListbullets"/>
        <w:rPr>
          <w:rFonts w:ascii="Calibri" w:hAnsi="Calibri" w:cs="Arial"/>
          <w:sz w:val="22"/>
          <w:szCs w:val="22"/>
        </w:rPr>
      </w:pPr>
      <w:r w:rsidRPr="00EE2D1F">
        <w:rPr>
          <w:rFonts w:ascii="Calibri" w:hAnsi="Calibri" w:cs="Arial"/>
          <w:sz w:val="22"/>
          <w:szCs w:val="22"/>
        </w:rPr>
        <w:t>Written training records for each employee</w:t>
      </w:r>
      <w:r w:rsidR="00EF68C6">
        <w:rPr>
          <w:rFonts w:ascii="Calibri" w:hAnsi="Calibri" w:cs="Arial"/>
          <w:sz w:val="22"/>
          <w:szCs w:val="22"/>
        </w:rPr>
        <w:t>,</w:t>
      </w:r>
      <w:r w:rsidRPr="00EE2D1F">
        <w:rPr>
          <w:rFonts w:ascii="Calibri" w:hAnsi="Calibri" w:cs="Arial"/>
          <w:sz w:val="22"/>
          <w:szCs w:val="22"/>
        </w:rPr>
        <w:t xml:space="preserve"> detailing the extent of training receiv</w:t>
      </w:r>
      <w:r w:rsidR="00EF68C6">
        <w:rPr>
          <w:rFonts w:ascii="Calibri" w:hAnsi="Calibri" w:cs="Arial"/>
          <w:sz w:val="22"/>
          <w:szCs w:val="22"/>
        </w:rPr>
        <w:t>ed and the date it was received.</w:t>
      </w:r>
    </w:p>
    <w:p w:rsidR="00EC6AFD" w:rsidRPr="00EE2D1F" w:rsidRDefault="00D25DA1" w:rsidP="00A03A67">
      <w:pPr>
        <w:pStyle w:val="UnorderedListbullets"/>
        <w:rPr>
          <w:rFonts w:ascii="Calibri" w:hAnsi="Calibri" w:cs="Arial"/>
          <w:sz w:val="22"/>
          <w:szCs w:val="22"/>
        </w:rPr>
      </w:pPr>
      <w:r w:rsidRPr="00EE2D1F">
        <w:rPr>
          <w:rFonts w:ascii="Calibri" w:hAnsi="Calibri" w:cs="Arial"/>
          <w:sz w:val="22"/>
          <w:szCs w:val="22"/>
        </w:rPr>
        <w:t>Annual review of the Fall Protection Program</w:t>
      </w:r>
      <w:r w:rsidR="00EF68C6">
        <w:rPr>
          <w:rFonts w:ascii="Calibri" w:hAnsi="Calibri" w:cs="Arial"/>
          <w:sz w:val="22"/>
          <w:szCs w:val="22"/>
        </w:rPr>
        <w:t>.</w:t>
      </w:r>
    </w:p>
    <w:p w:rsidR="000F06CA" w:rsidRPr="00920375" w:rsidRDefault="00DC7E4D" w:rsidP="00920375">
      <w:pPr>
        <w:pStyle w:val="UnorderedListbullets"/>
        <w:numPr>
          <w:ilvl w:val="0"/>
          <w:numId w:val="0"/>
        </w:numPr>
        <w:rPr>
          <w:rFonts w:ascii="Calibri" w:hAnsi="Calibri" w:cs="Arial"/>
          <w:color w:val="1267A3"/>
          <w:sz w:val="32"/>
          <w:szCs w:val="32"/>
        </w:rPr>
      </w:pPr>
      <w:r>
        <w:rPr>
          <w:rFonts w:ascii="Calibri" w:hAnsi="Calibri" w:cs="Arial"/>
        </w:rPr>
        <w:br w:type="page"/>
      </w:r>
      <w:r w:rsidR="000F06CA" w:rsidRPr="00920375">
        <w:rPr>
          <w:rFonts w:ascii="Calibri" w:hAnsi="Calibri"/>
          <w:color w:val="1267A3"/>
          <w:sz w:val="32"/>
          <w:szCs w:val="32"/>
        </w:rPr>
        <w:t>X</w:t>
      </w:r>
      <w:r w:rsidR="00E51A01" w:rsidRPr="00920375">
        <w:rPr>
          <w:rFonts w:ascii="Calibri" w:hAnsi="Calibri"/>
          <w:color w:val="1267A3"/>
          <w:sz w:val="32"/>
          <w:szCs w:val="32"/>
        </w:rPr>
        <w:t>I</w:t>
      </w:r>
      <w:r w:rsidR="000F06CA" w:rsidRPr="00920375">
        <w:rPr>
          <w:rFonts w:ascii="Calibri" w:hAnsi="Calibri"/>
          <w:color w:val="1267A3"/>
          <w:sz w:val="32"/>
          <w:szCs w:val="32"/>
        </w:rPr>
        <w:t>I</w:t>
      </w:r>
      <w:r w:rsidR="00B92CF6" w:rsidRPr="00920375">
        <w:rPr>
          <w:rFonts w:ascii="Calibri" w:hAnsi="Calibri"/>
          <w:color w:val="1267A3"/>
          <w:sz w:val="32"/>
          <w:szCs w:val="32"/>
        </w:rPr>
        <w:t>I</w:t>
      </w:r>
      <w:r w:rsidR="000F06CA" w:rsidRPr="00920375">
        <w:rPr>
          <w:rFonts w:ascii="Calibri" w:hAnsi="Calibri"/>
          <w:color w:val="1267A3"/>
          <w:sz w:val="32"/>
          <w:szCs w:val="32"/>
        </w:rPr>
        <w:t>. CAL/OSHA REFERENCES</w:t>
      </w:r>
    </w:p>
    <w:p w:rsidR="00E759A4" w:rsidRPr="00920375" w:rsidRDefault="00687910" w:rsidP="000F06CA">
      <w:pPr>
        <w:pStyle w:val="CWDocumentSectionHeading"/>
        <w:rPr>
          <w:rFonts w:ascii="Calibri" w:hAnsi="Calibri"/>
          <w:sz w:val="24"/>
          <w:szCs w:val="24"/>
        </w:rPr>
      </w:pPr>
      <w:r w:rsidRPr="00920375">
        <w:rPr>
          <w:rFonts w:ascii="Calibri" w:hAnsi="Calibri"/>
          <w:sz w:val="24"/>
          <w:szCs w:val="24"/>
        </w:rPr>
        <w:t>Title 8,</w:t>
      </w:r>
      <w:r w:rsidR="00E759A4" w:rsidRPr="00920375">
        <w:rPr>
          <w:rFonts w:ascii="Calibri" w:hAnsi="Calibri"/>
          <w:sz w:val="24"/>
          <w:szCs w:val="24"/>
        </w:rPr>
        <w:t xml:space="preserve"> </w:t>
      </w:r>
      <w:r w:rsidRPr="00920375">
        <w:rPr>
          <w:rFonts w:ascii="Calibri" w:hAnsi="Calibri"/>
          <w:sz w:val="24"/>
          <w:szCs w:val="24"/>
        </w:rPr>
        <w:t xml:space="preserve">Subchapter 7 – General </w:t>
      </w:r>
      <w:r w:rsidR="00E759A4" w:rsidRPr="00920375">
        <w:rPr>
          <w:rFonts w:ascii="Calibri" w:hAnsi="Calibri"/>
          <w:sz w:val="24"/>
          <w:szCs w:val="24"/>
        </w:rPr>
        <w:t>Industry Safety Orders</w:t>
      </w:r>
    </w:p>
    <w:p w:rsidR="00E759A4" w:rsidRDefault="00A46646" w:rsidP="000F06CA">
      <w:pPr>
        <w:pStyle w:val="CWDocumentSectionHeading"/>
        <w:rPr>
          <w:rFonts w:ascii="Calibri" w:hAnsi="Calibri"/>
          <w:color w:val="auto"/>
          <w:sz w:val="22"/>
          <w:szCs w:val="22"/>
        </w:rPr>
      </w:pPr>
      <w:r>
        <w:rPr>
          <w:rFonts w:ascii="Calibri" w:hAnsi="Calibri"/>
          <w:color w:val="auto"/>
          <w:sz w:val="22"/>
          <w:szCs w:val="22"/>
        </w:rPr>
        <w:t>320</w:t>
      </w:r>
      <w:r w:rsidRPr="003B74A6">
        <w:rPr>
          <w:rFonts w:ascii="Calibri" w:hAnsi="Calibri"/>
          <w:color w:val="auto"/>
          <w:sz w:val="22"/>
          <w:szCs w:val="22"/>
        </w:rPr>
        <w:t>9.</w:t>
      </w:r>
      <w:r w:rsidRPr="003B74A6">
        <w:rPr>
          <w:rFonts w:ascii="Calibri" w:hAnsi="Calibri"/>
          <w:color w:val="auto"/>
          <w:sz w:val="22"/>
          <w:szCs w:val="22"/>
        </w:rPr>
        <w:tab/>
        <w:t>Standard Guardrails</w:t>
      </w:r>
      <w:r w:rsidR="00E759A4" w:rsidRPr="003B74A6">
        <w:rPr>
          <w:rFonts w:ascii="Calibri" w:hAnsi="Calibri"/>
          <w:color w:val="auto"/>
          <w:sz w:val="22"/>
          <w:szCs w:val="22"/>
        </w:rPr>
        <w:t xml:space="preserve"> </w:t>
      </w:r>
      <w:hyperlink r:id="rId17" w:history="1">
        <w:r w:rsidR="00E759A4" w:rsidRPr="003B74A6">
          <w:rPr>
            <w:rStyle w:val="Hyperlink"/>
            <w:rFonts w:ascii="Calibri" w:hAnsi="Calibri"/>
            <w:sz w:val="22"/>
            <w:szCs w:val="22"/>
          </w:rPr>
          <w:t>https://www.dir.ca.gov/Title8/3209.html</w:t>
        </w:r>
      </w:hyperlink>
    </w:p>
    <w:p w:rsidR="00E759A4" w:rsidRDefault="00A46646" w:rsidP="000F06CA">
      <w:pPr>
        <w:pStyle w:val="CWDocumentSectionHeading"/>
        <w:rPr>
          <w:rFonts w:ascii="Calibri" w:hAnsi="Calibri"/>
          <w:color w:val="auto"/>
          <w:sz w:val="22"/>
          <w:szCs w:val="22"/>
        </w:rPr>
      </w:pPr>
      <w:r>
        <w:rPr>
          <w:rFonts w:ascii="Calibri" w:hAnsi="Calibri"/>
          <w:color w:val="auto"/>
          <w:sz w:val="22"/>
          <w:szCs w:val="22"/>
        </w:rPr>
        <w:t>3210.</w:t>
      </w:r>
      <w:r>
        <w:rPr>
          <w:rFonts w:ascii="Calibri" w:hAnsi="Calibri"/>
          <w:color w:val="auto"/>
          <w:sz w:val="22"/>
          <w:szCs w:val="22"/>
        </w:rPr>
        <w:tab/>
        <w:t>Elevated Locations</w:t>
      </w:r>
      <w:r w:rsidR="0024287D">
        <w:rPr>
          <w:rFonts w:ascii="Calibri" w:hAnsi="Calibri"/>
          <w:color w:val="auto"/>
          <w:sz w:val="22"/>
          <w:szCs w:val="22"/>
        </w:rPr>
        <w:t xml:space="preserve"> </w:t>
      </w:r>
      <w:hyperlink r:id="rId18" w:history="1">
        <w:r w:rsidR="00E759A4" w:rsidRPr="00983D95">
          <w:rPr>
            <w:rStyle w:val="Hyperlink"/>
            <w:rFonts w:ascii="Calibri" w:hAnsi="Calibri"/>
            <w:sz w:val="22"/>
            <w:szCs w:val="22"/>
          </w:rPr>
          <w:t>https://www.dir.ca.gov/Title8/3210.html</w:t>
        </w:r>
      </w:hyperlink>
    </w:p>
    <w:p w:rsidR="00BD6390" w:rsidRDefault="00A46646" w:rsidP="000F06CA">
      <w:pPr>
        <w:pStyle w:val="CWDocumentSectionHeading"/>
        <w:rPr>
          <w:rFonts w:ascii="Calibri" w:hAnsi="Calibri"/>
          <w:color w:val="auto"/>
          <w:sz w:val="22"/>
          <w:szCs w:val="22"/>
        </w:rPr>
      </w:pPr>
      <w:r>
        <w:rPr>
          <w:rFonts w:ascii="Calibri" w:hAnsi="Calibri"/>
          <w:color w:val="auto"/>
          <w:sz w:val="22"/>
          <w:szCs w:val="22"/>
        </w:rPr>
        <w:t>3211.</w:t>
      </w:r>
      <w:r>
        <w:rPr>
          <w:rFonts w:ascii="Calibri" w:hAnsi="Calibri"/>
          <w:color w:val="auto"/>
          <w:sz w:val="22"/>
          <w:szCs w:val="22"/>
        </w:rPr>
        <w:tab/>
        <w:t>Wall Openings</w:t>
      </w:r>
      <w:r w:rsidR="0024287D">
        <w:rPr>
          <w:rFonts w:ascii="Calibri" w:hAnsi="Calibri"/>
          <w:color w:val="auto"/>
          <w:sz w:val="22"/>
          <w:szCs w:val="22"/>
        </w:rPr>
        <w:t xml:space="preserve"> </w:t>
      </w:r>
      <w:hyperlink r:id="rId19" w:history="1">
        <w:r w:rsidR="00BD6390" w:rsidRPr="00983D95">
          <w:rPr>
            <w:rStyle w:val="Hyperlink"/>
            <w:rFonts w:ascii="Calibri" w:hAnsi="Calibri"/>
            <w:sz w:val="22"/>
            <w:szCs w:val="22"/>
          </w:rPr>
          <w:t>https://www.dir.ca.gov/Title8/3211.html</w:t>
        </w:r>
      </w:hyperlink>
    </w:p>
    <w:p w:rsidR="00E759A4" w:rsidRDefault="00E759A4" w:rsidP="000F06CA">
      <w:pPr>
        <w:pStyle w:val="CWDocumentSectionHeading"/>
        <w:rPr>
          <w:rFonts w:ascii="Calibri" w:hAnsi="Calibri"/>
          <w:color w:val="auto"/>
          <w:sz w:val="22"/>
          <w:szCs w:val="22"/>
        </w:rPr>
      </w:pPr>
      <w:r>
        <w:rPr>
          <w:rFonts w:ascii="Calibri" w:hAnsi="Calibri"/>
          <w:color w:val="auto"/>
          <w:sz w:val="22"/>
          <w:szCs w:val="22"/>
        </w:rPr>
        <w:t>3</w:t>
      </w:r>
      <w:r w:rsidR="00F835AC">
        <w:rPr>
          <w:rFonts w:ascii="Calibri" w:hAnsi="Calibri"/>
          <w:color w:val="auto"/>
          <w:sz w:val="22"/>
          <w:szCs w:val="22"/>
        </w:rPr>
        <w:t>212.</w:t>
      </w:r>
      <w:r w:rsidR="00F835AC">
        <w:rPr>
          <w:rFonts w:ascii="Calibri" w:hAnsi="Calibri"/>
          <w:color w:val="auto"/>
          <w:sz w:val="22"/>
          <w:szCs w:val="22"/>
        </w:rPr>
        <w:tab/>
        <w:t>Floor Openings, F</w:t>
      </w:r>
      <w:r w:rsidR="0024287D">
        <w:rPr>
          <w:rFonts w:ascii="Calibri" w:hAnsi="Calibri"/>
          <w:color w:val="auto"/>
          <w:sz w:val="22"/>
          <w:szCs w:val="22"/>
        </w:rPr>
        <w:t xml:space="preserve">loor Holes, Skylights and Roofs </w:t>
      </w:r>
      <w:hyperlink r:id="rId20" w:history="1">
        <w:r w:rsidR="00F835AC" w:rsidRPr="00983D95">
          <w:rPr>
            <w:rStyle w:val="Hyperlink"/>
            <w:rFonts w:ascii="Calibri" w:hAnsi="Calibri"/>
            <w:sz w:val="22"/>
            <w:szCs w:val="22"/>
          </w:rPr>
          <w:t>https://www.dir.ca.gov/Title8/3212.html</w:t>
        </w:r>
      </w:hyperlink>
    </w:p>
    <w:p w:rsidR="00E759A4" w:rsidRDefault="00E759A4" w:rsidP="000F06CA">
      <w:pPr>
        <w:pStyle w:val="CWDocumentSectionHeading"/>
        <w:rPr>
          <w:rFonts w:ascii="Calibri" w:hAnsi="Calibri"/>
          <w:color w:val="auto"/>
          <w:sz w:val="22"/>
          <w:szCs w:val="22"/>
        </w:rPr>
      </w:pPr>
      <w:r>
        <w:rPr>
          <w:rFonts w:ascii="Calibri" w:hAnsi="Calibri"/>
          <w:color w:val="auto"/>
          <w:sz w:val="22"/>
          <w:szCs w:val="22"/>
        </w:rPr>
        <w:t>3</w:t>
      </w:r>
      <w:r w:rsidR="00A07FC3">
        <w:rPr>
          <w:rFonts w:ascii="Calibri" w:hAnsi="Calibri"/>
          <w:color w:val="auto"/>
          <w:sz w:val="22"/>
          <w:szCs w:val="22"/>
        </w:rPr>
        <w:t>213.</w:t>
      </w:r>
      <w:r w:rsidR="00A07FC3">
        <w:rPr>
          <w:rFonts w:ascii="Calibri" w:hAnsi="Calibri"/>
          <w:color w:val="auto"/>
          <w:sz w:val="22"/>
          <w:szCs w:val="22"/>
        </w:rPr>
        <w:tab/>
        <w:t>Service</w:t>
      </w:r>
      <w:r w:rsidR="0024287D">
        <w:rPr>
          <w:rFonts w:ascii="Calibri" w:hAnsi="Calibri"/>
          <w:color w:val="auto"/>
          <w:sz w:val="22"/>
          <w:szCs w:val="22"/>
        </w:rPr>
        <w:t xml:space="preserve"> Pits and Yard Surface Openings </w:t>
      </w:r>
      <w:hyperlink r:id="rId21" w:history="1">
        <w:r w:rsidR="00A07FC3" w:rsidRPr="00983D95">
          <w:rPr>
            <w:rStyle w:val="Hyperlink"/>
            <w:rFonts w:ascii="Calibri" w:hAnsi="Calibri"/>
            <w:sz w:val="22"/>
            <w:szCs w:val="22"/>
          </w:rPr>
          <w:t>https://www.dir.ca.gov/Title8/3213.html</w:t>
        </w:r>
      </w:hyperlink>
    </w:p>
    <w:p w:rsidR="001B7050" w:rsidRDefault="0024287D" w:rsidP="000F06CA">
      <w:pPr>
        <w:pStyle w:val="CWDocumentSectionHeading"/>
        <w:rPr>
          <w:rFonts w:ascii="Calibri" w:hAnsi="Calibri"/>
          <w:color w:val="auto"/>
          <w:sz w:val="22"/>
          <w:szCs w:val="22"/>
        </w:rPr>
      </w:pPr>
      <w:r>
        <w:rPr>
          <w:rFonts w:ascii="Calibri" w:hAnsi="Calibri"/>
          <w:color w:val="auto"/>
          <w:sz w:val="22"/>
          <w:szCs w:val="22"/>
        </w:rPr>
        <w:t>3276.</w:t>
      </w:r>
      <w:r>
        <w:rPr>
          <w:rFonts w:ascii="Calibri" w:hAnsi="Calibri"/>
          <w:color w:val="auto"/>
          <w:sz w:val="22"/>
          <w:szCs w:val="22"/>
        </w:rPr>
        <w:tab/>
        <w:t xml:space="preserve">Portable Ladders </w:t>
      </w:r>
      <w:hyperlink r:id="rId22" w:history="1">
        <w:r w:rsidR="009E4CBE" w:rsidRPr="00B84F8E">
          <w:rPr>
            <w:rStyle w:val="Hyperlink"/>
            <w:rFonts w:ascii="Calibri" w:hAnsi="Calibri"/>
            <w:sz w:val="22"/>
            <w:szCs w:val="22"/>
          </w:rPr>
          <w:t>https://www.dir.ca.gov/Title8/3276.html</w:t>
        </w:r>
      </w:hyperlink>
    </w:p>
    <w:p w:rsidR="001B7050" w:rsidRDefault="0024287D" w:rsidP="000F06CA">
      <w:pPr>
        <w:pStyle w:val="CWDocumentSectionHeading"/>
        <w:rPr>
          <w:rFonts w:ascii="Calibri" w:hAnsi="Calibri"/>
          <w:color w:val="auto"/>
          <w:sz w:val="22"/>
          <w:szCs w:val="22"/>
        </w:rPr>
      </w:pPr>
      <w:r>
        <w:rPr>
          <w:rFonts w:ascii="Calibri" w:hAnsi="Calibri"/>
          <w:color w:val="auto"/>
          <w:sz w:val="22"/>
          <w:szCs w:val="22"/>
        </w:rPr>
        <w:t>3277.</w:t>
      </w:r>
      <w:r>
        <w:rPr>
          <w:rFonts w:ascii="Calibri" w:hAnsi="Calibri"/>
          <w:color w:val="auto"/>
          <w:sz w:val="22"/>
          <w:szCs w:val="22"/>
        </w:rPr>
        <w:tab/>
        <w:t>Fixed Ladders</w:t>
      </w:r>
      <w:r w:rsidR="009E4CBE">
        <w:rPr>
          <w:rFonts w:ascii="Calibri" w:hAnsi="Calibri"/>
          <w:color w:val="auto"/>
          <w:sz w:val="22"/>
          <w:szCs w:val="22"/>
        </w:rPr>
        <w:t xml:space="preserve"> </w:t>
      </w:r>
      <w:hyperlink r:id="rId23" w:history="1">
        <w:r w:rsidR="009E4CBE" w:rsidRPr="00B84F8E">
          <w:rPr>
            <w:rStyle w:val="Hyperlink"/>
            <w:rFonts w:ascii="Calibri" w:hAnsi="Calibri"/>
            <w:sz w:val="22"/>
            <w:szCs w:val="22"/>
          </w:rPr>
          <w:t>https://www.dir.ca.gov/Title8/3277.html</w:t>
        </w:r>
      </w:hyperlink>
    </w:p>
    <w:p w:rsidR="00687910" w:rsidRDefault="00687910" w:rsidP="000F06CA">
      <w:pPr>
        <w:pStyle w:val="CWDocumentSectionHeading"/>
        <w:rPr>
          <w:rFonts w:ascii="Calibri" w:hAnsi="Calibri"/>
          <w:color w:val="auto"/>
          <w:sz w:val="22"/>
          <w:szCs w:val="22"/>
        </w:rPr>
      </w:pPr>
      <w:r>
        <w:rPr>
          <w:rFonts w:ascii="Calibri" w:hAnsi="Calibri"/>
          <w:color w:val="auto"/>
          <w:sz w:val="22"/>
          <w:szCs w:val="22"/>
        </w:rPr>
        <w:t>3291.</w:t>
      </w:r>
      <w:r>
        <w:rPr>
          <w:rFonts w:ascii="Calibri" w:hAnsi="Calibri"/>
          <w:color w:val="auto"/>
          <w:sz w:val="22"/>
          <w:szCs w:val="22"/>
        </w:rPr>
        <w:tab/>
        <w:t>PFAS Anchorage Points</w:t>
      </w:r>
      <w:r w:rsidR="00A45B4A">
        <w:rPr>
          <w:rFonts w:ascii="Calibri" w:hAnsi="Calibri"/>
          <w:color w:val="auto"/>
          <w:sz w:val="22"/>
          <w:szCs w:val="22"/>
        </w:rPr>
        <w:t xml:space="preserve"> </w:t>
      </w:r>
      <w:hyperlink r:id="rId24" w:history="1">
        <w:r w:rsidR="00A45B4A" w:rsidRPr="00B84F8E">
          <w:rPr>
            <w:rStyle w:val="Hyperlink"/>
            <w:rFonts w:ascii="Calibri" w:hAnsi="Calibri"/>
            <w:sz w:val="22"/>
            <w:szCs w:val="22"/>
          </w:rPr>
          <w:t>https://www.dir.ca.gov/Title8/3291.html</w:t>
        </w:r>
      </w:hyperlink>
    </w:p>
    <w:p w:rsidR="00687910" w:rsidRDefault="00687910" w:rsidP="00687910">
      <w:pPr>
        <w:pStyle w:val="CWDocumentSectionHeading"/>
        <w:rPr>
          <w:rFonts w:ascii="Calibri" w:hAnsi="Calibri"/>
          <w:color w:val="auto"/>
          <w:sz w:val="22"/>
          <w:szCs w:val="22"/>
        </w:rPr>
      </w:pPr>
      <w:r>
        <w:rPr>
          <w:rFonts w:ascii="Calibri" w:hAnsi="Calibri"/>
          <w:color w:val="auto"/>
          <w:sz w:val="22"/>
          <w:szCs w:val="22"/>
        </w:rPr>
        <w:t xml:space="preserve">Article 24.   Elevating Work Platforms and Aerial Devices </w:t>
      </w:r>
      <w:hyperlink r:id="rId25" w:history="1">
        <w:r w:rsidRPr="00983D95">
          <w:rPr>
            <w:rStyle w:val="Hyperlink"/>
            <w:rFonts w:ascii="Calibri" w:hAnsi="Calibri"/>
            <w:sz w:val="22"/>
            <w:szCs w:val="22"/>
          </w:rPr>
          <w:t>https://www.dir.ca.gov/Title8/sb7g4a24.html</w:t>
        </w:r>
      </w:hyperlink>
    </w:p>
    <w:p w:rsidR="00687910" w:rsidRDefault="00687910" w:rsidP="00687910">
      <w:pPr>
        <w:pStyle w:val="CWDocumentSectionHeading"/>
        <w:rPr>
          <w:rFonts w:ascii="Calibri" w:hAnsi="Calibri"/>
          <w:color w:val="auto"/>
          <w:sz w:val="22"/>
          <w:szCs w:val="22"/>
        </w:rPr>
      </w:pPr>
      <w:r>
        <w:rPr>
          <w:rFonts w:ascii="Calibri" w:hAnsi="Calibri"/>
          <w:color w:val="auto"/>
          <w:sz w:val="22"/>
          <w:szCs w:val="22"/>
        </w:rPr>
        <w:t xml:space="preserve">Article 6.     Powered Platforms and Equipment for Building Maintenance </w:t>
      </w:r>
      <w:hyperlink r:id="rId26" w:history="1">
        <w:r w:rsidRPr="00983D95">
          <w:rPr>
            <w:rStyle w:val="Hyperlink"/>
            <w:rFonts w:ascii="Calibri" w:hAnsi="Calibri"/>
            <w:sz w:val="22"/>
            <w:szCs w:val="22"/>
          </w:rPr>
          <w:t>https://www.dir.ca.gov/Title8/sb7g1a6.html</w:t>
        </w:r>
      </w:hyperlink>
    </w:p>
    <w:p w:rsidR="00A45B4A" w:rsidRPr="00C173F2" w:rsidRDefault="00687910" w:rsidP="000F06CA">
      <w:pPr>
        <w:pStyle w:val="CWDocumentSectionHeading"/>
        <w:rPr>
          <w:rFonts w:ascii="Calibri" w:hAnsi="Calibri"/>
          <w:color w:val="auto"/>
          <w:sz w:val="22"/>
          <w:szCs w:val="22"/>
        </w:rPr>
      </w:pPr>
      <w:r>
        <w:rPr>
          <w:rFonts w:ascii="Calibri" w:hAnsi="Calibri"/>
          <w:color w:val="auto"/>
          <w:sz w:val="22"/>
          <w:szCs w:val="22"/>
        </w:rPr>
        <w:t xml:space="preserve">Article 6.     Appendix C. Personal Fall Arrest System </w:t>
      </w:r>
      <w:hyperlink r:id="rId27" w:history="1">
        <w:r w:rsidRPr="007946FD">
          <w:rPr>
            <w:rStyle w:val="Hyperlink"/>
            <w:rFonts w:ascii="Calibri" w:hAnsi="Calibri"/>
            <w:sz w:val="22"/>
            <w:szCs w:val="22"/>
          </w:rPr>
          <w:t>https://www.dir.ca.gov/Title8/sb7g1a6apc.html</w:t>
        </w:r>
      </w:hyperlink>
      <w:r w:rsidR="00C173F2">
        <w:rPr>
          <w:rFonts w:ascii="Calibri" w:hAnsi="Calibri"/>
          <w:b/>
          <w:sz w:val="28"/>
          <w:szCs w:val="28"/>
        </w:rPr>
        <w:br/>
      </w:r>
      <w:r w:rsidR="00920375">
        <w:rPr>
          <w:rFonts w:ascii="Calibri" w:hAnsi="Calibri"/>
          <w:sz w:val="28"/>
          <w:szCs w:val="28"/>
        </w:rPr>
        <w:br/>
      </w:r>
      <w:r w:rsidR="00A45B4A" w:rsidRPr="00C173F2">
        <w:rPr>
          <w:rFonts w:ascii="Calibri" w:hAnsi="Calibri"/>
          <w:sz w:val="28"/>
          <w:szCs w:val="28"/>
        </w:rPr>
        <w:t>Additional Resources for Construction Industry</w:t>
      </w:r>
      <w:r>
        <w:rPr>
          <w:rFonts w:ascii="Calibri" w:hAnsi="Calibri"/>
          <w:sz w:val="28"/>
          <w:szCs w:val="28"/>
        </w:rPr>
        <w:t xml:space="preserve"> – Subchapter 4,</w:t>
      </w:r>
      <w:r w:rsidR="00C173F2">
        <w:rPr>
          <w:rFonts w:ascii="Calibri" w:hAnsi="Calibri"/>
          <w:sz w:val="28"/>
          <w:szCs w:val="28"/>
        </w:rPr>
        <w:t xml:space="preserve"> </w:t>
      </w:r>
      <w:r w:rsidR="00DC7E4D" w:rsidRPr="00C173F2">
        <w:rPr>
          <w:rFonts w:ascii="Calibri" w:hAnsi="Calibri"/>
          <w:sz w:val="28"/>
          <w:szCs w:val="28"/>
        </w:rPr>
        <w:t>Construction Safety Orders</w:t>
      </w:r>
    </w:p>
    <w:p w:rsidR="00A45B4A" w:rsidRDefault="00EA2BB9" w:rsidP="000F06CA">
      <w:pPr>
        <w:pStyle w:val="CWDocumentSectionHeading"/>
        <w:rPr>
          <w:rFonts w:ascii="Calibri" w:hAnsi="Calibri"/>
          <w:color w:val="auto"/>
          <w:sz w:val="22"/>
          <w:szCs w:val="22"/>
        </w:rPr>
      </w:pPr>
      <w:r>
        <w:rPr>
          <w:rFonts w:ascii="Calibri" w:hAnsi="Calibri"/>
          <w:color w:val="auto"/>
          <w:sz w:val="22"/>
          <w:szCs w:val="22"/>
        </w:rPr>
        <w:t>1637.</w:t>
      </w:r>
      <w:r>
        <w:rPr>
          <w:rFonts w:ascii="Calibri" w:hAnsi="Calibri"/>
          <w:color w:val="auto"/>
          <w:sz w:val="22"/>
          <w:szCs w:val="22"/>
        </w:rPr>
        <w:tab/>
        <w:t xml:space="preserve">Scaffolds, General Requirements </w:t>
      </w:r>
      <w:hyperlink r:id="rId28" w:history="1">
        <w:r w:rsidR="00DC7E4D" w:rsidRPr="00B84F8E">
          <w:rPr>
            <w:rStyle w:val="Hyperlink"/>
            <w:rFonts w:ascii="Calibri" w:hAnsi="Calibri"/>
            <w:sz w:val="22"/>
            <w:szCs w:val="22"/>
          </w:rPr>
          <w:t>https://www.dir.ca.gov/Title8/1637.html</w:t>
        </w:r>
      </w:hyperlink>
    </w:p>
    <w:p w:rsidR="00DC7E4D" w:rsidRDefault="00EA2BB9" w:rsidP="000F06CA">
      <w:pPr>
        <w:pStyle w:val="CWDocumentSectionHeading"/>
        <w:rPr>
          <w:rFonts w:ascii="Calibri" w:hAnsi="Calibri"/>
          <w:color w:val="auto"/>
          <w:sz w:val="22"/>
          <w:szCs w:val="22"/>
        </w:rPr>
      </w:pPr>
      <w:r>
        <w:rPr>
          <w:rFonts w:ascii="Calibri" w:hAnsi="Calibri"/>
          <w:color w:val="auto"/>
          <w:sz w:val="22"/>
          <w:szCs w:val="22"/>
        </w:rPr>
        <w:t>1671.</w:t>
      </w:r>
      <w:r>
        <w:rPr>
          <w:rFonts w:ascii="Calibri" w:hAnsi="Calibri"/>
          <w:color w:val="auto"/>
          <w:sz w:val="22"/>
          <w:szCs w:val="22"/>
        </w:rPr>
        <w:tab/>
        <w:t xml:space="preserve">Safety Nets </w:t>
      </w:r>
      <w:hyperlink r:id="rId29" w:history="1">
        <w:r w:rsidR="00DC7E4D" w:rsidRPr="00B84F8E">
          <w:rPr>
            <w:rStyle w:val="Hyperlink"/>
            <w:rFonts w:ascii="Calibri" w:hAnsi="Calibri"/>
            <w:sz w:val="22"/>
            <w:szCs w:val="22"/>
          </w:rPr>
          <w:t>https://www.dir.ca.gov/Title8/1671.html</w:t>
        </w:r>
      </w:hyperlink>
    </w:p>
    <w:p w:rsidR="00DC7E4D" w:rsidRDefault="00EA2BB9" w:rsidP="000F06CA">
      <w:pPr>
        <w:pStyle w:val="CWDocumentSectionHeading"/>
        <w:rPr>
          <w:rFonts w:ascii="Calibri" w:hAnsi="Calibri"/>
          <w:color w:val="auto"/>
          <w:sz w:val="22"/>
          <w:szCs w:val="22"/>
        </w:rPr>
      </w:pPr>
      <w:r>
        <w:rPr>
          <w:rFonts w:ascii="Calibri" w:hAnsi="Calibri"/>
          <w:color w:val="auto"/>
          <w:sz w:val="22"/>
          <w:szCs w:val="22"/>
        </w:rPr>
        <w:t>1671.1</w:t>
      </w:r>
      <w:r>
        <w:rPr>
          <w:rFonts w:ascii="Calibri" w:hAnsi="Calibri"/>
          <w:color w:val="auto"/>
          <w:sz w:val="22"/>
          <w:szCs w:val="22"/>
        </w:rPr>
        <w:tab/>
        <w:t xml:space="preserve">Fall Protection Plan </w:t>
      </w:r>
      <w:hyperlink r:id="rId30" w:history="1">
        <w:r w:rsidR="00DC7E4D" w:rsidRPr="00B84F8E">
          <w:rPr>
            <w:rStyle w:val="Hyperlink"/>
            <w:rFonts w:ascii="Calibri" w:hAnsi="Calibri"/>
            <w:sz w:val="22"/>
            <w:szCs w:val="22"/>
          </w:rPr>
          <w:t>https://www.dir.ca.gov/Title8/1671_1.html</w:t>
        </w:r>
      </w:hyperlink>
    </w:p>
    <w:p w:rsidR="00DC7E4D" w:rsidRDefault="00DC7E4D" w:rsidP="000F06CA">
      <w:pPr>
        <w:pStyle w:val="CWDocumentSectionHeading"/>
        <w:rPr>
          <w:rFonts w:ascii="Calibri" w:hAnsi="Calibri"/>
          <w:color w:val="auto"/>
          <w:sz w:val="22"/>
          <w:szCs w:val="22"/>
        </w:rPr>
      </w:pPr>
      <w:r>
        <w:rPr>
          <w:rFonts w:ascii="Calibri" w:hAnsi="Calibri"/>
          <w:color w:val="auto"/>
          <w:sz w:val="22"/>
          <w:szCs w:val="22"/>
        </w:rPr>
        <w:tab/>
      </w:r>
    </w:p>
    <w:p w:rsidR="00EC6AFD" w:rsidRDefault="00920375" w:rsidP="00EC6AFD">
      <w:pPr>
        <w:spacing w:after="0" w:line="240" w:lineRule="auto"/>
      </w:pPr>
      <w:r>
        <w:br/>
      </w:r>
      <w:r>
        <w:br/>
      </w:r>
    </w:p>
    <w:p w:rsidR="00920375" w:rsidRDefault="00920375" w:rsidP="00EC6AFD">
      <w:pPr>
        <w:spacing w:after="0" w:line="240" w:lineRule="auto"/>
      </w:pPr>
    </w:p>
    <w:p w:rsidR="00920375" w:rsidRDefault="00920375" w:rsidP="00EC6AFD">
      <w:pPr>
        <w:spacing w:after="0" w:line="240" w:lineRule="auto"/>
      </w:pPr>
    </w:p>
    <w:p w:rsidR="00920375" w:rsidRDefault="00920375" w:rsidP="00EC6AFD">
      <w:pPr>
        <w:spacing w:after="0" w:line="240" w:lineRule="auto"/>
      </w:pPr>
    </w:p>
    <w:p w:rsidR="00920375" w:rsidRDefault="00920375" w:rsidP="00EC6AFD">
      <w:pPr>
        <w:spacing w:after="0" w:line="240" w:lineRule="auto"/>
      </w:pPr>
    </w:p>
    <w:p w:rsidR="00920375" w:rsidRDefault="00920375" w:rsidP="00EC6AFD">
      <w:pPr>
        <w:spacing w:after="0" w:line="240" w:lineRule="auto"/>
      </w:pPr>
    </w:p>
    <w:p w:rsidR="00920375" w:rsidRDefault="00920375" w:rsidP="00EC6AFD">
      <w:pPr>
        <w:spacing w:after="0" w:line="240" w:lineRule="auto"/>
      </w:pPr>
    </w:p>
    <w:p w:rsidR="00920375" w:rsidRDefault="00920375" w:rsidP="00EC6AFD">
      <w:pPr>
        <w:spacing w:after="0" w:line="240" w:lineRule="auto"/>
      </w:pPr>
    </w:p>
    <w:p w:rsidR="00920375" w:rsidRDefault="00920375" w:rsidP="00EC6AFD">
      <w:pPr>
        <w:spacing w:after="0" w:line="240" w:lineRule="auto"/>
      </w:pPr>
    </w:p>
    <w:p w:rsidR="00920375" w:rsidRPr="00EC6AFD" w:rsidRDefault="00920375" w:rsidP="00EC6AFD">
      <w:pPr>
        <w:spacing w:after="0" w:line="240" w:lineRule="auto"/>
        <w:rPr>
          <w:color w:val="1267A3"/>
          <w:sz w:val="24"/>
          <w:szCs w:val="28"/>
        </w:rPr>
      </w:pPr>
    </w:p>
    <w:p w:rsidR="00EC6AFD" w:rsidRPr="00EC6AFD" w:rsidRDefault="00735295" w:rsidP="00312080">
      <w:pPr>
        <w:spacing w:after="0" w:line="240" w:lineRule="auto"/>
        <w:jc w:val="center"/>
        <w:rPr>
          <w:color w:val="1267A3"/>
          <w:sz w:val="32"/>
          <w:szCs w:val="32"/>
        </w:rPr>
      </w:pPr>
      <w:r>
        <w:rPr>
          <w:color w:val="1267A3"/>
          <w:sz w:val="32"/>
          <w:szCs w:val="32"/>
        </w:rPr>
        <w:t>REFERENCE TOOLS</w:t>
      </w:r>
    </w:p>
    <w:p w:rsidR="00EC6AFD" w:rsidRPr="00EC6AFD" w:rsidRDefault="00EC6AFD" w:rsidP="00EC6AFD">
      <w:pPr>
        <w:spacing w:after="0" w:line="240" w:lineRule="auto"/>
        <w:rPr>
          <w:color w:val="1267A3"/>
          <w:sz w:val="32"/>
          <w:szCs w:val="32"/>
        </w:rPr>
      </w:pPr>
    </w:p>
    <w:p w:rsidR="00AE68D7" w:rsidRPr="00735295" w:rsidRDefault="002F33A0" w:rsidP="00EC6AFD">
      <w:pPr>
        <w:pStyle w:val="ListParagraph"/>
        <w:numPr>
          <w:ilvl w:val="0"/>
          <w:numId w:val="7"/>
        </w:numPr>
        <w:spacing w:after="0" w:line="240" w:lineRule="auto"/>
        <w:rPr>
          <w:rFonts w:ascii="Calibri" w:hAnsi="Calibri"/>
          <w:color w:val="1267A3"/>
          <w:sz w:val="28"/>
          <w:szCs w:val="28"/>
        </w:rPr>
      </w:pPr>
      <w:r w:rsidRPr="00735295">
        <w:rPr>
          <w:rFonts w:ascii="Calibri" w:hAnsi="Calibri"/>
          <w:color w:val="1267A3"/>
          <w:sz w:val="28"/>
          <w:szCs w:val="28"/>
        </w:rPr>
        <w:t>Fall Hazard</w:t>
      </w:r>
      <w:r w:rsidR="00AE68D7" w:rsidRPr="00735295">
        <w:rPr>
          <w:rFonts w:ascii="Calibri" w:hAnsi="Calibri"/>
          <w:color w:val="1267A3"/>
          <w:sz w:val="28"/>
          <w:szCs w:val="28"/>
        </w:rPr>
        <w:t xml:space="preserve"> Assessment Worksheet</w:t>
      </w:r>
    </w:p>
    <w:p w:rsidR="00AE68D7" w:rsidRPr="00735295" w:rsidRDefault="00AE68D7" w:rsidP="00AE68D7">
      <w:pPr>
        <w:pStyle w:val="ListParagraph"/>
        <w:spacing w:after="0" w:line="240" w:lineRule="auto"/>
        <w:rPr>
          <w:rFonts w:ascii="Calibri" w:hAnsi="Calibri"/>
          <w:color w:val="1267A3"/>
          <w:sz w:val="28"/>
          <w:szCs w:val="28"/>
        </w:rPr>
      </w:pPr>
    </w:p>
    <w:p w:rsidR="002B47D7" w:rsidRPr="00735295" w:rsidRDefault="002B47D7" w:rsidP="00EC6AFD">
      <w:pPr>
        <w:pStyle w:val="ListParagraph"/>
        <w:numPr>
          <w:ilvl w:val="0"/>
          <w:numId w:val="7"/>
        </w:numPr>
        <w:spacing w:after="0" w:line="240" w:lineRule="auto"/>
        <w:rPr>
          <w:rFonts w:ascii="Calibri" w:hAnsi="Calibri"/>
          <w:color w:val="1267A3"/>
          <w:sz w:val="28"/>
          <w:szCs w:val="28"/>
        </w:rPr>
      </w:pPr>
      <w:r w:rsidRPr="00735295">
        <w:rPr>
          <w:rFonts w:ascii="Calibri" w:hAnsi="Calibri"/>
          <w:color w:val="1267A3"/>
          <w:sz w:val="28"/>
          <w:szCs w:val="28"/>
        </w:rPr>
        <w:t>Fall Protection</w:t>
      </w:r>
      <w:r w:rsidR="00AE68D7" w:rsidRPr="00735295">
        <w:rPr>
          <w:rFonts w:ascii="Calibri" w:hAnsi="Calibri"/>
          <w:color w:val="1267A3"/>
          <w:sz w:val="28"/>
          <w:szCs w:val="28"/>
        </w:rPr>
        <w:t xml:space="preserve"> Program</w:t>
      </w:r>
      <w:r w:rsidRPr="00735295">
        <w:rPr>
          <w:rFonts w:ascii="Calibri" w:hAnsi="Calibri"/>
          <w:color w:val="1267A3"/>
          <w:sz w:val="28"/>
          <w:szCs w:val="28"/>
        </w:rPr>
        <w:t xml:space="preserve"> Checklist</w:t>
      </w:r>
    </w:p>
    <w:p w:rsidR="002B47D7" w:rsidRPr="00735295" w:rsidRDefault="002B47D7" w:rsidP="002B47D7">
      <w:pPr>
        <w:pStyle w:val="ListParagraph"/>
        <w:spacing w:after="0" w:line="240" w:lineRule="auto"/>
        <w:rPr>
          <w:rFonts w:ascii="Calibri" w:hAnsi="Calibri"/>
          <w:color w:val="1267A3"/>
          <w:sz w:val="28"/>
          <w:szCs w:val="28"/>
        </w:rPr>
      </w:pPr>
    </w:p>
    <w:p w:rsidR="00EC6AFD" w:rsidRPr="00735295" w:rsidRDefault="00040AD5" w:rsidP="00EC6AFD">
      <w:pPr>
        <w:pStyle w:val="ListParagraph"/>
        <w:numPr>
          <w:ilvl w:val="0"/>
          <w:numId w:val="7"/>
        </w:numPr>
        <w:spacing w:after="0" w:line="240" w:lineRule="auto"/>
        <w:rPr>
          <w:rFonts w:ascii="Calibri" w:hAnsi="Calibri"/>
          <w:color w:val="1267A3"/>
          <w:sz w:val="28"/>
          <w:szCs w:val="28"/>
        </w:rPr>
      </w:pPr>
      <w:r w:rsidRPr="00735295">
        <w:rPr>
          <w:rFonts w:ascii="Calibri" w:hAnsi="Calibri"/>
          <w:color w:val="1267A3"/>
          <w:sz w:val="28"/>
          <w:szCs w:val="28"/>
        </w:rPr>
        <w:t xml:space="preserve">Facility </w:t>
      </w:r>
      <w:r w:rsidR="002B47D7" w:rsidRPr="00735295">
        <w:rPr>
          <w:rFonts w:ascii="Calibri" w:hAnsi="Calibri"/>
          <w:color w:val="1267A3"/>
          <w:sz w:val="28"/>
          <w:szCs w:val="28"/>
        </w:rPr>
        <w:t>Fall Protection Equipment Inventory List</w:t>
      </w:r>
    </w:p>
    <w:p w:rsidR="00EC6AFD" w:rsidRPr="00735295" w:rsidRDefault="00EC6AFD" w:rsidP="00EC6AFD">
      <w:pPr>
        <w:pStyle w:val="ListParagraph"/>
        <w:spacing w:after="0" w:line="240" w:lineRule="auto"/>
        <w:rPr>
          <w:rFonts w:ascii="Calibri" w:hAnsi="Calibri"/>
          <w:color w:val="1267A3"/>
          <w:sz w:val="28"/>
          <w:szCs w:val="28"/>
        </w:rPr>
      </w:pPr>
    </w:p>
    <w:p w:rsidR="00EC6AFD" w:rsidRPr="00735295" w:rsidRDefault="00040AD5" w:rsidP="00EC6AFD">
      <w:pPr>
        <w:pStyle w:val="ListParagraph"/>
        <w:numPr>
          <w:ilvl w:val="0"/>
          <w:numId w:val="7"/>
        </w:numPr>
        <w:spacing w:after="0" w:line="240" w:lineRule="auto"/>
        <w:rPr>
          <w:rFonts w:ascii="Calibri" w:hAnsi="Calibri"/>
          <w:color w:val="1267A3"/>
          <w:sz w:val="28"/>
          <w:szCs w:val="28"/>
        </w:rPr>
      </w:pPr>
      <w:r w:rsidRPr="00735295">
        <w:rPr>
          <w:rFonts w:ascii="Calibri" w:hAnsi="Calibri"/>
          <w:color w:val="1267A3"/>
          <w:sz w:val="28"/>
          <w:szCs w:val="28"/>
        </w:rPr>
        <w:t xml:space="preserve">General </w:t>
      </w:r>
      <w:r w:rsidR="002B47D7" w:rsidRPr="00735295">
        <w:rPr>
          <w:rFonts w:ascii="Calibri" w:hAnsi="Calibri"/>
          <w:color w:val="1267A3"/>
          <w:sz w:val="28"/>
          <w:szCs w:val="28"/>
        </w:rPr>
        <w:t>Fall Protection</w:t>
      </w:r>
      <w:r w:rsidR="00EC6AFD" w:rsidRPr="00735295">
        <w:rPr>
          <w:rFonts w:ascii="Calibri" w:hAnsi="Calibri"/>
          <w:color w:val="1267A3"/>
          <w:sz w:val="28"/>
          <w:szCs w:val="28"/>
        </w:rPr>
        <w:t xml:space="preserve"> Training Record</w:t>
      </w:r>
    </w:p>
    <w:p w:rsidR="00040AD5" w:rsidRPr="00735295" w:rsidRDefault="00040AD5" w:rsidP="00040AD5">
      <w:pPr>
        <w:pStyle w:val="ListParagraph"/>
        <w:rPr>
          <w:rFonts w:ascii="Calibri" w:hAnsi="Calibri"/>
          <w:color w:val="1267A3"/>
          <w:sz w:val="28"/>
          <w:szCs w:val="28"/>
        </w:rPr>
      </w:pPr>
    </w:p>
    <w:p w:rsidR="00040AD5" w:rsidRPr="00735295" w:rsidRDefault="00735295" w:rsidP="00EC6AFD">
      <w:pPr>
        <w:pStyle w:val="ListParagraph"/>
        <w:numPr>
          <w:ilvl w:val="0"/>
          <w:numId w:val="7"/>
        </w:numPr>
        <w:spacing w:after="0" w:line="240" w:lineRule="auto"/>
        <w:rPr>
          <w:rFonts w:ascii="Calibri" w:hAnsi="Calibri"/>
          <w:color w:val="1267A3"/>
          <w:sz w:val="28"/>
          <w:szCs w:val="28"/>
        </w:rPr>
      </w:pPr>
      <w:r>
        <w:rPr>
          <w:rFonts w:ascii="Calibri" w:hAnsi="Calibri"/>
          <w:color w:val="1267A3"/>
          <w:sz w:val="28"/>
          <w:szCs w:val="28"/>
        </w:rPr>
        <w:t>Equipment-</w:t>
      </w:r>
      <w:r w:rsidR="00040AD5" w:rsidRPr="00735295">
        <w:rPr>
          <w:rFonts w:ascii="Calibri" w:hAnsi="Calibri"/>
          <w:color w:val="1267A3"/>
          <w:sz w:val="28"/>
          <w:szCs w:val="28"/>
        </w:rPr>
        <w:t xml:space="preserve">Specific </w:t>
      </w:r>
      <w:r w:rsidR="00663F9B" w:rsidRPr="00735295">
        <w:rPr>
          <w:rFonts w:ascii="Calibri" w:hAnsi="Calibri"/>
          <w:color w:val="1267A3"/>
          <w:sz w:val="28"/>
          <w:szCs w:val="28"/>
        </w:rPr>
        <w:t xml:space="preserve">Fall Protection </w:t>
      </w:r>
      <w:r w:rsidR="00040AD5" w:rsidRPr="00735295">
        <w:rPr>
          <w:rFonts w:ascii="Calibri" w:hAnsi="Calibri"/>
          <w:color w:val="1267A3"/>
          <w:sz w:val="28"/>
          <w:szCs w:val="28"/>
        </w:rPr>
        <w:t>Training Record</w:t>
      </w:r>
    </w:p>
    <w:p w:rsidR="00040AD5" w:rsidRPr="00735295" w:rsidRDefault="00040AD5" w:rsidP="00040AD5">
      <w:pPr>
        <w:pStyle w:val="ListParagraph"/>
        <w:rPr>
          <w:rFonts w:ascii="Calibri" w:hAnsi="Calibri"/>
          <w:color w:val="1267A3"/>
          <w:sz w:val="28"/>
          <w:szCs w:val="28"/>
        </w:rPr>
      </w:pPr>
    </w:p>
    <w:p w:rsidR="00040AD5" w:rsidRPr="00735295" w:rsidRDefault="00040AD5" w:rsidP="00EC6AFD">
      <w:pPr>
        <w:pStyle w:val="ListParagraph"/>
        <w:numPr>
          <w:ilvl w:val="0"/>
          <w:numId w:val="7"/>
        </w:numPr>
        <w:spacing w:after="0" w:line="240" w:lineRule="auto"/>
        <w:rPr>
          <w:rFonts w:ascii="Calibri" w:hAnsi="Calibri"/>
          <w:color w:val="1267A3"/>
          <w:sz w:val="28"/>
          <w:szCs w:val="28"/>
        </w:rPr>
      </w:pPr>
      <w:r w:rsidRPr="00735295">
        <w:rPr>
          <w:rFonts w:ascii="Calibri" w:hAnsi="Calibri"/>
          <w:color w:val="1267A3"/>
          <w:sz w:val="28"/>
          <w:szCs w:val="28"/>
        </w:rPr>
        <w:t>Personal Fall Arrest Systems Inspection Checklist</w:t>
      </w:r>
      <w:r w:rsidR="00663F9B" w:rsidRPr="00735295">
        <w:rPr>
          <w:rFonts w:ascii="Calibri" w:hAnsi="Calibri"/>
          <w:color w:val="1267A3"/>
          <w:sz w:val="28"/>
          <w:szCs w:val="28"/>
        </w:rPr>
        <w:t xml:space="preserve"> (Semi-Annual and Visual Pre-Use)</w:t>
      </w:r>
    </w:p>
    <w:p w:rsidR="00C37D1A" w:rsidRDefault="00C37D1A" w:rsidP="00C37D1A">
      <w:pPr>
        <w:pStyle w:val="ListParagraph"/>
        <w:rPr>
          <w:rFonts w:ascii="Calibri" w:hAnsi="Calibri"/>
          <w:color w:val="1267A3"/>
          <w:sz w:val="32"/>
          <w:szCs w:val="32"/>
        </w:rPr>
      </w:pPr>
    </w:p>
    <w:p w:rsidR="00C37D1A" w:rsidRDefault="00C37D1A" w:rsidP="00312080">
      <w:pPr>
        <w:pStyle w:val="ListParagraph"/>
        <w:spacing w:after="0" w:line="240" w:lineRule="auto"/>
        <w:ind w:left="0"/>
        <w:jc w:val="center"/>
        <w:rPr>
          <w:rFonts w:ascii="Calibri" w:hAnsi="Calibri"/>
          <w:color w:val="1267A3"/>
          <w:sz w:val="32"/>
          <w:szCs w:val="32"/>
        </w:rPr>
      </w:pPr>
      <w:r>
        <w:rPr>
          <w:rFonts w:ascii="Calibri" w:hAnsi="Calibri"/>
          <w:color w:val="1267A3"/>
          <w:sz w:val="32"/>
          <w:szCs w:val="32"/>
        </w:rPr>
        <w:br w:type="page"/>
      </w:r>
      <w:r w:rsidR="00735295">
        <w:rPr>
          <w:rFonts w:ascii="Calibri" w:hAnsi="Calibri"/>
          <w:color w:val="1267A3"/>
          <w:sz w:val="32"/>
          <w:szCs w:val="32"/>
        </w:rPr>
        <w:t>FALL HAZARD ASSESSMENT WORKSHEET</w:t>
      </w:r>
    </w:p>
    <w:p w:rsidR="00C37D1A" w:rsidRDefault="00C37D1A" w:rsidP="00C37D1A">
      <w:pPr>
        <w:pStyle w:val="ListParagraph"/>
        <w:spacing w:after="0" w:line="240" w:lineRule="auto"/>
        <w:ind w:left="0"/>
        <w:jc w:val="center"/>
        <w:rPr>
          <w:rFonts w:ascii="Calibri" w:hAnsi="Calibri"/>
          <w:color w:val="1267A3"/>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615"/>
        <w:gridCol w:w="552"/>
        <w:gridCol w:w="691"/>
        <w:gridCol w:w="2187"/>
      </w:tblGrid>
      <w:tr w:rsidR="00FB2F39" w:rsidTr="000B6B2D">
        <w:trPr>
          <w:trHeight w:val="566"/>
        </w:trPr>
        <w:tc>
          <w:tcPr>
            <w:tcW w:w="6863" w:type="dxa"/>
            <w:shd w:val="clear" w:color="auto" w:fill="E1E1E1"/>
            <w:vAlign w:val="center"/>
          </w:tcPr>
          <w:p w:rsidR="00FB2F39" w:rsidRPr="000B6B2D" w:rsidRDefault="00FB2F39" w:rsidP="00C37D1A">
            <w:pPr>
              <w:pStyle w:val="Tableheading"/>
              <w:rPr>
                <w:sz w:val="24"/>
                <w:szCs w:val="24"/>
                <w:highlight w:val="yellow"/>
              </w:rPr>
            </w:pPr>
            <w:r w:rsidRPr="000B6B2D">
              <w:rPr>
                <w:sz w:val="24"/>
                <w:szCs w:val="24"/>
              </w:rPr>
              <w:t>Fall Hazard Item</w:t>
            </w:r>
          </w:p>
        </w:tc>
        <w:tc>
          <w:tcPr>
            <w:tcW w:w="615" w:type="dxa"/>
            <w:shd w:val="clear" w:color="auto" w:fill="E1E1E1"/>
            <w:vAlign w:val="center"/>
          </w:tcPr>
          <w:p w:rsidR="00FB2F39" w:rsidRPr="000B6B2D" w:rsidRDefault="00FB2F39" w:rsidP="00C37D1A">
            <w:pPr>
              <w:pStyle w:val="Tableheading"/>
              <w:rPr>
                <w:sz w:val="24"/>
                <w:szCs w:val="24"/>
              </w:rPr>
            </w:pPr>
            <w:r w:rsidRPr="000B6B2D">
              <w:rPr>
                <w:sz w:val="24"/>
                <w:szCs w:val="24"/>
              </w:rPr>
              <w:t>Yes</w:t>
            </w:r>
          </w:p>
        </w:tc>
        <w:tc>
          <w:tcPr>
            <w:tcW w:w="552" w:type="dxa"/>
            <w:shd w:val="clear" w:color="auto" w:fill="E1E1E1"/>
            <w:vAlign w:val="center"/>
          </w:tcPr>
          <w:p w:rsidR="00FB2F39" w:rsidRPr="000B6B2D" w:rsidRDefault="00FB2F39" w:rsidP="00C37D1A">
            <w:pPr>
              <w:pStyle w:val="Tableheading"/>
              <w:rPr>
                <w:sz w:val="24"/>
                <w:szCs w:val="24"/>
              </w:rPr>
            </w:pPr>
            <w:r w:rsidRPr="000B6B2D">
              <w:rPr>
                <w:sz w:val="24"/>
                <w:szCs w:val="24"/>
              </w:rPr>
              <w:t>No</w:t>
            </w:r>
          </w:p>
        </w:tc>
        <w:tc>
          <w:tcPr>
            <w:tcW w:w="691" w:type="dxa"/>
            <w:shd w:val="clear" w:color="auto" w:fill="E1E1E1"/>
          </w:tcPr>
          <w:p w:rsidR="00FB2F39" w:rsidRPr="000B6B2D" w:rsidRDefault="00FB2F39" w:rsidP="00C37D1A">
            <w:pPr>
              <w:pStyle w:val="Tableheading"/>
              <w:rPr>
                <w:sz w:val="24"/>
                <w:szCs w:val="24"/>
              </w:rPr>
            </w:pPr>
          </w:p>
          <w:p w:rsidR="00FB2F39" w:rsidRPr="000B6B2D" w:rsidRDefault="00FB2F39" w:rsidP="00C37D1A">
            <w:pPr>
              <w:pStyle w:val="Tableheading"/>
              <w:rPr>
                <w:sz w:val="24"/>
                <w:szCs w:val="24"/>
              </w:rPr>
            </w:pPr>
            <w:r w:rsidRPr="000B6B2D">
              <w:rPr>
                <w:sz w:val="24"/>
                <w:szCs w:val="24"/>
              </w:rPr>
              <w:t>N/A</w:t>
            </w:r>
          </w:p>
        </w:tc>
        <w:tc>
          <w:tcPr>
            <w:tcW w:w="2187" w:type="dxa"/>
            <w:shd w:val="clear" w:color="auto" w:fill="E1E1E1"/>
            <w:vAlign w:val="center"/>
          </w:tcPr>
          <w:p w:rsidR="00FB2F39" w:rsidRPr="000B6B2D" w:rsidRDefault="00FB2F39" w:rsidP="00C37D1A">
            <w:pPr>
              <w:pStyle w:val="Tableheading"/>
              <w:rPr>
                <w:sz w:val="24"/>
                <w:szCs w:val="24"/>
              </w:rPr>
            </w:pPr>
            <w:r w:rsidRPr="000B6B2D">
              <w:rPr>
                <w:sz w:val="24"/>
                <w:szCs w:val="24"/>
              </w:rPr>
              <w:t>Controls Established or</w:t>
            </w:r>
          </w:p>
          <w:p w:rsidR="00FB2F39" w:rsidRPr="000B6B2D" w:rsidRDefault="00FB2F39" w:rsidP="00C37D1A">
            <w:pPr>
              <w:pStyle w:val="Tableheading"/>
              <w:rPr>
                <w:sz w:val="28"/>
                <w:szCs w:val="28"/>
              </w:rPr>
            </w:pPr>
            <w:r w:rsidRPr="000B6B2D">
              <w:rPr>
                <w:sz w:val="24"/>
                <w:szCs w:val="24"/>
              </w:rPr>
              <w:t>Action Required</w:t>
            </w:r>
          </w:p>
        </w:tc>
      </w:tr>
      <w:tr w:rsidR="00FB2F39" w:rsidTr="00FB2F39">
        <w:trPr>
          <w:trHeight w:val="332"/>
        </w:trPr>
        <w:tc>
          <w:tcPr>
            <w:tcW w:w="6863" w:type="dxa"/>
          </w:tcPr>
          <w:p w:rsidR="00FB2F39" w:rsidRPr="0085000F" w:rsidRDefault="00FB2F39" w:rsidP="000B6B2D">
            <w:pPr>
              <w:spacing w:before="120" w:after="120" w:line="240" w:lineRule="auto"/>
              <w:jc w:val="both"/>
            </w:pPr>
            <w:r>
              <w:t xml:space="preserve">Do employees </w:t>
            </w:r>
            <w:r w:rsidR="000B6B2D">
              <w:t xml:space="preserve">work at heights greater than 48 inches (4 </w:t>
            </w:r>
            <w:r>
              <w:t xml:space="preserve">feet)? </w:t>
            </w:r>
          </w:p>
        </w:tc>
        <w:tc>
          <w:tcPr>
            <w:tcW w:w="615" w:type="dxa"/>
          </w:tcPr>
          <w:p w:rsidR="00FB2F39" w:rsidRDefault="00FB2F39" w:rsidP="00C37D1A">
            <w:pPr>
              <w:tabs>
                <w:tab w:val="left" w:pos="3224"/>
              </w:tabs>
              <w:spacing w:after="0" w:line="360" w:lineRule="auto"/>
            </w:pPr>
          </w:p>
        </w:tc>
        <w:tc>
          <w:tcPr>
            <w:tcW w:w="552" w:type="dxa"/>
          </w:tcPr>
          <w:p w:rsidR="00FB2F39" w:rsidRDefault="00FB2F39" w:rsidP="00C37D1A">
            <w:pPr>
              <w:tabs>
                <w:tab w:val="left" w:pos="3224"/>
              </w:tabs>
              <w:spacing w:after="0" w:line="360" w:lineRule="auto"/>
            </w:pPr>
          </w:p>
        </w:tc>
        <w:tc>
          <w:tcPr>
            <w:tcW w:w="691" w:type="dxa"/>
          </w:tcPr>
          <w:p w:rsidR="00FB2F39" w:rsidRDefault="00FB2F39" w:rsidP="00C37D1A">
            <w:pPr>
              <w:tabs>
                <w:tab w:val="left" w:pos="3224"/>
              </w:tabs>
              <w:spacing w:after="0" w:line="360" w:lineRule="auto"/>
            </w:pPr>
          </w:p>
        </w:tc>
        <w:tc>
          <w:tcPr>
            <w:tcW w:w="2187" w:type="dxa"/>
          </w:tcPr>
          <w:p w:rsidR="00FB2F39" w:rsidRDefault="00FB2F39" w:rsidP="00C37D1A">
            <w:pPr>
              <w:tabs>
                <w:tab w:val="left" w:pos="3224"/>
              </w:tabs>
              <w:spacing w:after="0" w:line="360" w:lineRule="auto"/>
            </w:pPr>
          </w:p>
        </w:tc>
      </w:tr>
      <w:tr w:rsidR="00FB2F39" w:rsidTr="00FB2F39">
        <w:tc>
          <w:tcPr>
            <w:tcW w:w="6863" w:type="dxa"/>
          </w:tcPr>
          <w:p w:rsidR="00FB2F39" w:rsidRPr="0085000F" w:rsidRDefault="00FB2F39" w:rsidP="000B6B2D">
            <w:pPr>
              <w:spacing w:before="120" w:after="120" w:line="240" w:lineRule="auto"/>
            </w:pPr>
            <w:r>
              <w:t xml:space="preserve">Are there passive systems established? Is there </w:t>
            </w:r>
            <w:r w:rsidR="000B6B2D">
              <w:t xml:space="preserve">a </w:t>
            </w:r>
            <w:r>
              <w:t xml:space="preserve">guardrail safety system in place </w:t>
            </w:r>
            <w:r w:rsidR="000B6B2D">
              <w:t>for</w:t>
            </w:r>
            <w:r>
              <w:t xml:space="preserve"> work at elevated heights? </w:t>
            </w:r>
            <w:r w:rsidR="000B6B2D">
              <w:t xml:space="preserve">Does it include a </w:t>
            </w:r>
            <w:r>
              <w:t xml:space="preserve">42-inch top rail, </w:t>
            </w:r>
            <w:r w:rsidR="000B6B2D">
              <w:t xml:space="preserve">a mid rail and toe </w:t>
            </w:r>
            <w:r>
              <w:t>guards?</w:t>
            </w:r>
          </w:p>
        </w:tc>
        <w:tc>
          <w:tcPr>
            <w:tcW w:w="615" w:type="dxa"/>
          </w:tcPr>
          <w:p w:rsidR="00FB2F39" w:rsidRDefault="00FB2F39" w:rsidP="00C37D1A">
            <w:pPr>
              <w:tabs>
                <w:tab w:val="left" w:pos="3224"/>
              </w:tabs>
              <w:spacing w:after="0" w:line="360" w:lineRule="auto"/>
            </w:pPr>
          </w:p>
        </w:tc>
        <w:tc>
          <w:tcPr>
            <w:tcW w:w="552" w:type="dxa"/>
          </w:tcPr>
          <w:p w:rsidR="00FB2F39" w:rsidRDefault="00FB2F39" w:rsidP="00C37D1A">
            <w:pPr>
              <w:tabs>
                <w:tab w:val="left" w:pos="3224"/>
              </w:tabs>
              <w:spacing w:after="0" w:line="360" w:lineRule="auto"/>
            </w:pPr>
          </w:p>
        </w:tc>
        <w:tc>
          <w:tcPr>
            <w:tcW w:w="691" w:type="dxa"/>
          </w:tcPr>
          <w:p w:rsidR="00FB2F39" w:rsidRDefault="00FB2F39" w:rsidP="00C37D1A">
            <w:pPr>
              <w:tabs>
                <w:tab w:val="left" w:pos="3224"/>
              </w:tabs>
              <w:spacing w:after="0" w:line="360" w:lineRule="auto"/>
            </w:pPr>
          </w:p>
        </w:tc>
        <w:tc>
          <w:tcPr>
            <w:tcW w:w="2187" w:type="dxa"/>
          </w:tcPr>
          <w:p w:rsidR="00FB2F39" w:rsidRDefault="00FB2F39" w:rsidP="00C37D1A">
            <w:pPr>
              <w:tabs>
                <w:tab w:val="left" w:pos="3224"/>
              </w:tabs>
              <w:spacing w:after="0" w:line="360" w:lineRule="auto"/>
            </w:pPr>
          </w:p>
        </w:tc>
      </w:tr>
      <w:tr w:rsidR="00FB2F39" w:rsidTr="00FB2F39">
        <w:tc>
          <w:tcPr>
            <w:tcW w:w="6863" w:type="dxa"/>
          </w:tcPr>
          <w:p w:rsidR="00FB2F39" w:rsidRDefault="00FB2F39" w:rsidP="00A3209E">
            <w:pPr>
              <w:spacing w:before="120" w:after="120" w:line="240" w:lineRule="auto"/>
            </w:pPr>
            <w:r>
              <w:t>If PFAS, safety harness and lanyards are used as t</w:t>
            </w:r>
            <w:r w:rsidR="000B6B2D">
              <w:t xml:space="preserve">he control method for work at 4 </w:t>
            </w:r>
            <w:r>
              <w:t>feet or higher, are they appropriate for the job tasks?</w:t>
            </w:r>
          </w:p>
        </w:tc>
        <w:tc>
          <w:tcPr>
            <w:tcW w:w="615" w:type="dxa"/>
          </w:tcPr>
          <w:p w:rsidR="00FB2F39" w:rsidRDefault="00FB2F39" w:rsidP="00C37D1A">
            <w:pPr>
              <w:tabs>
                <w:tab w:val="left" w:pos="3224"/>
              </w:tabs>
              <w:spacing w:after="0" w:line="360" w:lineRule="auto"/>
            </w:pPr>
          </w:p>
        </w:tc>
        <w:tc>
          <w:tcPr>
            <w:tcW w:w="552" w:type="dxa"/>
          </w:tcPr>
          <w:p w:rsidR="00FB2F39" w:rsidRDefault="00FB2F39" w:rsidP="00C37D1A">
            <w:pPr>
              <w:tabs>
                <w:tab w:val="left" w:pos="3224"/>
              </w:tabs>
              <w:spacing w:after="0" w:line="360" w:lineRule="auto"/>
            </w:pPr>
          </w:p>
        </w:tc>
        <w:tc>
          <w:tcPr>
            <w:tcW w:w="691" w:type="dxa"/>
          </w:tcPr>
          <w:p w:rsidR="00FB2F39" w:rsidRDefault="00FB2F39" w:rsidP="00C37D1A">
            <w:pPr>
              <w:tabs>
                <w:tab w:val="left" w:pos="3224"/>
              </w:tabs>
              <w:spacing w:after="0" w:line="360" w:lineRule="auto"/>
            </w:pPr>
          </w:p>
        </w:tc>
        <w:tc>
          <w:tcPr>
            <w:tcW w:w="2187" w:type="dxa"/>
          </w:tcPr>
          <w:p w:rsidR="00FB2F39" w:rsidRDefault="00FB2F39" w:rsidP="00C37D1A">
            <w:pPr>
              <w:tabs>
                <w:tab w:val="left" w:pos="3224"/>
              </w:tabs>
              <w:spacing w:after="0" w:line="360" w:lineRule="auto"/>
            </w:pPr>
          </w:p>
        </w:tc>
      </w:tr>
      <w:tr w:rsidR="00FB2F39" w:rsidTr="00FB2F39">
        <w:tc>
          <w:tcPr>
            <w:tcW w:w="6863" w:type="dxa"/>
          </w:tcPr>
          <w:p w:rsidR="00FB2F39" w:rsidRPr="0085000F" w:rsidRDefault="00FB2F39" w:rsidP="00A3209E">
            <w:pPr>
              <w:spacing w:before="120" w:after="120" w:line="240" w:lineRule="auto"/>
            </w:pPr>
            <w:r>
              <w:t xml:space="preserve">Are there ladderway access openings at elevated locations? If </w:t>
            </w:r>
            <w:r w:rsidR="000B6B2D">
              <w:t xml:space="preserve">so, are the appropriate swing </w:t>
            </w:r>
            <w:r>
              <w:t>gates in place to prevent falls?</w:t>
            </w:r>
          </w:p>
        </w:tc>
        <w:tc>
          <w:tcPr>
            <w:tcW w:w="615" w:type="dxa"/>
          </w:tcPr>
          <w:p w:rsidR="00FB2F39" w:rsidRDefault="00FB2F39" w:rsidP="00C37D1A">
            <w:pPr>
              <w:tabs>
                <w:tab w:val="left" w:pos="3224"/>
              </w:tabs>
              <w:spacing w:after="0" w:line="360" w:lineRule="auto"/>
            </w:pPr>
          </w:p>
        </w:tc>
        <w:tc>
          <w:tcPr>
            <w:tcW w:w="552" w:type="dxa"/>
          </w:tcPr>
          <w:p w:rsidR="00FB2F39" w:rsidRDefault="00FB2F39" w:rsidP="00C37D1A">
            <w:pPr>
              <w:tabs>
                <w:tab w:val="left" w:pos="3224"/>
              </w:tabs>
              <w:spacing w:after="0" w:line="360" w:lineRule="auto"/>
            </w:pPr>
          </w:p>
        </w:tc>
        <w:tc>
          <w:tcPr>
            <w:tcW w:w="691" w:type="dxa"/>
          </w:tcPr>
          <w:p w:rsidR="00FB2F39" w:rsidRDefault="00FB2F39" w:rsidP="00C37D1A">
            <w:pPr>
              <w:tabs>
                <w:tab w:val="left" w:pos="3224"/>
              </w:tabs>
              <w:spacing w:after="0" w:line="360" w:lineRule="auto"/>
            </w:pPr>
          </w:p>
        </w:tc>
        <w:tc>
          <w:tcPr>
            <w:tcW w:w="2187" w:type="dxa"/>
          </w:tcPr>
          <w:p w:rsidR="00FB2F39" w:rsidRDefault="00FB2F39" w:rsidP="00C37D1A">
            <w:pPr>
              <w:tabs>
                <w:tab w:val="left" w:pos="3224"/>
              </w:tabs>
              <w:spacing w:after="0" w:line="360" w:lineRule="auto"/>
            </w:pPr>
          </w:p>
        </w:tc>
      </w:tr>
      <w:tr w:rsidR="00FB2F39" w:rsidTr="00FB2F39">
        <w:tc>
          <w:tcPr>
            <w:tcW w:w="6863" w:type="dxa"/>
          </w:tcPr>
          <w:p w:rsidR="00FB2F39" w:rsidRPr="0085000F" w:rsidRDefault="00FB2F39" w:rsidP="00A3209E">
            <w:pPr>
              <w:spacing w:before="120" w:after="120" w:line="240" w:lineRule="auto"/>
            </w:pPr>
            <w:r>
              <w:t xml:space="preserve">Are there building structures </w:t>
            </w:r>
            <w:r w:rsidR="00A3209E">
              <w:t>open on all</w:t>
            </w:r>
            <w:r>
              <w:t xml:space="preserve"> sides of enclosed elevated work locations, such as: roof openings, open sides of landings, balconies or porches, platforms,</w:t>
            </w:r>
            <w:r w:rsidR="00A3209E">
              <w:t xml:space="preserve"> runways ramps or working level</w:t>
            </w:r>
            <w:r w:rsidR="00977CC9">
              <w:t>s more than</w:t>
            </w:r>
            <w:r>
              <w:t xml:space="preserve"> </w:t>
            </w:r>
            <w:r w:rsidR="00A3209E">
              <w:t>30</w:t>
            </w:r>
            <w:r>
              <w:t xml:space="preserve"> inches above the floor, ground or ot</w:t>
            </w:r>
            <w:r w:rsidR="00A3209E">
              <w:t>her working areas of a building?</w:t>
            </w:r>
          </w:p>
        </w:tc>
        <w:tc>
          <w:tcPr>
            <w:tcW w:w="615" w:type="dxa"/>
          </w:tcPr>
          <w:p w:rsidR="00FB2F39" w:rsidRDefault="00FB2F39" w:rsidP="00C37D1A">
            <w:pPr>
              <w:tabs>
                <w:tab w:val="left" w:pos="3224"/>
              </w:tabs>
              <w:spacing w:after="0" w:line="360" w:lineRule="auto"/>
            </w:pPr>
          </w:p>
        </w:tc>
        <w:tc>
          <w:tcPr>
            <w:tcW w:w="552" w:type="dxa"/>
          </w:tcPr>
          <w:p w:rsidR="00FB2F39" w:rsidRDefault="00FB2F39" w:rsidP="00C37D1A">
            <w:pPr>
              <w:tabs>
                <w:tab w:val="left" w:pos="3224"/>
              </w:tabs>
              <w:spacing w:after="0" w:line="360" w:lineRule="auto"/>
            </w:pPr>
          </w:p>
        </w:tc>
        <w:tc>
          <w:tcPr>
            <w:tcW w:w="691" w:type="dxa"/>
          </w:tcPr>
          <w:p w:rsidR="00FB2F39" w:rsidRDefault="00FB2F39" w:rsidP="00C37D1A">
            <w:pPr>
              <w:tabs>
                <w:tab w:val="left" w:pos="3224"/>
              </w:tabs>
              <w:spacing w:after="0" w:line="360" w:lineRule="auto"/>
            </w:pPr>
          </w:p>
        </w:tc>
        <w:tc>
          <w:tcPr>
            <w:tcW w:w="2187" w:type="dxa"/>
          </w:tcPr>
          <w:p w:rsidR="00FB2F39" w:rsidRDefault="00FB2F39" w:rsidP="00C37D1A">
            <w:pPr>
              <w:tabs>
                <w:tab w:val="left" w:pos="3224"/>
              </w:tabs>
              <w:spacing w:after="0" w:line="360" w:lineRule="auto"/>
            </w:pPr>
          </w:p>
        </w:tc>
      </w:tr>
      <w:tr w:rsidR="00FB2F39" w:rsidTr="00FB2F39">
        <w:tc>
          <w:tcPr>
            <w:tcW w:w="6863" w:type="dxa"/>
          </w:tcPr>
          <w:p w:rsidR="00FB2F39" w:rsidRPr="0085000F" w:rsidRDefault="00FB2F39" w:rsidP="00A3209E">
            <w:pPr>
              <w:spacing w:before="120" w:after="120" w:line="240" w:lineRule="auto"/>
            </w:pPr>
            <w:r>
              <w:t xml:space="preserve">Are loading docks measured at </w:t>
            </w:r>
            <w:r w:rsidR="00A3209E">
              <w:t xml:space="preserve">30 inches or greater? </w:t>
            </w:r>
            <w:r>
              <w:t>If so, is there appropriate fall protection</w:t>
            </w:r>
            <w:r w:rsidR="00A3209E">
              <w:t>,</w:t>
            </w:r>
            <w:r>
              <w:t xml:space="preserve"> such as </w:t>
            </w:r>
            <w:r w:rsidR="00A3209E">
              <w:t>closed doors</w:t>
            </w:r>
            <w:r>
              <w:t xml:space="preserve">, </w:t>
            </w:r>
            <w:r w:rsidR="00A3209E">
              <w:t xml:space="preserve">a </w:t>
            </w:r>
            <w:r>
              <w:t xml:space="preserve">guardrail system, or </w:t>
            </w:r>
            <w:r w:rsidR="00A3209E">
              <w:t xml:space="preserve">a </w:t>
            </w:r>
            <w:r>
              <w:t>barrier system?</w:t>
            </w:r>
          </w:p>
        </w:tc>
        <w:tc>
          <w:tcPr>
            <w:tcW w:w="615" w:type="dxa"/>
          </w:tcPr>
          <w:p w:rsidR="00FB2F39" w:rsidRDefault="00FB2F39" w:rsidP="00C37D1A">
            <w:pPr>
              <w:tabs>
                <w:tab w:val="left" w:pos="3224"/>
              </w:tabs>
              <w:spacing w:after="0" w:line="360" w:lineRule="auto"/>
            </w:pPr>
          </w:p>
        </w:tc>
        <w:tc>
          <w:tcPr>
            <w:tcW w:w="552" w:type="dxa"/>
          </w:tcPr>
          <w:p w:rsidR="00FB2F39" w:rsidRDefault="00FB2F39" w:rsidP="00C37D1A">
            <w:pPr>
              <w:tabs>
                <w:tab w:val="left" w:pos="3224"/>
              </w:tabs>
              <w:spacing w:after="0" w:line="360" w:lineRule="auto"/>
            </w:pPr>
          </w:p>
        </w:tc>
        <w:tc>
          <w:tcPr>
            <w:tcW w:w="691" w:type="dxa"/>
          </w:tcPr>
          <w:p w:rsidR="00FB2F39" w:rsidRDefault="00FB2F39" w:rsidP="00C37D1A">
            <w:pPr>
              <w:tabs>
                <w:tab w:val="left" w:pos="3224"/>
              </w:tabs>
              <w:spacing w:after="0" w:line="360" w:lineRule="auto"/>
            </w:pPr>
          </w:p>
        </w:tc>
        <w:tc>
          <w:tcPr>
            <w:tcW w:w="2187" w:type="dxa"/>
          </w:tcPr>
          <w:p w:rsidR="00FB2F39" w:rsidRDefault="00FB2F39" w:rsidP="00C37D1A">
            <w:pPr>
              <w:tabs>
                <w:tab w:val="left" w:pos="3224"/>
              </w:tabs>
              <w:spacing w:after="0" w:line="360" w:lineRule="auto"/>
            </w:pPr>
          </w:p>
        </w:tc>
      </w:tr>
      <w:tr w:rsidR="00FB2F39" w:rsidTr="00FB2F39">
        <w:tc>
          <w:tcPr>
            <w:tcW w:w="6863" w:type="dxa"/>
          </w:tcPr>
          <w:p w:rsidR="00FB2F39" w:rsidRPr="0085000F" w:rsidRDefault="00FB2F39" w:rsidP="00A3209E">
            <w:pPr>
              <w:spacing w:before="120" w:after="120" w:line="240" w:lineRule="auto"/>
            </w:pPr>
            <w:r>
              <w:t xml:space="preserve">Are there any floor openings or holes in </w:t>
            </w:r>
            <w:r w:rsidR="00A3209E">
              <w:t xml:space="preserve">buildings or on the property? </w:t>
            </w:r>
            <w:r>
              <w:t xml:space="preserve">Are there appropriate controls in place </w:t>
            </w:r>
            <w:r w:rsidR="00A3209E">
              <w:rPr>
                <w:i/>
              </w:rPr>
              <w:t>(e.g.,</w:t>
            </w:r>
            <w:r w:rsidRPr="00182067">
              <w:rPr>
                <w:i/>
              </w:rPr>
              <w:t xml:space="preserve"> guardrail</w:t>
            </w:r>
            <w:r w:rsidR="00A3209E">
              <w:rPr>
                <w:i/>
              </w:rPr>
              <w:t>s</w:t>
            </w:r>
            <w:r w:rsidRPr="00182067">
              <w:rPr>
                <w:i/>
              </w:rPr>
              <w:t xml:space="preserve"> on all sides of opening, cover, removeable railing)</w:t>
            </w:r>
            <w:r>
              <w:t>?</w:t>
            </w:r>
          </w:p>
        </w:tc>
        <w:tc>
          <w:tcPr>
            <w:tcW w:w="615" w:type="dxa"/>
          </w:tcPr>
          <w:p w:rsidR="00FB2F39" w:rsidRDefault="00FB2F39" w:rsidP="00C37D1A">
            <w:pPr>
              <w:tabs>
                <w:tab w:val="left" w:pos="3224"/>
              </w:tabs>
              <w:spacing w:after="0" w:line="360" w:lineRule="auto"/>
            </w:pPr>
          </w:p>
        </w:tc>
        <w:tc>
          <w:tcPr>
            <w:tcW w:w="552" w:type="dxa"/>
          </w:tcPr>
          <w:p w:rsidR="00FB2F39" w:rsidRDefault="00FB2F39" w:rsidP="00C37D1A">
            <w:pPr>
              <w:tabs>
                <w:tab w:val="left" w:pos="3224"/>
              </w:tabs>
              <w:spacing w:after="0" w:line="360" w:lineRule="auto"/>
            </w:pPr>
          </w:p>
        </w:tc>
        <w:tc>
          <w:tcPr>
            <w:tcW w:w="691" w:type="dxa"/>
          </w:tcPr>
          <w:p w:rsidR="00FB2F39" w:rsidRDefault="00FB2F39" w:rsidP="00C37D1A">
            <w:pPr>
              <w:tabs>
                <w:tab w:val="left" w:pos="3224"/>
              </w:tabs>
              <w:spacing w:after="0" w:line="360" w:lineRule="auto"/>
            </w:pPr>
          </w:p>
        </w:tc>
        <w:tc>
          <w:tcPr>
            <w:tcW w:w="2187" w:type="dxa"/>
          </w:tcPr>
          <w:p w:rsidR="00FB2F39" w:rsidRDefault="00FB2F39" w:rsidP="00C37D1A">
            <w:pPr>
              <w:tabs>
                <w:tab w:val="left" w:pos="3224"/>
              </w:tabs>
              <w:spacing w:after="0" w:line="360" w:lineRule="auto"/>
            </w:pPr>
          </w:p>
        </w:tc>
      </w:tr>
      <w:tr w:rsidR="00FB2F39" w:rsidTr="00FB2F39">
        <w:tc>
          <w:tcPr>
            <w:tcW w:w="6863" w:type="dxa"/>
          </w:tcPr>
          <w:p w:rsidR="00FB2F39" w:rsidRPr="0085000F" w:rsidRDefault="00FB2F39" w:rsidP="00A3209E">
            <w:pPr>
              <w:spacing w:before="120" w:after="120" w:line="240" w:lineRule="auto"/>
            </w:pPr>
            <w:r>
              <w:t xml:space="preserve">Are there any hatchways or chute floor openings in </w:t>
            </w:r>
            <w:r w:rsidR="00A3209E">
              <w:t xml:space="preserve">the buildings? </w:t>
            </w:r>
            <w:r>
              <w:t xml:space="preserve">Are there appropriate controls in place </w:t>
            </w:r>
            <w:r w:rsidR="00A3209E">
              <w:rPr>
                <w:i/>
              </w:rPr>
              <w:t>(e.g.,</w:t>
            </w:r>
            <w:r w:rsidRPr="00182067">
              <w:rPr>
                <w:i/>
              </w:rPr>
              <w:t xml:space="preserve"> guardrails, hinged removal covers, removable railings)</w:t>
            </w:r>
            <w:r>
              <w:t>?</w:t>
            </w:r>
          </w:p>
        </w:tc>
        <w:tc>
          <w:tcPr>
            <w:tcW w:w="615" w:type="dxa"/>
          </w:tcPr>
          <w:p w:rsidR="00FB2F39" w:rsidRDefault="00FB2F39" w:rsidP="00C37D1A">
            <w:pPr>
              <w:tabs>
                <w:tab w:val="left" w:pos="3224"/>
              </w:tabs>
              <w:spacing w:after="0" w:line="360" w:lineRule="auto"/>
            </w:pPr>
          </w:p>
        </w:tc>
        <w:tc>
          <w:tcPr>
            <w:tcW w:w="552" w:type="dxa"/>
          </w:tcPr>
          <w:p w:rsidR="00FB2F39" w:rsidRDefault="00FB2F39" w:rsidP="00C37D1A">
            <w:pPr>
              <w:tabs>
                <w:tab w:val="left" w:pos="3224"/>
              </w:tabs>
              <w:spacing w:after="0" w:line="360" w:lineRule="auto"/>
            </w:pPr>
          </w:p>
        </w:tc>
        <w:tc>
          <w:tcPr>
            <w:tcW w:w="691" w:type="dxa"/>
          </w:tcPr>
          <w:p w:rsidR="00FB2F39" w:rsidRDefault="00FB2F39" w:rsidP="00C37D1A">
            <w:pPr>
              <w:tabs>
                <w:tab w:val="left" w:pos="3224"/>
              </w:tabs>
              <w:spacing w:after="0" w:line="360" w:lineRule="auto"/>
            </w:pPr>
          </w:p>
        </w:tc>
        <w:tc>
          <w:tcPr>
            <w:tcW w:w="2187" w:type="dxa"/>
          </w:tcPr>
          <w:p w:rsidR="00FB2F39" w:rsidRDefault="00FB2F39" w:rsidP="00C37D1A">
            <w:pPr>
              <w:tabs>
                <w:tab w:val="left" w:pos="3224"/>
              </w:tabs>
              <w:spacing w:after="0" w:line="360" w:lineRule="auto"/>
            </w:pPr>
          </w:p>
        </w:tc>
      </w:tr>
      <w:tr w:rsidR="00FB2F39" w:rsidTr="00FB2F39">
        <w:tc>
          <w:tcPr>
            <w:tcW w:w="6863" w:type="dxa"/>
          </w:tcPr>
          <w:p w:rsidR="00FB2F39" w:rsidRPr="0085000F" w:rsidRDefault="00FB2F39" w:rsidP="00A3209E">
            <w:pPr>
              <w:spacing w:before="120" w:after="120" w:line="240" w:lineRule="auto"/>
            </w:pPr>
            <w:r>
              <w:t>If there are any covers, for roof or floor, are they constructed and installed according to requirements?</w:t>
            </w:r>
          </w:p>
        </w:tc>
        <w:tc>
          <w:tcPr>
            <w:tcW w:w="615" w:type="dxa"/>
          </w:tcPr>
          <w:p w:rsidR="00FB2F39" w:rsidRDefault="00FB2F39" w:rsidP="00FB2F39">
            <w:pPr>
              <w:tabs>
                <w:tab w:val="left" w:pos="3224"/>
              </w:tabs>
              <w:spacing w:after="0" w:line="360" w:lineRule="auto"/>
            </w:pPr>
          </w:p>
        </w:tc>
        <w:tc>
          <w:tcPr>
            <w:tcW w:w="552" w:type="dxa"/>
          </w:tcPr>
          <w:p w:rsidR="00FB2F39" w:rsidRDefault="00FB2F39" w:rsidP="00FB2F39">
            <w:pPr>
              <w:tabs>
                <w:tab w:val="left" w:pos="3224"/>
              </w:tabs>
              <w:spacing w:after="0" w:line="360" w:lineRule="auto"/>
            </w:pPr>
          </w:p>
        </w:tc>
        <w:tc>
          <w:tcPr>
            <w:tcW w:w="691" w:type="dxa"/>
          </w:tcPr>
          <w:p w:rsidR="00FB2F39" w:rsidRDefault="00FB2F39" w:rsidP="00FB2F39">
            <w:pPr>
              <w:tabs>
                <w:tab w:val="left" w:pos="3224"/>
              </w:tabs>
              <w:spacing w:after="0" w:line="360" w:lineRule="auto"/>
            </w:pPr>
          </w:p>
        </w:tc>
        <w:tc>
          <w:tcPr>
            <w:tcW w:w="2187" w:type="dxa"/>
          </w:tcPr>
          <w:p w:rsidR="00FB2F39" w:rsidRDefault="00FB2F39" w:rsidP="00FB2F39">
            <w:pPr>
              <w:tabs>
                <w:tab w:val="left" w:pos="3224"/>
              </w:tabs>
              <w:spacing w:after="0" w:line="360" w:lineRule="auto"/>
            </w:pPr>
          </w:p>
        </w:tc>
      </w:tr>
    </w:tbl>
    <w:p w:rsidR="00C37D1A" w:rsidRDefault="00C37D1A" w:rsidP="00C37D1A">
      <w:pPr>
        <w:pStyle w:val="ListParagraph"/>
        <w:spacing w:after="0" w:line="240" w:lineRule="auto"/>
        <w:ind w:left="0"/>
        <w:jc w:val="center"/>
        <w:rPr>
          <w:rFonts w:ascii="Calibri" w:hAnsi="Calibri"/>
          <w:color w:val="1267A3"/>
          <w:sz w:val="32"/>
          <w:szCs w:val="32"/>
        </w:rPr>
      </w:pPr>
    </w:p>
    <w:p w:rsidR="001558BF" w:rsidRDefault="001558BF" w:rsidP="00C37D1A">
      <w:pPr>
        <w:pStyle w:val="ListParagraph"/>
        <w:spacing w:after="0" w:line="240" w:lineRule="auto"/>
        <w:ind w:left="0"/>
        <w:jc w:val="center"/>
        <w:rPr>
          <w:rFonts w:ascii="Calibri" w:hAnsi="Calibri"/>
        </w:rPr>
      </w:pPr>
    </w:p>
    <w:p w:rsidR="001558BF" w:rsidRDefault="001558BF" w:rsidP="00C37D1A">
      <w:pPr>
        <w:pStyle w:val="ListParagraph"/>
        <w:spacing w:after="0" w:line="240" w:lineRule="auto"/>
        <w:ind w:left="0"/>
        <w:jc w:val="center"/>
        <w:rPr>
          <w:rFonts w:ascii="Calibri" w:hAnsi="Calibri"/>
        </w:rPr>
      </w:pPr>
    </w:p>
    <w:p w:rsidR="001558BF" w:rsidRDefault="001558BF" w:rsidP="00C37D1A">
      <w:pPr>
        <w:pStyle w:val="ListParagraph"/>
        <w:spacing w:after="0" w:line="240" w:lineRule="auto"/>
        <w:ind w:left="0"/>
        <w:jc w:val="center"/>
        <w:rPr>
          <w:rFonts w:ascii="Calibri" w:hAnsi="Calibri"/>
        </w:rPr>
      </w:pPr>
    </w:p>
    <w:p w:rsidR="001558BF" w:rsidRDefault="001558BF" w:rsidP="00C37D1A">
      <w:pPr>
        <w:pStyle w:val="ListParagraph"/>
        <w:spacing w:after="0" w:line="240" w:lineRule="auto"/>
        <w:ind w:left="0"/>
        <w:jc w:val="center"/>
        <w:rPr>
          <w:rFonts w:ascii="Calibri" w:hAnsi="Calibri"/>
        </w:rPr>
      </w:pPr>
    </w:p>
    <w:p w:rsidR="001558BF" w:rsidRDefault="001558BF" w:rsidP="00C37D1A">
      <w:pPr>
        <w:pStyle w:val="ListParagraph"/>
        <w:spacing w:after="0" w:line="240" w:lineRule="auto"/>
        <w:ind w:left="0"/>
        <w:jc w:val="center"/>
        <w:rPr>
          <w:rFonts w:ascii="Calibri" w:hAnsi="Calibri"/>
        </w:rPr>
      </w:pPr>
    </w:p>
    <w:p w:rsidR="00C37D1A" w:rsidRDefault="00C37D1A" w:rsidP="00C37D1A">
      <w:pPr>
        <w:pStyle w:val="ListParagraph"/>
        <w:spacing w:after="0" w:line="240" w:lineRule="auto"/>
        <w:ind w:left="0"/>
        <w:jc w:val="center"/>
        <w:rPr>
          <w:rFonts w:ascii="Calibri" w:hAnsi="Calibri"/>
        </w:rPr>
      </w:pPr>
      <w:r w:rsidRPr="00C37D1A">
        <w:rPr>
          <w:rFonts w:ascii="Calibri" w:hAnsi="Calibri"/>
        </w:rPr>
        <w:t xml:space="preserve">Assessment Worksheet Page </w:t>
      </w:r>
      <w:r w:rsidR="00A3209E">
        <w:rPr>
          <w:rFonts w:ascii="Calibri" w:hAnsi="Calibri"/>
        </w:rPr>
        <w:t>1</w:t>
      </w:r>
    </w:p>
    <w:p w:rsidR="00A3209E" w:rsidRDefault="00A3209E" w:rsidP="00C37D1A">
      <w:pPr>
        <w:pStyle w:val="ListParagraph"/>
        <w:spacing w:after="0" w:line="240" w:lineRule="auto"/>
        <w:ind w:left="0"/>
        <w:jc w:val="center"/>
        <w:rPr>
          <w:rFonts w:ascii="Calibri" w:hAnsi="Calibri"/>
        </w:rPr>
      </w:pPr>
    </w:p>
    <w:p w:rsidR="00A3209E" w:rsidRPr="00C37D1A" w:rsidRDefault="00A3209E" w:rsidP="00C37D1A">
      <w:pPr>
        <w:pStyle w:val="ListParagraph"/>
        <w:spacing w:after="0" w:line="240" w:lineRule="auto"/>
        <w:ind w:left="0"/>
        <w:jc w:val="cente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1"/>
        <w:gridCol w:w="615"/>
        <w:gridCol w:w="622"/>
        <w:gridCol w:w="623"/>
        <w:gridCol w:w="2187"/>
      </w:tblGrid>
      <w:tr w:rsidR="00FB2F39" w:rsidTr="001D20B6">
        <w:trPr>
          <w:trHeight w:val="566"/>
        </w:trPr>
        <w:tc>
          <w:tcPr>
            <w:tcW w:w="6863" w:type="dxa"/>
            <w:shd w:val="clear" w:color="auto" w:fill="E1E1E1"/>
            <w:vAlign w:val="center"/>
          </w:tcPr>
          <w:p w:rsidR="00FB2F39" w:rsidRPr="00A3209E" w:rsidRDefault="00FB2F39" w:rsidP="00FB2F39">
            <w:pPr>
              <w:pStyle w:val="Tableheading"/>
              <w:rPr>
                <w:sz w:val="24"/>
                <w:szCs w:val="24"/>
                <w:highlight w:val="yellow"/>
              </w:rPr>
            </w:pPr>
            <w:r w:rsidRPr="00A3209E">
              <w:rPr>
                <w:sz w:val="24"/>
                <w:szCs w:val="24"/>
              </w:rPr>
              <w:t>Fall Hazard Item</w:t>
            </w:r>
          </w:p>
        </w:tc>
        <w:tc>
          <w:tcPr>
            <w:tcW w:w="615" w:type="dxa"/>
            <w:shd w:val="clear" w:color="auto" w:fill="E1E1E1"/>
            <w:vAlign w:val="center"/>
          </w:tcPr>
          <w:p w:rsidR="00FB2F39" w:rsidRPr="00A3209E" w:rsidRDefault="00FB2F39" w:rsidP="00FB2F39">
            <w:pPr>
              <w:pStyle w:val="Tableheading"/>
              <w:rPr>
                <w:sz w:val="24"/>
                <w:szCs w:val="24"/>
              </w:rPr>
            </w:pPr>
            <w:r w:rsidRPr="00A3209E">
              <w:rPr>
                <w:sz w:val="24"/>
                <w:szCs w:val="24"/>
              </w:rPr>
              <w:t>Yes</w:t>
            </w:r>
          </w:p>
        </w:tc>
        <w:tc>
          <w:tcPr>
            <w:tcW w:w="622" w:type="dxa"/>
            <w:shd w:val="clear" w:color="auto" w:fill="E1E1E1"/>
            <w:vAlign w:val="center"/>
          </w:tcPr>
          <w:p w:rsidR="00FB2F39" w:rsidRPr="00A3209E" w:rsidRDefault="00FB2F39" w:rsidP="00FB2F39">
            <w:pPr>
              <w:pStyle w:val="Tableheading"/>
              <w:rPr>
                <w:sz w:val="24"/>
                <w:szCs w:val="24"/>
              </w:rPr>
            </w:pPr>
            <w:r w:rsidRPr="00A3209E">
              <w:rPr>
                <w:sz w:val="24"/>
                <w:szCs w:val="24"/>
              </w:rPr>
              <w:t>No</w:t>
            </w:r>
          </w:p>
        </w:tc>
        <w:tc>
          <w:tcPr>
            <w:tcW w:w="621" w:type="dxa"/>
            <w:shd w:val="clear" w:color="auto" w:fill="E1E1E1"/>
          </w:tcPr>
          <w:p w:rsidR="00FB2F39" w:rsidRPr="00A3209E" w:rsidRDefault="00FB2F39" w:rsidP="00FB2F39">
            <w:pPr>
              <w:pStyle w:val="Tableheading"/>
              <w:rPr>
                <w:sz w:val="24"/>
                <w:szCs w:val="24"/>
              </w:rPr>
            </w:pPr>
          </w:p>
          <w:p w:rsidR="00FB2F39" w:rsidRPr="00A3209E" w:rsidRDefault="00FB2F39" w:rsidP="00FB2F39">
            <w:pPr>
              <w:pStyle w:val="Tableheading"/>
              <w:rPr>
                <w:sz w:val="24"/>
                <w:szCs w:val="24"/>
              </w:rPr>
            </w:pPr>
            <w:r w:rsidRPr="00A3209E">
              <w:rPr>
                <w:sz w:val="24"/>
                <w:szCs w:val="24"/>
              </w:rPr>
              <w:t>N/A</w:t>
            </w:r>
          </w:p>
        </w:tc>
        <w:tc>
          <w:tcPr>
            <w:tcW w:w="2187" w:type="dxa"/>
            <w:shd w:val="clear" w:color="auto" w:fill="E1E1E1"/>
            <w:vAlign w:val="center"/>
          </w:tcPr>
          <w:p w:rsidR="00FB2F39" w:rsidRPr="00A3209E" w:rsidRDefault="00FB2F39" w:rsidP="00FB2F39">
            <w:pPr>
              <w:pStyle w:val="Tableheading"/>
              <w:rPr>
                <w:sz w:val="24"/>
                <w:szCs w:val="24"/>
              </w:rPr>
            </w:pPr>
            <w:r w:rsidRPr="00A3209E">
              <w:rPr>
                <w:sz w:val="24"/>
                <w:szCs w:val="24"/>
              </w:rPr>
              <w:t>Controls Established or</w:t>
            </w:r>
          </w:p>
          <w:p w:rsidR="00FB2F39" w:rsidRPr="00A3209E" w:rsidRDefault="00FB2F39" w:rsidP="00FB2F39">
            <w:pPr>
              <w:pStyle w:val="Tableheading"/>
              <w:rPr>
                <w:sz w:val="24"/>
                <w:szCs w:val="24"/>
              </w:rPr>
            </w:pPr>
            <w:r w:rsidRPr="00A3209E">
              <w:rPr>
                <w:sz w:val="24"/>
                <w:szCs w:val="24"/>
              </w:rPr>
              <w:t>Action Required</w:t>
            </w:r>
          </w:p>
        </w:tc>
      </w:tr>
      <w:tr w:rsidR="00E175BA" w:rsidTr="001D20B6">
        <w:trPr>
          <w:trHeight w:val="332"/>
        </w:trPr>
        <w:tc>
          <w:tcPr>
            <w:tcW w:w="6863" w:type="dxa"/>
          </w:tcPr>
          <w:p w:rsidR="00E175BA" w:rsidRPr="0085000F" w:rsidRDefault="00E175BA" w:rsidP="00402FF0">
            <w:pPr>
              <w:spacing w:before="120" w:after="120" w:line="240" w:lineRule="auto"/>
            </w:pPr>
            <w:r>
              <w:t>Are there w</w:t>
            </w:r>
            <w:r w:rsidR="00402FF0">
              <w:t xml:space="preserve">all openings in any buildings? </w:t>
            </w:r>
            <w:r>
              <w:t>Are there appropriate controls in place</w:t>
            </w:r>
            <w:r w:rsidR="00402FF0">
              <w:t xml:space="preserve"> for opening</w:t>
            </w:r>
            <w:r>
              <w:t xml:space="preserve"> </w:t>
            </w:r>
            <w:r w:rsidR="00402FF0">
              <w:rPr>
                <w:i/>
              </w:rPr>
              <w:t>(e.g.,</w:t>
            </w:r>
            <w:r w:rsidRPr="00182067">
              <w:rPr>
                <w:i/>
              </w:rPr>
              <w:t xml:space="preserve"> guardrail on all sides of opening, cover, removeable railing)</w:t>
            </w:r>
            <w:r>
              <w:t>?</w:t>
            </w:r>
          </w:p>
        </w:tc>
        <w:tc>
          <w:tcPr>
            <w:tcW w:w="615" w:type="dxa"/>
          </w:tcPr>
          <w:p w:rsidR="00E175BA" w:rsidRDefault="00E175BA" w:rsidP="00E175BA">
            <w:pPr>
              <w:tabs>
                <w:tab w:val="left" w:pos="3224"/>
              </w:tabs>
              <w:spacing w:after="0" w:line="360" w:lineRule="auto"/>
            </w:pPr>
          </w:p>
        </w:tc>
        <w:tc>
          <w:tcPr>
            <w:tcW w:w="622" w:type="dxa"/>
          </w:tcPr>
          <w:p w:rsidR="00E175BA" w:rsidRDefault="00E175BA" w:rsidP="00E175BA">
            <w:pPr>
              <w:tabs>
                <w:tab w:val="left" w:pos="3224"/>
              </w:tabs>
              <w:spacing w:after="0" w:line="360" w:lineRule="auto"/>
            </w:pPr>
          </w:p>
        </w:tc>
        <w:tc>
          <w:tcPr>
            <w:tcW w:w="621" w:type="dxa"/>
          </w:tcPr>
          <w:p w:rsidR="00E175BA" w:rsidRDefault="00E175BA" w:rsidP="00E175BA">
            <w:pPr>
              <w:tabs>
                <w:tab w:val="left" w:pos="3224"/>
              </w:tabs>
              <w:spacing w:after="0" w:line="360" w:lineRule="auto"/>
            </w:pPr>
          </w:p>
        </w:tc>
        <w:tc>
          <w:tcPr>
            <w:tcW w:w="2187" w:type="dxa"/>
          </w:tcPr>
          <w:p w:rsidR="00E175BA" w:rsidRDefault="00E175BA" w:rsidP="00E175BA">
            <w:pPr>
              <w:tabs>
                <w:tab w:val="left" w:pos="3224"/>
              </w:tabs>
              <w:spacing w:after="0" w:line="360" w:lineRule="auto"/>
            </w:pPr>
          </w:p>
        </w:tc>
      </w:tr>
      <w:tr w:rsidR="00FB2F39" w:rsidTr="001D20B6">
        <w:tc>
          <w:tcPr>
            <w:tcW w:w="6863" w:type="dxa"/>
          </w:tcPr>
          <w:p w:rsidR="00FB2F39" w:rsidRPr="0085000F" w:rsidRDefault="00402FF0" w:rsidP="00402FF0">
            <w:pPr>
              <w:spacing w:before="120" w:after="120" w:line="240" w:lineRule="auto"/>
            </w:pPr>
            <w:r>
              <w:t>If employees access or work on the roof, i</w:t>
            </w:r>
            <w:r w:rsidR="00E175BA">
              <w:t xml:space="preserve">s there a need to work within </w:t>
            </w:r>
            <w:r>
              <w:t xml:space="preserve">6 </w:t>
            </w:r>
            <w:r w:rsidR="00E175BA">
              <w:t>feet of the leading edge of the roof? Is the</w:t>
            </w:r>
            <w:r>
              <w:t>re</w:t>
            </w:r>
            <w:r w:rsidR="00E175BA">
              <w:t xml:space="preserve"> appropriate fall protection </w:t>
            </w:r>
            <w:r>
              <w:rPr>
                <w:i/>
              </w:rPr>
              <w:t>(e.g.,</w:t>
            </w:r>
            <w:r w:rsidR="00E175BA" w:rsidRPr="00E175BA">
              <w:rPr>
                <w:i/>
              </w:rPr>
              <w:t xml:space="preserve"> parapet </w:t>
            </w:r>
            <w:r w:rsidR="00E175BA">
              <w:rPr>
                <w:i/>
              </w:rPr>
              <w:t>wall, guardrail system</w:t>
            </w:r>
            <w:r w:rsidR="00E175BA" w:rsidRPr="00E175BA">
              <w:rPr>
                <w:i/>
              </w:rPr>
              <w:t>)</w:t>
            </w:r>
            <w:r w:rsidR="00E175BA">
              <w:t xml:space="preserve">?  </w:t>
            </w:r>
          </w:p>
        </w:tc>
        <w:tc>
          <w:tcPr>
            <w:tcW w:w="615" w:type="dxa"/>
          </w:tcPr>
          <w:p w:rsidR="00FB2F39" w:rsidRDefault="00FB2F39" w:rsidP="00FB2F39">
            <w:pPr>
              <w:tabs>
                <w:tab w:val="left" w:pos="3224"/>
              </w:tabs>
              <w:spacing w:after="0" w:line="360" w:lineRule="auto"/>
            </w:pPr>
          </w:p>
        </w:tc>
        <w:tc>
          <w:tcPr>
            <w:tcW w:w="622" w:type="dxa"/>
          </w:tcPr>
          <w:p w:rsidR="00FB2F39" w:rsidRDefault="00FB2F39" w:rsidP="00FB2F39">
            <w:pPr>
              <w:tabs>
                <w:tab w:val="left" w:pos="3224"/>
              </w:tabs>
              <w:spacing w:after="0" w:line="360" w:lineRule="auto"/>
            </w:pPr>
          </w:p>
        </w:tc>
        <w:tc>
          <w:tcPr>
            <w:tcW w:w="621" w:type="dxa"/>
          </w:tcPr>
          <w:p w:rsidR="00FB2F39" w:rsidRDefault="00FB2F39" w:rsidP="00FB2F39">
            <w:pPr>
              <w:tabs>
                <w:tab w:val="left" w:pos="3224"/>
              </w:tabs>
              <w:spacing w:after="0" w:line="360" w:lineRule="auto"/>
            </w:pPr>
          </w:p>
        </w:tc>
        <w:tc>
          <w:tcPr>
            <w:tcW w:w="2187" w:type="dxa"/>
          </w:tcPr>
          <w:p w:rsidR="00FB2F39" w:rsidRDefault="00FB2F39" w:rsidP="00FB2F39">
            <w:pPr>
              <w:tabs>
                <w:tab w:val="left" w:pos="3224"/>
              </w:tabs>
              <w:spacing w:after="0" w:line="360" w:lineRule="auto"/>
            </w:pPr>
          </w:p>
        </w:tc>
      </w:tr>
      <w:tr w:rsidR="00FB2F39" w:rsidTr="001D20B6">
        <w:tc>
          <w:tcPr>
            <w:tcW w:w="6863" w:type="dxa"/>
          </w:tcPr>
          <w:p w:rsidR="00FB2F39" w:rsidRDefault="00E175BA" w:rsidP="00402FF0">
            <w:pPr>
              <w:spacing w:before="120" w:after="120" w:line="240" w:lineRule="auto"/>
            </w:pPr>
            <w:r>
              <w:t>Are the</w:t>
            </w:r>
            <w:r w:rsidR="00402FF0">
              <w:t xml:space="preserve">re </w:t>
            </w:r>
            <w:r>
              <w:t xml:space="preserve">equipment systems on the roof, such as HVAC or exhaust systems, </w:t>
            </w:r>
            <w:r w:rsidR="00402FF0">
              <w:t xml:space="preserve">that are within 6 </w:t>
            </w:r>
            <w:r>
              <w:t>feet of</w:t>
            </w:r>
            <w:r w:rsidR="00402FF0">
              <w:t xml:space="preserve"> the leading edge of the roof? </w:t>
            </w:r>
            <w:r>
              <w:t>Are there appropriate guardrail systems or PFAS utilized?</w:t>
            </w:r>
          </w:p>
        </w:tc>
        <w:tc>
          <w:tcPr>
            <w:tcW w:w="615" w:type="dxa"/>
          </w:tcPr>
          <w:p w:rsidR="00FB2F39" w:rsidRDefault="00FB2F39" w:rsidP="00FB2F39">
            <w:pPr>
              <w:tabs>
                <w:tab w:val="left" w:pos="3224"/>
              </w:tabs>
              <w:spacing w:after="0" w:line="360" w:lineRule="auto"/>
            </w:pPr>
          </w:p>
        </w:tc>
        <w:tc>
          <w:tcPr>
            <w:tcW w:w="622" w:type="dxa"/>
          </w:tcPr>
          <w:p w:rsidR="00FB2F39" w:rsidRDefault="00FB2F39" w:rsidP="00FB2F39">
            <w:pPr>
              <w:tabs>
                <w:tab w:val="left" w:pos="3224"/>
              </w:tabs>
              <w:spacing w:after="0" w:line="360" w:lineRule="auto"/>
            </w:pPr>
          </w:p>
        </w:tc>
        <w:tc>
          <w:tcPr>
            <w:tcW w:w="621" w:type="dxa"/>
          </w:tcPr>
          <w:p w:rsidR="00FB2F39" w:rsidRDefault="00FB2F39" w:rsidP="00FB2F39">
            <w:pPr>
              <w:tabs>
                <w:tab w:val="left" w:pos="3224"/>
              </w:tabs>
              <w:spacing w:after="0" w:line="360" w:lineRule="auto"/>
            </w:pPr>
          </w:p>
        </w:tc>
        <w:tc>
          <w:tcPr>
            <w:tcW w:w="2187" w:type="dxa"/>
          </w:tcPr>
          <w:p w:rsidR="00FB2F39" w:rsidRDefault="00FB2F39" w:rsidP="00FB2F39">
            <w:pPr>
              <w:tabs>
                <w:tab w:val="left" w:pos="3224"/>
              </w:tabs>
              <w:spacing w:after="0" w:line="360" w:lineRule="auto"/>
            </w:pPr>
          </w:p>
        </w:tc>
      </w:tr>
      <w:tr w:rsidR="00FB2F39" w:rsidTr="001D20B6">
        <w:tc>
          <w:tcPr>
            <w:tcW w:w="6863" w:type="dxa"/>
          </w:tcPr>
          <w:p w:rsidR="00FB2F39" w:rsidRPr="0085000F" w:rsidRDefault="00E175BA" w:rsidP="00402FF0">
            <w:pPr>
              <w:spacing w:before="120" w:after="120" w:line="240" w:lineRule="auto"/>
            </w:pPr>
            <w:r>
              <w:t xml:space="preserve">Are there any skylights on the roof? Are they protected according to requirements when authorized employees are within </w:t>
            </w:r>
            <w:r w:rsidR="00402FF0">
              <w:t xml:space="preserve">6 </w:t>
            </w:r>
            <w:r>
              <w:t>feet?</w:t>
            </w:r>
          </w:p>
        </w:tc>
        <w:tc>
          <w:tcPr>
            <w:tcW w:w="615" w:type="dxa"/>
          </w:tcPr>
          <w:p w:rsidR="00FB2F39" w:rsidRDefault="00FB2F39" w:rsidP="00FB2F39">
            <w:pPr>
              <w:tabs>
                <w:tab w:val="left" w:pos="3224"/>
              </w:tabs>
              <w:spacing w:after="0" w:line="360" w:lineRule="auto"/>
            </w:pPr>
          </w:p>
        </w:tc>
        <w:tc>
          <w:tcPr>
            <w:tcW w:w="622" w:type="dxa"/>
          </w:tcPr>
          <w:p w:rsidR="00FB2F39" w:rsidRDefault="00FB2F39" w:rsidP="00FB2F39">
            <w:pPr>
              <w:tabs>
                <w:tab w:val="left" w:pos="3224"/>
              </w:tabs>
              <w:spacing w:after="0" w:line="360" w:lineRule="auto"/>
            </w:pPr>
          </w:p>
        </w:tc>
        <w:tc>
          <w:tcPr>
            <w:tcW w:w="621" w:type="dxa"/>
          </w:tcPr>
          <w:p w:rsidR="00FB2F39" w:rsidRDefault="00FB2F39" w:rsidP="00FB2F39">
            <w:pPr>
              <w:tabs>
                <w:tab w:val="left" w:pos="3224"/>
              </w:tabs>
              <w:spacing w:after="0" w:line="360" w:lineRule="auto"/>
            </w:pPr>
          </w:p>
        </w:tc>
        <w:tc>
          <w:tcPr>
            <w:tcW w:w="2187" w:type="dxa"/>
          </w:tcPr>
          <w:p w:rsidR="00FB2F39" w:rsidRDefault="00FB2F39" w:rsidP="00FB2F39">
            <w:pPr>
              <w:tabs>
                <w:tab w:val="left" w:pos="3224"/>
              </w:tabs>
              <w:spacing w:after="0" w:line="360" w:lineRule="auto"/>
            </w:pPr>
          </w:p>
        </w:tc>
      </w:tr>
      <w:tr w:rsidR="00FB2F39" w:rsidTr="001D20B6">
        <w:tc>
          <w:tcPr>
            <w:tcW w:w="6863" w:type="dxa"/>
          </w:tcPr>
          <w:p w:rsidR="00FB2F39" w:rsidRPr="0085000F" w:rsidRDefault="00402FF0" w:rsidP="00402FF0">
            <w:pPr>
              <w:spacing w:before="120" w:after="120" w:line="240" w:lineRule="auto"/>
            </w:pPr>
            <w:r>
              <w:t>Are there</w:t>
            </w:r>
            <w:r w:rsidR="00C349DC">
              <w:t xml:space="preserve"> service pits or yard surface openings at </w:t>
            </w:r>
            <w:r>
              <w:t xml:space="preserve">the facility? </w:t>
            </w:r>
            <w:r w:rsidR="00C349DC">
              <w:t>Are they covered or protected by approved guardrail systems?</w:t>
            </w:r>
          </w:p>
        </w:tc>
        <w:tc>
          <w:tcPr>
            <w:tcW w:w="615" w:type="dxa"/>
          </w:tcPr>
          <w:p w:rsidR="00FB2F39" w:rsidRDefault="00FB2F39" w:rsidP="00FB2F39">
            <w:pPr>
              <w:tabs>
                <w:tab w:val="left" w:pos="3224"/>
              </w:tabs>
              <w:spacing w:after="0" w:line="360" w:lineRule="auto"/>
            </w:pPr>
          </w:p>
        </w:tc>
        <w:tc>
          <w:tcPr>
            <w:tcW w:w="622" w:type="dxa"/>
          </w:tcPr>
          <w:p w:rsidR="00FB2F39" w:rsidRDefault="00FB2F39" w:rsidP="00FB2F39">
            <w:pPr>
              <w:tabs>
                <w:tab w:val="left" w:pos="3224"/>
              </w:tabs>
              <w:spacing w:after="0" w:line="360" w:lineRule="auto"/>
            </w:pPr>
          </w:p>
        </w:tc>
        <w:tc>
          <w:tcPr>
            <w:tcW w:w="621" w:type="dxa"/>
          </w:tcPr>
          <w:p w:rsidR="00FB2F39" w:rsidRDefault="00FB2F39" w:rsidP="00FB2F39">
            <w:pPr>
              <w:tabs>
                <w:tab w:val="left" w:pos="3224"/>
              </w:tabs>
              <w:spacing w:after="0" w:line="360" w:lineRule="auto"/>
            </w:pPr>
          </w:p>
        </w:tc>
        <w:tc>
          <w:tcPr>
            <w:tcW w:w="2187" w:type="dxa"/>
          </w:tcPr>
          <w:p w:rsidR="00FB2F39" w:rsidRDefault="00FB2F39" w:rsidP="00FB2F39">
            <w:pPr>
              <w:tabs>
                <w:tab w:val="left" w:pos="3224"/>
              </w:tabs>
              <w:spacing w:after="0" w:line="360" w:lineRule="auto"/>
            </w:pPr>
          </w:p>
        </w:tc>
      </w:tr>
      <w:tr w:rsidR="00FB2F39" w:rsidTr="001D20B6">
        <w:tc>
          <w:tcPr>
            <w:tcW w:w="6863" w:type="dxa"/>
          </w:tcPr>
          <w:p w:rsidR="00FB2F39" w:rsidRPr="0085000F" w:rsidRDefault="00402FF0" w:rsidP="00402FF0">
            <w:pPr>
              <w:spacing w:before="120" w:after="120" w:line="240" w:lineRule="auto"/>
            </w:pPr>
            <w:r>
              <w:t>Do employees use</w:t>
            </w:r>
            <w:r w:rsidR="00682BC2">
              <w:t xml:space="preserve"> </w:t>
            </w:r>
            <w:r>
              <w:t xml:space="preserve">portable ladders? </w:t>
            </w:r>
            <w:r w:rsidR="00682BC2">
              <w:t>Are they of the correct type?</w:t>
            </w:r>
          </w:p>
        </w:tc>
        <w:tc>
          <w:tcPr>
            <w:tcW w:w="615" w:type="dxa"/>
          </w:tcPr>
          <w:p w:rsidR="00FB2F39" w:rsidRDefault="00FB2F39" w:rsidP="00FB2F39">
            <w:pPr>
              <w:tabs>
                <w:tab w:val="left" w:pos="3224"/>
              </w:tabs>
              <w:spacing w:after="0" w:line="360" w:lineRule="auto"/>
            </w:pPr>
          </w:p>
        </w:tc>
        <w:tc>
          <w:tcPr>
            <w:tcW w:w="622" w:type="dxa"/>
          </w:tcPr>
          <w:p w:rsidR="00FB2F39" w:rsidRDefault="00FB2F39" w:rsidP="00FB2F39">
            <w:pPr>
              <w:tabs>
                <w:tab w:val="left" w:pos="3224"/>
              </w:tabs>
              <w:spacing w:after="0" w:line="360" w:lineRule="auto"/>
            </w:pPr>
          </w:p>
        </w:tc>
        <w:tc>
          <w:tcPr>
            <w:tcW w:w="621" w:type="dxa"/>
          </w:tcPr>
          <w:p w:rsidR="00FB2F39" w:rsidRDefault="00FB2F39" w:rsidP="00FB2F39">
            <w:pPr>
              <w:tabs>
                <w:tab w:val="left" w:pos="3224"/>
              </w:tabs>
              <w:spacing w:after="0" w:line="360" w:lineRule="auto"/>
            </w:pPr>
          </w:p>
        </w:tc>
        <w:tc>
          <w:tcPr>
            <w:tcW w:w="2187" w:type="dxa"/>
          </w:tcPr>
          <w:p w:rsidR="00FB2F39" w:rsidRDefault="00FB2F39" w:rsidP="00FB2F39">
            <w:pPr>
              <w:tabs>
                <w:tab w:val="left" w:pos="3224"/>
              </w:tabs>
              <w:spacing w:after="0" w:line="360" w:lineRule="auto"/>
            </w:pPr>
          </w:p>
        </w:tc>
      </w:tr>
      <w:tr w:rsidR="00FB2F39" w:rsidTr="001D20B6">
        <w:tc>
          <w:tcPr>
            <w:tcW w:w="6863" w:type="dxa"/>
          </w:tcPr>
          <w:p w:rsidR="00FB2F39" w:rsidRPr="0085000F" w:rsidRDefault="00682BC2" w:rsidP="00402FF0">
            <w:pPr>
              <w:spacing w:before="120" w:after="120" w:line="240" w:lineRule="auto"/>
            </w:pPr>
            <w:r>
              <w:t xml:space="preserve">Do </w:t>
            </w:r>
            <w:r w:rsidR="00402FF0">
              <w:t xml:space="preserve">employees use fixed ladders? </w:t>
            </w:r>
            <w:r>
              <w:t xml:space="preserve">Are they constructed according to requirements? </w:t>
            </w:r>
          </w:p>
        </w:tc>
        <w:tc>
          <w:tcPr>
            <w:tcW w:w="615" w:type="dxa"/>
          </w:tcPr>
          <w:p w:rsidR="00FB2F39" w:rsidRDefault="00FB2F39" w:rsidP="00FB2F39">
            <w:pPr>
              <w:tabs>
                <w:tab w:val="left" w:pos="3224"/>
              </w:tabs>
              <w:spacing w:after="0" w:line="360" w:lineRule="auto"/>
            </w:pPr>
          </w:p>
        </w:tc>
        <w:tc>
          <w:tcPr>
            <w:tcW w:w="622" w:type="dxa"/>
          </w:tcPr>
          <w:p w:rsidR="00FB2F39" w:rsidRDefault="00FB2F39" w:rsidP="00FB2F39">
            <w:pPr>
              <w:tabs>
                <w:tab w:val="left" w:pos="3224"/>
              </w:tabs>
              <w:spacing w:after="0" w:line="360" w:lineRule="auto"/>
            </w:pPr>
          </w:p>
        </w:tc>
        <w:tc>
          <w:tcPr>
            <w:tcW w:w="621" w:type="dxa"/>
          </w:tcPr>
          <w:p w:rsidR="00FB2F39" w:rsidRDefault="00FB2F39" w:rsidP="00FB2F39">
            <w:pPr>
              <w:tabs>
                <w:tab w:val="left" w:pos="3224"/>
              </w:tabs>
              <w:spacing w:after="0" w:line="360" w:lineRule="auto"/>
            </w:pPr>
          </w:p>
        </w:tc>
        <w:tc>
          <w:tcPr>
            <w:tcW w:w="2187" w:type="dxa"/>
          </w:tcPr>
          <w:p w:rsidR="00FB2F39" w:rsidRDefault="00FB2F39" w:rsidP="00FB2F39">
            <w:pPr>
              <w:tabs>
                <w:tab w:val="left" w:pos="3224"/>
              </w:tabs>
              <w:spacing w:after="0" w:line="360" w:lineRule="auto"/>
            </w:pPr>
          </w:p>
        </w:tc>
      </w:tr>
      <w:tr w:rsidR="00FB2F39" w:rsidTr="001D20B6">
        <w:tc>
          <w:tcPr>
            <w:tcW w:w="6863" w:type="dxa"/>
          </w:tcPr>
          <w:p w:rsidR="00FB2F39" w:rsidRPr="0085000F" w:rsidRDefault="007D6EBA" w:rsidP="00402FF0">
            <w:pPr>
              <w:spacing w:before="120" w:after="120" w:line="240" w:lineRule="auto"/>
              <w:contextualSpacing/>
            </w:pPr>
            <w:r>
              <w:t>Do we have or operate</w:t>
            </w:r>
            <w:r w:rsidR="00402FF0">
              <w:t xml:space="preserve"> aerial devices? </w:t>
            </w:r>
            <w:r>
              <w:t>Is equipment maintained and PFAS available for operator safety?</w:t>
            </w:r>
          </w:p>
        </w:tc>
        <w:tc>
          <w:tcPr>
            <w:tcW w:w="615" w:type="dxa"/>
          </w:tcPr>
          <w:p w:rsidR="00FB2F39" w:rsidRDefault="00FB2F39" w:rsidP="00FB2F39">
            <w:pPr>
              <w:tabs>
                <w:tab w:val="left" w:pos="3224"/>
              </w:tabs>
              <w:spacing w:after="0" w:line="360" w:lineRule="auto"/>
            </w:pPr>
          </w:p>
        </w:tc>
        <w:tc>
          <w:tcPr>
            <w:tcW w:w="622" w:type="dxa"/>
          </w:tcPr>
          <w:p w:rsidR="00FB2F39" w:rsidRDefault="00FB2F39" w:rsidP="00FB2F39">
            <w:pPr>
              <w:tabs>
                <w:tab w:val="left" w:pos="3224"/>
              </w:tabs>
              <w:spacing w:after="0" w:line="360" w:lineRule="auto"/>
            </w:pPr>
          </w:p>
        </w:tc>
        <w:tc>
          <w:tcPr>
            <w:tcW w:w="621" w:type="dxa"/>
          </w:tcPr>
          <w:p w:rsidR="00FB2F39" w:rsidRDefault="00FB2F39" w:rsidP="00FB2F39">
            <w:pPr>
              <w:tabs>
                <w:tab w:val="left" w:pos="3224"/>
              </w:tabs>
              <w:spacing w:after="0" w:line="360" w:lineRule="auto"/>
            </w:pPr>
          </w:p>
        </w:tc>
        <w:tc>
          <w:tcPr>
            <w:tcW w:w="2187" w:type="dxa"/>
          </w:tcPr>
          <w:p w:rsidR="00FB2F39" w:rsidRDefault="00FB2F39" w:rsidP="00FB2F39">
            <w:pPr>
              <w:tabs>
                <w:tab w:val="left" w:pos="3224"/>
              </w:tabs>
              <w:spacing w:after="0" w:line="360" w:lineRule="auto"/>
            </w:pPr>
          </w:p>
        </w:tc>
      </w:tr>
      <w:tr w:rsidR="007D6EBA" w:rsidTr="001D20B6">
        <w:tc>
          <w:tcPr>
            <w:tcW w:w="6863" w:type="dxa"/>
          </w:tcPr>
          <w:p w:rsidR="007D6EBA" w:rsidRDefault="007D6EBA" w:rsidP="00402FF0">
            <w:pPr>
              <w:spacing w:before="120" w:after="120" w:line="240" w:lineRule="auto"/>
            </w:pPr>
            <w:r>
              <w:t xml:space="preserve">Do we have or operate </w:t>
            </w:r>
            <w:r w:rsidR="00402FF0">
              <w:t xml:space="preserve">scissor lifts? </w:t>
            </w:r>
            <w:r>
              <w:t>Is equipment maintained and proper safety guardrail system in place?</w:t>
            </w:r>
          </w:p>
        </w:tc>
        <w:tc>
          <w:tcPr>
            <w:tcW w:w="615" w:type="dxa"/>
          </w:tcPr>
          <w:p w:rsidR="007D6EBA" w:rsidRDefault="007D6EBA" w:rsidP="00FB2F39">
            <w:pPr>
              <w:tabs>
                <w:tab w:val="left" w:pos="3224"/>
              </w:tabs>
              <w:spacing w:after="0" w:line="360" w:lineRule="auto"/>
            </w:pPr>
          </w:p>
        </w:tc>
        <w:tc>
          <w:tcPr>
            <w:tcW w:w="622" w:type="dxa"/>
          </w:tcPr>
          <w:p w:rsidR="007D6EBA" w:rsidRDefault="007D6EBA" w:rsidP="00FB2F39">
            <w:pPr>
              <w:tabs>
                <w:tab w:val="left" w:pos="3224"/>
              </w:tabs>
              <w:spacing w:after="0" w:line="360" w:lineRule="auto"/>
            </w:pPr>
          </w:p>
        </w:tc>
        <w:tc>
          <w:tcPr>
            <w:tcW w:w="621" w:type="dxa"/>
          </w:tcPr>
          <w:p w:rsidR="007D6EBA" w:rsidRDefault="007D6EBA" w:rsidP="00FB2F39">
            <w:pPr>
              <w:tabs>
                <w:tab w:val="left" w:pos="3224"/>
              </w:tabs>
              <w:spacing w:after="0" w:line="360" w:lineRule="auto"/>
            </w:pPr>
          </w:p>
        </w:tc>
        <w:tc>
          <w:tcPr>
            <w:tcW w:w="2187" w:type="dxa"/>
          </w:tcPr>
          <w:p w:rsidR="007D6EBA" w:rsidRDefault="007D6EBA" w:rsidP="00FB2F39">
            <w:pPr>
              <w:tabs>
                <w:tab w:val="left" w:pos="3224"/>
              </w:tabs>
              <w:spacing w:after="0" w:line="360" w:lineRule="auto"/>
            </w:pPr>
          </w:p>
        </w:tc>
      </w:tr>
      <w:tr w:rsidR="00051F10" w:rsidTr="001D20B6">
        <w:tc>
          <w:tcPr>
            <w:tcW w:w="6863" w:type="dxa"/>
          </w:tcPr>
          <w:p w:rsidR="00051F10" w:rsidRDefault="00051F10" w:rsidP="00402FF0">
            <w:pPr>
              <w:spacing w:before="120" w:after="120" w:line="240" w:lineRule="auto"/>
            </w:pPr>
            <w:r>
              <w:t>Do we have order pickers? Is equipment maintained and PFAS available for operator safety?</w:t>
            </w:r>
          </w:p>
        </w:tc>
        <w:tc>
          <w:tcPr>
            <w:tcW w:w="615" w:type="dxa"/>
          </w:tcPr>
          <w:p w:rsidR="00051F10" w:rsidRDefault="00051F10" w:rsidP="00FB2F39">
            <w:pPr>
              <w:tabs>
                <w:tab w:val="left" w:pos="3224"/>
              </w:tabs>
              <w:spacing w:after="0" w:line="360" w:lineRule="auto"/>
            </w:pPr>
          </w:p>
        </w:tc>
        <w:tc>
          <w:tcPr>
            <w:tcW w:w="622" w:type="dxa"/>
          </w:tcPr>
          <w:p w:rsidR="00051F10" w:rsidRDefault="00051F10" w:rsidP="00FB2F39">
            <w:pPr>
              <w:tabs>
                <w:tab w:val="left" w:pos="3224"/>
              </w:tabs>
              <w:spacing w:after="0" w:line="360" w:lineRule="auto"/>
            </w:pPr>
          </w:p>
        </w:tc>
        <w:tc>
          <w:tcPr>
            <w:tcW w:w="621" w:type="dxa"/>
          </w:tcPr>
          <w:p w:rsidR="00051F10" w:rsidRDefault="00051F10" w:rsidP="00FB2F39">
            <w:pPr>
              <w:tabs>
                <w:tab w:val="left" w:pos="3224"/>
              </w:tabs>
              <w:spacing w:after="0" w:line="360" w:lineRule="auto"/>
            </w:pPr>
          </w:p>
        </w:tc>
        <w:tc>
          <w:tcPr>
            <w:tcW w:w="2187" w:type="dxa"/>
          </w:tcPr>
          <w:p w:rsidR="00051F10" w:rsidRDefault="00051F10" w:rsidP="00FB2F39">
            <w:pPr>
              <w:tabs>
                <w:tab w:val="left" w:pos="3224"/>
              </w:tabs>
              <w:spacing w:after="0" w:line="360" w:lineRule="auto"/>
            </w:pPr>
          </w:p>
        </w:tc>
      </w:tr>
      <w:tr w:rsidR="007D6EBA" w:rsidTr="001D20B6">
        <w:tc>
          <w:tcPr>
            <w:tcW w:w="6863" w:type="dxa"/>
          </w:tcPr>
          <w:p w:rsidR="007D6EBA" w:rsidRDefault="00AC61B6" w:rsidP="00402FF0">
            <w:pPr>
              <w:spacing w:before="120" w:after="120" w:line="240" w:lineRule="auto"/>
            </w:pPr>
            <w:r>
              <w:t xml:space="preserve">Do we have, or have any need for </w:t>
            </w:r>
            <w:r w:rsidR="00402FF0">
              <w:t>PFAS</w:t>
            </w:r>
            <w:r>
              <w:t xml:space="preserve"> </w:t>
            </w:r>
            <w:r w:rsidR="00402FF0">
              <w:rPr>
                <w:i/>
              </w:rPr>
              <w:t>(e.g.,</w:t>
            </w:r>
            <w:r w:rsidRPr="00AC61B6">
              <w:rPr>
                <w:i/>
              </w:rPr>
              <w:t xml:space="preserve"> safety harness</w:t>
            </w:r>
            <w:r w:rsidR="00402FF0">
              <w:rPr>
                <w:i/>
              </w:rPr>
              <w:t>es</w:t>
            </w:r>
            <w:r w:rsidRPr="00AC61B6">
              <w:rPr>
                <w:i/>
              </w:rPr>
              <w:t>, lanyards, self-retracting lanyards, anchorage points, horizo</w:t>
            </w:r>
            <w:r w:rsidR="00402FF0">
              <w:rPr>
                <w:i/>
              </w:rPr>
              <w:t>ntal life</w:t>
            </w:r>
            <w:r w:rsidRPr="00AC61B6">
              <w:rPr>
                <w:i/>
              </w:rPr>
              <w:t>lines)</w:t>
            </w:r>
            <w:r>
              <w:t>?</w:t>
            </w:r>
          </w:p>
        </w:tc>
        <w:tc>
          <w:tcPr>
            <w:tcW w:w="615" w:type="dxa"/>
          </w:tcPr>
          <w:p w:rsidR="007D6EBA" w:rsidRDefault="007D6EBA" w:rsidP="00FB2F39">
            <w:pPr>
              <w:tabs>
                <w:tab w:val="left" w:pos="3224"/>
              </w:tabs>
              <w:spacing w:after="0" w:line="360" w:lineRule="auto"/>
            </w:pPr>
          </w:p>
        </w:tc>
        <w:tc>
          <w:tcPr>
            <w:tcW w:w="622" w:type="dxa"/>
          </w:tcPr>
          <w:p w:rsidR="007D6EBA" w:rsidRDefault="007D6EBA" w:rsidP="00FB2F39">
            <w:pPr>
              <w:tabs>
                <w:tab w:val="left" w:pos="3224"/>
              </w:tabs>
              <w:spacing w:after="0" w:line="360" w:lineRule="auto"/>
            </w:pPr>
          </w:p>
        </w:tc>
        <w:tc>
          <w:tcPr>
            <w:tcW w:w="621" w:type="dxa"/>
          </w:tcPr>
          <w:p w:rsidR="007D6EBA" w:rsidRDefault="007D6EBA" w:rsidP="00FB2F39">
            <w:pPr>
              <w:tabs>
                <w:tab w:val="left" w:pos="3224"/>
              </w:tabs>
              <w:spacing w:after="0" w:line="360" w:lineRule="auto"/>
            </w:pPr>
          </w:p>
        </w:tc>
        <w:tc>
          <w:tcPr>
            <w:tcW w:w="2187" w:type="dxa"/>
          </w:tcPr>
          <w:p w:rsidR="007D6EBA" w:rsidRDefault="007D6EBA" w:rsidP="00FB2F39">
            <w:pPr>
              <w:tabs>
                <w:tab w:val="left" w:pos="3224"/>
              </w:tabs>
              <w:spacing w:after="0" w:line="360" w:lineRule="auto"/>
            </w:pPr>
          </w:p>
        </w:tc>
      </w:tr>
      <w:tr w:rsidR="007D6EBA" w:rsidTr="001D20B6">
        <w:tc>
          <w:tcPr>
            <w:tcW w:w="6863" w:type="dxa"/>
          </w:tcPr>
          <w:p w:rsidR="007D6EBA" w:rsidRDefault="00063980" w:rsidP="001558BF">
            <w:pPr>
              <w:spacing w:before="120" w:after="120" w:line="240" w:lineRule="auto"/>
            </w:pPr>
            <w:r>
              <w:t xml:space="preserve">If PFAS </w:t>
            </w:r>
            <w:r w:rsidR="001558BF">
              <w:t xml:space="preserve">are utilized, </w:t>
            </w:r>
            <w:r>
              <w:t>have emergency rescue procedures been developed?</w:t>
            </w:r>
          </w:p>
        </w:tc>
        <w:tc>
          <w:tcPr>
            <w:tcW w:w="615" w:type="dxa"/>
          </w:tcPr>
          <w:p w:rsidR="007D6EBA" w:rsidRDefault="007D6EBA" w:rsidP="00FB2F39">
            <w:pPr>
              <w:tabs>
                <w:tab w:val="left" w:pos="3224"/>
              </w:tabs>
              <w:spacing w:after="0" w:line="360" w:lineRule="auto"/>
            </w:pPr>
          </w:p>
        </w:tc>
        <w:tc>
          <w:tcPr>
            <w:tcW w:w="622" w:type="dxa"/>
          </w:tcPr>
          <w:p w:rsidR="007D6EBA" w:rsidRDefault="007D6EBA" w:rsidP="00FB2F39">
            <w:pPr>
              <w:tabs>
                <w:tab w:val="left" w:pos="3224"/>
              </w:tabs>
              <w:spacing w:after="0" w:line="360" w:lineRule="auto"/>
            </w:pPr>
          </w:p>
        </w:tc>
        <w:tc>
          <w:tcPr>
            <w:tcW w:w="621" w:type="dxa"/>
          </w:tcPr>
          <w:p w:rsidR="007D6EBA" w:rsidRDefault="007D6EBA" w:rsidP="00FB2F39">
            <w:pPr>
              <w:tabs>
                <w:tab w:val="left" w:pos="3224"/>
              </w:tabs>
              <w:spacing w:after="0" w:line="360" w:lineRule="auto"/>
            </w:pPr>
          </w:p>
        </w:tc>
        <w:tc>
          <w:tcPr>
            <w:tcW w:w="2187" w:type="dxa"/>
          </w:tcPr>
          <w:p w:rsidR="007D6EBA" w:rsidRDefault="007D6EBA" w:rsidP="00FB2F39">
            <w:pPr>
              <w:tabs>
                <w:tab w:val="left" w:pos="3224"/>
              </w:tabs>
              <w:spacing w:after="0" w:line="360" w:lineRule="auto"/>
            </w:pPr>
          </w:p>
        </w:tc>
      </w:tr>
    </w:tbl>
    <w:p w:rsidR="00AE68D7" w:rsidRDefault="00AE68D7" w:rsidP="00C37D1A">
      <w:pPr>
        <w:pStyle w:val="ListParagraph"/>
        <w:ind w:left="0"/>
        <w:rPr>
          <w:rFonts w:ascii="Calibri" w:hAnsi="Calibri"/>
          <w:color w:val="1267A3"/>
          <w:sz w:val="32"/>
          <w:szCs w:val="32"/>
        </w:rPr>
      </w:pPr>
    </w:p>
    <w:p w:rsidR="001558BF" w:rsidRDefault="001558BF" w:rsidP="00C37D1A">
      <w:pPr>
        <w:pStyle w:val="ListParagraph"/>
        <w:spacing w:after="0" w:line="240" w:lineRule="auto"/>
        <w:ind w:left="0"/>
        <w:jc w:val="center"/>
        <w:rPr>
          <w:rFonts w:ascii="Calibri" w:hAnsi="Calibri"/>
        </w:rPr>
      </w:pPr>
    </w:p>
    <w:p w:rsidR="001558BF" w:rsidRDefault="001558BF" w:rsidP="00C37D1A">
      <w:pPr>
        <w:pStyle w:val="ListParagraph"/>
        <w:spacing w:after="0" w:line="240" w:lineRule="auto"/>
        <w:ind w:left="0"/>
        <w:jc w:val="center"/>
        <w:rPr>
          <w:rFonts w:ascii="Calibri" w:hAnsi="Calibri"/>
        </w:rPr>
      </w:pPr>
    </w:p>
    <w:p w:rsidR="001558BF" w:rsidRDefault="001558BF" w:rsidP="00C37D1A">
      <w:pPr>
        <w:pStyle w:val="ListParagraph"/>
        <w:spacing w:after="0" w:line="240" w:lineRule="auto"/>
        <w:ind w:left="0"/>
        <w:jc w:val="center"/>
        <w:rPr>
          <w:rFonts w:ascii="Calibri" w:hAnsi="Calibri"/>
        </w:rPr>
      </w:pPr>
    </w:p>
    <w:p w:rsidR="001558BF" w:rsidRDefault="001558BF" w:rsidP="00C37D1A">
      <w:pPr>
        <w:pStyle w:val="ListParagraph"/>
        <w:spacing w:after="0" w:line="240" w:lineRule="auto"/>
        <w:ind w:left="0"/>
        <w:jc w:val="center"/>
        <w:rPr>
          <w:rFonts w:ascii="Calibri" w:hAnsi="Calibri"/>
        </w:rPr>
      </w:pPr>
    </w:p>
    <w:p w:rsidR="00C37D1A" w:rsidRPr="00C37D1A" w:rsidRDefault="00C37D1A" w:rsidP="00C37D1A">
      <w:pPr>
        <w:pStyle w:val="ListParagraph"/>
        <w:spacing w:after="0" w:line="240" w:lineRule="auto"/>
        <w:ind w:left="0"/>
        <w:jc w:val="center"/>
        <w:rPr>
          <w:rFonts w:ascii="Calibri" w:hAnsi="Calibri"/>
        </w:rPr>
      </w:pPr>
      <w:r>
        <w:rPr>
          <w:rFonts w:ascii="Calibri" w:hAnsi="Calibri"/>
        </w:rPr>
        <w:t xml:space="preserve">Assessment Worksheet Page </w:t>
      </w:r>
      <w:r w:rsidR="00A3209E">
        <w:rPr>
          <w:rFonts w:ascii="Calibri" w:hAnsi="Calibri"/>
        </w:rPr>
        <w:t>2</w:t>
      </w:r>
    </w:p>
    <w:p w:rsidR="00C37D1A" w:rsidRDefault="00C37D1A" w:rsidP="00C37D1A">
      <w:pPr>
        <w:pStyle w:val="ListParagraph"/>
        <w:ind w:left="0"/>
        <w:rPr>
          <w:rFonts w:ascii="Calibri" w:hAnsi="Calibri"/>
          <w:color w:val="1267A3"/>
          <w:sz w:val="32"/>
          <w:szCs w:val="32"/>
        </w:rPr>
      </w:pPr>
    </w:p>
    <w:p w:rsidR="00EC6AFD" w:rsidRPr="002C30DD" w:rsidRDefault="00157FC9" w:rsidP="00312080">
      <w:pPr>
        <w:pStyle w:val="ListParagraph"/>
        <w:spacing w:after="0" w:line="240" w:lineRule="auto"/>
        <w:ind w:left="0"/>
        <w:jc w:val="center"/>
        <w:rPr>
          <w:rFonts w:ascii="Calibri" w:hAnsi="Calibri"/>
          <w:color w:val="1267A3"/>
          <w:sz w:val="32"/>
          <w:szCs w:val="32"/>
        </w:rPr>
      </w:pPr>
      <w:r w:rsidRPr="002C30DD">
        <w:rPr>
          <w:rFonts w:ascii="Calibri" w:hAnsi="Calibri"/>
          <w:color w:val="1267A3"/>
          <w:sz w:val="32"/>
          <w:szCs w:val="32"/>
        </w:rPr>
        <w:t>FALL PROTECTION PROGRAM CHECKLIST</w:t>
      </w:r>
    </w:p>
    <w:p w:rsidR="002B47D7" w:rsidRDefault="002B47D7" w:rsidP="00312080">
      <w:pPr>
        <w:pStyle w:val="ListParagraph"/>
        <w:spacing w:after="0" w:line="240" w:lineRule="auto"/>
        <w:ind w:left="0"/>
        <w:jc w:val="center"/>
        <w:rPr>
          <w:rFonts w:ascii="Calibri" w:hAnsi="Calibri"/>
          <w:color w:val="1267A3"/>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720"/>
        <w:gridCol w:w="720"/>
        <w:gridCol w:w="2808"/>
      </w:tblGrid>
      <w:tr w:rsidR="00AE68D7" w:rsidTr="001D20B6">
        <w:trPr>
          <w:trHeight w:val="566"/>
        </w:trPr>
        <w:tc>
          <w:tcPr>
            <w:tcW w:w="6660" w:type="dxa"/>
            <w:shd w:val="clear" w:color="auto" w:fill="E1E1E1"/>
            <w:vAlign w:val="center"/>
          </w:tcPr>
          <w:p w:rsidR="00AE68D7" w:rsidRPr="00FA5020" w:rsidRDefault="00AE68D7" w:rsidP="00583D33">
            <w:pPr>
              <w:pStyle w:val="Tableheading"/>
              <w:rPr>
                <w:sz w:val="24"/>
                <w:szCs w:val="24"/>
                <w:highlight w:val="yellow"/>
              </w:rPr>
            </w:pPr>
            <w:r w:rsidRPr="00FA5020">
              <w:rPr>
                <w:sz w:val="24"/>
                <w:szCs w:val="24"/>
              </w:rPr>
              <w:t>Fall Protection Item</w:t>
            </w:r>
          </w:p>
        </w:tc>
        <w:tc>
          <w:tcPr>
            <w:tcW w:w="720" w:type="dxa"/>
            <w:shd w:val="clear" w:color="auto" w:fill="E1E1E1"/>
            <w:vAlign w:val="center"/>
          </w:tcPr>
          <w:p w:rsidR="00AE68D7" w:rsidRPr="00FA5020" w:rsidRDefault="00AE68D7" w:rsidP="00AE68D7">
            <w:pPr>
              <w:pStyle w:val="Tableheading"/>
              <w:rPr>
                <w:sz w:val="24"/>
                <w:szCs w:val="24"/>
              </w:rPr>
            </w:pPr>
            <w:r w:rsidRPr="00FA5020">
              <w:rPr>
                <w:sz w:val="24"/>
                <w:szCs w:val="24"/>
              </w:rPr>
              <w:t>Yes</w:t>
            </w:r>
          </w:p>
        </w:tc>
        <w:tc>
          <w:tcPr>
            <w:tcW w:w="720" w:type="dxa"/>
            <w:shd w:val="clear" w:color="auto" w:fill="E1E1E1"/>
            <w:vAlign w:val="center"/>
          </w:tcPr>
          <w:p w:rsidR="00AE68D7" w:rsidRPr="00FA5020" w:rsidRDefault="00AE68D7" w:rsidP="00AE68D7">
            <w:pPr>
              <w:pStyle w:val="Tableheading"/>
              <w:rPr>
                <w:sz w:val="24"/>
                <w:szCs w:val="24"/>
              </w:rPr>
            </w:pPr>
            <w:r w:rsidRPr="00FA5020">
              <w:rPr>
                <w:sz w:val="24"/>
                <w:szCs w:val="24"/>
              </w:rPr>
              <w:t>No</w:t>
            </w:r>
          </w:p>
        </w:tc>
        <w:tc>
          <w:tcPr>
            <w:tcW w:w="2808" w:type="dxa"/>
            <w:shd w:val="clear" w:color="auto" w:fill="E1E1E1"/>
            <w:vAlign w:val="center"/>
          </w:tcPr>
          <w:p w:rsidR="00AE68D7" w:rsidRPr="00FA5020" w:rsidRDefault="00AE68D7" w:rsidP="00AE68D7">
            <w:pPr>
              <w:pStyle w:val="Tableheading"/>
              <w:rPr>
                <w:sz w:val="24"/>
                <w:szCs w:val="24"/>
              </w:rPr>
            </w:pPr>
            <w:r w:rsidRPr="00FA5020">
              <w:rPr>
                <w:sz w:val="24"/>
                <w:szCs w:val="24"/>
              </w:rPr>
              <w:t>Action Required</w:t>
            </w:r>
          </w:p>
        </w:tc>
      </w:tr>
      <w:tr w:rsidR="00AE68D7" w:rsidTr="001D20B6">
        <w:trPr>
          <w:trHeight w:val="332"/>
        </w:trPr>
        <w:tc>
          <w:tcPr>
            <w:tcW w:w="6660" w:type="dxa"/>
          </w:tcPr>
          <w:p w:rsidR="00AE68D7" w:rsidRPr="00511B4E" w:rsidRDefault="00AE68D7" w:rsidP="00FA5020">
            <w:pPr>
              <w:tabs>
                <w:tab w:val="left" w:pos="3224"/>
              </w:tabs>
              <w:spacing w:before="120" w:after="120" w:line="240" w:lineRule="auto"/>
            </w:pPr>
            <w:r w:rsidRPr="00511B4E">
              <w:t xml:space="preserve">Has a written </w:t>
            </w:r>
            <w:r w:rsidR="00511B4E">
              <w:t>Fall Protection Program</w:t>
            </w:r>
            <w:r w:rsidRPr="00511B4E">
              <w:t xml:space="preserve"> been established?</w:t>
            </w:r>
          </w:p>
        </w:tc>
        <w:tc>
          <w:tcPr>
            <w:tcW w:w="720" w:type="dxa"/>
          </w:tcPr>
          <w:p w:rsidR="00AE68D7" w:rsidRDefault="00AE68D7" w:rsidP="002B47D7">
            <w:pPr>
              <w:tabs>
                <w:tab w:val="left" w:pos="3224"/>
              </w:tabs>
              <w:spacing w:after="0" w:line="360" w:lineRule="auto"/>
            </w:pPr>
          </w:p>
        </w:tc>
        <w:tc>
          <w:tcPr>
            <w:tcW w:w="720" w:type="dxa"/>
          </w:tcPr>
          <w:p w:rsidR="00AE68D7" w:rsidRDefault="00AE68D7" w:rsidP="002B47D7">
            <w:pPr>
              <w:tabs>
                <w:tab w:val="left" w:pos="3224"/>
              </w:tabs>
              <w:spacing w:after="0" w:line="360" w:lineRule="auto"/>
            </w:pPr>
          </w:p>
        </w:tc>
        <w:tc>
          <w:tcPr>
            <w:tcW w:w="2808" w:type="dxa"/>
          </w:tcPr>
          <w:p w:rsidR="00AE68D7" w:rsidRDefault="00AE68D7" w:rsidP="002B47D7">
            <w:pPr>
              <w:tabs>
                <w:tab w:val="left" w:pos="3224"/>
              </w:tabs>
              <w:spacing w:after="0" w:line="360" w:lineRule="auto"/>
            </w:pPr>
          </w:p>
        </w:tc>
      </w:tr>
      <w:tr w:rsidR="00AE68D7" w:rsidTr="001D20B6">
        <w:tc>
          <w:tcPr>
            <w:tcW w:w="6660" w:type="dxa"/>
          </w:tcPr>
          <w:p w:rsidR="00AE68D7" w:rsidRPr="00511B4E" w:rsidRDefault="00FA5020" w:rsidP="00FA5020">
            <w:pPr>
              <w:tabs>
                <w:tab w:val="left" w:pos="3224"/>
              </w:tabs>
              <w:spacing w:before="120" w:after="120" w:line="240" w:lineRule="auto"/>
            </w:pPr>
            <w:r>
              <w:t>Is the p</w:t>
            </w:r>
            <w:r w:rsidR="00AE68D7" w:rsidRPr="00511B4E">
              <w:t>rogram reviewed on an annual basis?</w:t>
            </w:r>
          </w:p>
        </w:tc>
        <w:tc>
          <w:tcPr>
            <w:tcW w:w="720" w:type="dxa"/>
          </w:tcPr>
          <w:p w:rsidR="00AE68D7" w:rsidRDefault="00AE68D7" w:rsidP="002B47D7">
            <w:pPr>
              <w:tabs>
                <w:tab w:val="left" w:pos="3224"/>
              </w:tabs>
              <w:spacing w:after="0" w:line="360" w:lineRule="auto"/>
            </w:pPr>
          </w:p>
        </w:tc>
        <w:tc>
          <w:tcPr>
            <w:tcW w:w="720" w:type="dxa"/>
          </w:tcPr>
          <w:p w:rsidR="00AE68D7" w:rsidRDefault="00AE68D7" w:rsidP="002B47D7">
            <w:pPr>
              <w:tabs>
                <w:tab w:val="left" w:pos="3224"/>
              </w:tabs>
              <w:spacing w:after="0" w:line="360" w:lineRule="auto"/>
            </w:pPr>
          </w:p>
        </w:tc>
        <w:tc>
          <w:tcPr>
            <w:tcW w:w="2808" w:type="dxa"/>
          </w:tcPr>
          <w:p w:rsidR="00AE68D7" w:rsidRDefault="00AE68D7" w:rsidP="002B47D7">
            <w:pPr>
              <w:tabs>
                <w:tab w:val="left" w:pos="3224"/>
              </w:tabs>
              <w:spacing w:after="0" w:line="360" w:lineRule="auto"/>
            </w:pPr>
          </w:p>
        </w:tc>
      </w:tr>
      <w:tr w:rsidR="00583D33" w:rsidTr="001D20B6">
        <w:tc>
          <w:tcPr>
            <w:tcW w:w="6660" w:type="dxa"/>
          </w:tcPr>
          <w:p w:rsidR="00583D33" w:rsidRPr="00511B4E" w:rsidRDefault="00FA5020" w:rsidP="00FA5020">
            <w:pPr>
              <w:tabs>
                <w:tab w:val="left" w:pos="3224"/>
              </w:tabs>
              <w:spacing w:before="120" w:after="120" w:line="240" w:lineRule="auto"/>
            </w:pPr>
            <w:r>
              <w:t>Has a formal fall hazard risk a</w:t>
            </w:r>
            <w:r w:rsidR="00583D33">
              <w:t>ssessment been performed at the facility?</w:t>
            </w:r>
          </w:p>
        </w:tc>
        <w:tc>
          <w:tcPr>
            <w:tcW w:w="720" w:type="dxa"/>
          </w:tcPr>
          <w:p w:rsidR="00583D33" w:rsidRDefault="00583D33" w:rsidP="002B47D7">
            <w:pPr>
              <w:tabs>
                <w:tab w:val="left" w:pos="3224"/>
              </w:tabs>
              <w:spacing w:after="0" w:line="360" w:lineRule="auto"/>
            </w:pPr>
          </w:p>
        </w:tc>
        <w:tc>
          <w:tcPr>
            <w:tcW w:w="720" w:type="dxa"/>
          </w:tcPr>
          <w:p w:rsidR="00583D33" w:rsidRDefault="00583D33" w:rsidP="002B47D7">
            <w:pPr>
              <w:tabs>
                <w:tab w:val="left" w:pos="3224"/>
              </w:tabs>
              <w:spacing w:after="0" w:line="360" w:lineRule="auto"/>
            </w:pPr>
          </w:p>
        </w:tc>
        <w:tc>
          <w:tcPr>
            <w:tcW w:w="2808" w:type="dxa"/>
          </w:tcPr>
          <w:p w:rsidR="00583D33" w:rsidRDefault="00583D33" w:rsidP="002B47D7">
            <w:pPr>
              <w:tabs>
                <w:tab w:val="left" w:pos="3224"/>
              </w:tabs>
              <w:spacing w:after="0" w:line="360" w:lineRule="auto"/>
            </w:pPr>
          </w:p>
        </w:tc>
      </w:tr>
      <w:tr w:rsidR="00583D33" w:rsidTr="001D20B6">
        <w:tc>
          <w:tcPr>
            <w:tcW w:w="6660" w:type="dxa"/>
          </w:tcPr>
          <w:p w:rsidR="00583D33" w:rsidRDefault="00FA5020" w:rsidP="00FA5020">
            <w:pPr>
              <w:tabs>
                <w:tab w:val="left" w:pos="3224"/>
              </w:tabs>
              <w:spacing w:before="120" w:after="120" w:line="240" w:lineRule="auto"/>
            </w:pPr>
            <w:r>
              <w:t>Has a fall hazard protection equipment i</w:t>
            </w:r>
            <w:r w:rsidR="00583D33">
              <w:t>nventory been conducted at the facility?</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Default="00583D33" w:rsidP="00AE0BE2">
            <w:pPr>
              <w:tabs>
                <w:tab w:val="left" w:pos="3224"/>
              </w:tabs>
              <w:spacing w:before="120" w:after="120" w:line="240" w:lineRule="auto"/>
            </w:pPr>
            <w:r>
              <w:t>Have individual control procedures been developed for each known fall hazard?</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Default="00AE0BE2" w:rsidP="00AE0BE2">
            <w:pPr>
              <w:tabs>
                <w:tab w:val="left" w:pos="3224"/>
              </w:tabs>
              <w:spacing w:before="120" w:after="120" w:line="240" w:lineRule="auto"/>
            </w:pPr>
            <w:r>
              <w:t>Are passive s</w:t>
            </w:r>
            <w:r w:rsidR="00583D33">
              <w:t xml:space="preserve">ystems for fall protection the chosen method of control? </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Pr="00511B4E" w:rsidRDefault="00583D33" w:rsidP="00AE0BE2">
            <w:pPr>
              <w:tabs>
                <w:tab w:val="left" w:pos="3224"/>
              </w:tabs>
              <w:spacing w:before="120" w:after="120" w:line="240" w:lineRule="auto"/>
            </w:pPr>
            <w:r w:rsidRPr="00511B4E">
              <w:t>Has a training schedule</w:t>
            </w:r>
            <w:r w:rsidR="00AE0BE2">
              <w:t>,</w:t>
            </w:r>
            <w:r w:rsidRPr="00511B4E">
              <w:t xml:space="preserve"> </w:t>
            </w:r>
            <w:r w:rsidR="00AE0BE2">
              <w:t>including</w:t>
            </w:r>
            <w:r w:rsidRPr="00511B4E">
              <w:t xml:space="preserve"> initial and ongoing fall protection training for each employee</w:t>
            </w:r>
            <w:r w:rsidR="00AE0BE2">
              <w:t>, been developed</w:t>
            </w:r>
            <w:r w:rsidRPr="00511B4E">
              <w:t>?</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Default="00AE0BE2" w:rsidP="00AE0BE2">
            <w:pPr>
              <w:tabs>
                <w:tab w:val="left" w:pos="3224"/>
              </w:tabs>
              <w:spacing w:before="120" w:after="120" w:line="240" w:lineRule="auto"/>
            </w:pPr>
            <w:r>
              <w:t>Is all p</w:t>
            </w:r>
            <w:r w:rsidR="00583D33">
              <w:t>ersona</w:t>
            </w:r>
            <w:r>
              <w:t>l fall arrest e</w:t>
            </w:r>
            <w:r w:rsidR="00583D33">
              <w:t>quipment rated ANSI Z359.1?</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Default="00583D33" w:rsidP="001D20B6">
            <w:pPr>
              <w:tabs>
                <w:tab w:val="left" w:pos="3224"/>
              </w:tabs>
              <w:spacing w:before="120" w:after="120" w:line="240" w:lineRule="auto"/>
            </w:pPr>
            <w:r>
              <w:t>Are s</w:t>
            </w:r>
            <w:r w:rsidR="001D20B6">
              <w:t>emi-annual PFAS inspections by competent p</w:t>
            </w:r>
            <w:r>
              <w:t>erson</w:t>
            </w:r>
            <w:r w:rsidR="001D20B6">
              <w:t>s</w:t>
            </w:r>
            <w:r>
              <w:t xml:space="preserve"> properly documented?</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Default="00583D33" w:rsidP="001D20B6">
            <w:pPr>
              <w:tabs>
                <w:tab w:val="left" w:pos="3224"/>
              </w:tabs>
              <w:spacing w:before="120" w:after="120" w:line="240" w:lineRule="auto"/>
            </w:pPr>
            <w:r>
              <w:t>Do authorized employees inspect fall protection equipment?</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Default="00583D33" w:rsidP="001D20B6">
            <w:pPr>
              <w:tabs>
                <w:tab w:val="left" w:pos="3224"/>
              </w:tabs>
              <w:spacing w:before="120" w:after="120" w:line="240" w:lineRule="auto"/>
            </w:pPr>
            <w:r>
              <w:t>Are appropriate ladders provided for the job task?</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Default="00583D33" w:rsidP="001D20B6">
            <w:pPr>
              <w:tabs>
                <w:tab w:val="left" w:pos="3224"/>
              </w:tabs>
              <w:spacing w:before="120" w:after="120" w:line="240" w:lineRule="auto"/>
            </w:pPr>
            <w:r>
              <w:t>Are fixed ladders constructed according to requirements?</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Default="00583D33" w:rsidP="001D20B6">
            <w:pPr>
              <w:tabs>
                <w:tab w:val="left" w:pos="3224"/>
              </w:tabs>
              <w:spacing w:before="120" w:after="120" w:line="240" w:lineRule="auto"/>
            </w:pPr>
            <w:r>
              <w:t xml:space="preserve">Are elevated work platforms and/or aerial lifts </w:t>
            </w:r>
            <w:r w:rsidR="001D20B6">
              <w:t xml:space="preserve">provided </w:t>
            </w:r>
            <w:r>
              <w:t>with appropriate fall protection systems?</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Default="00583D33" w:rsidP="001D20B6">
            <w:pPr>
              <w:tabs>
                <w:tab w:val="left" w:pos="3224"/>
              </w:tabs>
              <w:spacing w:before="120" w:after="120" w:line="240" w:lineRule="auto"/>
            </w:pPr>
            <w:r>
              <w:t>Are PFAS provided and used on all order pickers and aerial devices?</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Default="00583D33" w:rsidP="001D20B6">
            <w:pPr>
              <w:tabs>
                <w:tab w:val="left" w:pos="3224"/>
              </w:tabs>
              <w:spacing w:before="120" w:after="120" w:line="240" w:lineRule="auto"/>
            </w:pPr>
            <w:r>
              <w:t>Are skylights and roofs properly guarded for fall hazards?</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Default="00583D33" w:rsidP="001D20B6">
            <w:pPr>
              <w:tabs>
                <w:tab w:val="left" w:pos="3224"/>
              </w:tabs>
              <w:spacing w:before="120" w:after="120" w:line="240" w:lineRule="auto"/>
            </w:pPr>
            <w:r>
              <w:t>Are fall injuries tracked for investigation and program improvement?</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Default="00583D33" w:rsidP="001D20B6">
            <w:pPr>
              <w:tabs>
                <w:tab w:val="left" w:pos="3224"/>
              </w:tabs>
              <w:spacing w:before="120" w:after="120" w:line="240" w:lineRule="auto"/>
            </w:pPr>
            <w:r>
              <w:t>Are contractors informed of our Fall Protection Program requirements?</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r w:rsidR="00583D33" w:rsidTr="001D20B6">
        <w:tc>
          <w:tcPr>
            <w:tcW w:w="6660" w:type="dxa"/>
          </w:tcPr>
          <w:p w:rsidR="00583D33" w:rsidRPr="00DE132E" w:rsidRDefault="00DE132E" w:rsidP="001D20B6">
            <w:pPr>
              <w:tabs>
                <w:tab w:val="left" w:pos="3224"/>
              </w:tabs>
              <w:spacing w:before="120" w:after="120" w:line="240" w:lineRule="auto"/>
            </w:pPr>
            <w:r w:rsidRPr="00DE132E">
              <w:t xml:space="preserve">Are emergency rescue procedures </w:t>
            </w:r>
            <w:r w:rsidR="001D20B6">
              <w:t>in place</w:t>
            </w:r>
            <w:r w:rsidRPr="00DE132E">
              <w:t>?</w:t>
            </w:r>
          </w:p>
        </w:tc>
        <w:tc>
          <w:tcPr>
            <w:tcW w:w="720" w:type="dxa"/>
          </w:tcPr>
          <w:p w:rsidR="00583D33" w:rsidRDefault="00583D33" w:rsidP="00583D33">
            <w:pPr>
              <w:tabs>
                <w:tab w:val="left" w:pos="3224"/>
              </w:tabs>
              <w:spacing w:after="0" w:line="360" w:lineRule="auto"/>
            </w:pPr>
          </w:p>
        </w:tc>
        <w:tc>
          <w:tcPr>
            <w:tcW w:w="720" w:type="dxa"/>
          </w:tcPr>
          <w:p w:rsidR="00583D33" w:rsidRDefault="00583D33" w:rsidP="00583D33">
            <w:pPr>
              <w:tabs>
                <w:tab w:val="left" w:pos="3224"/>
              </w:tabs>
              <w:spacing w:after="0" w:line="360" w:lineRule="auto"/>
            </w:pPr>
          </w:p>
        </w:tc>
        <w:tc>
          <w:tcPr>
            <w:tcW w:w="2808" w:type="dxa"/>
          </w:tcPr>
          <w:p w:rsidR="00583D33" w:rsidRDefault="00583D33" w:rsidP="00583D33">
            <w:pPr>
              <w:tabs>
                <w:tab w:val="left" w:pos="3224"/>
              </w:tabs>
              <w:spacing w:after="0" w:line="360" w:lineRule="auto"/>
            </w:pPr>
          </w:p>
        </w:tc>
      </w:tr>
    </w:tbl>
    <w:p w:rsidR="002B47D7" w:rsidRPr="00EC6AFD" w:rsidRDefault="002B47D7" w:rsidP="002B47D7">
      <w:pPr>
        <w:pStyle w:val="ListParagraph"/>
        <w:spacing w:after="0" w:line="240" w:lineRule="auto"/>
        <w:ind w:left="0"/>
        <w:rPr>
          <w:rFonts w:ascii="Calibri" w:hAnsi="Calibri"/>
          <w:color w:val="1267A3"/>
          <w:sz w:val="32"/>
          <w:szCs w:val="32"/>
        </w:rPr>
      </w:pPr>
    </w:p>
    <w:p w:rsidR="00622AE3" w:rsidRDefault="00EC6AFD" w:rsidP="00312080">
      <w:pPr>
        <w:spacing w:after="0" w:line="240" w:lineRule="auto"/>
        <w:jc w:val="center"/>
        <w:rPr>
          <w:color w:val="1267A3"/>
          <w:sz w:val="32"/>
          <w:szCs w:val="32"/>
        </w:rPr>
      </w:pPr>
      <w:r>
        <w:br w:type="page"/>
      </w:r>
      <w:r w:rsidR="001D20B6">
        <w:rPr>
          <w:color w:val="1267A3"/>
          <w:sz w:val="32"/>
          <w:szCs w:val="32"/>
        </w:rPr>
        <w:t>FACILITY FALL HAZARD</w:t>
      </w:r>
      <w:r w:rsidR="002B47D7">
        <w:rPr>
          <w:color w:val="1267A3"/>
          <w:sz w:val="32"/>
          <w:szCs w:val="32"/>
        </w:rPr>
        <w:t xml:space="preserve"> </w:t>
      </w:r>
      <w:r w:rsidR="001D20B6">
        <w:rPr>
          <w:color w:val="1267A3"/>
          <w:sz w:val="32"/>
          <w:szCs w:val="32"/>
        </w:rPr>
        <w:t>PROTECTION</w:t>
      </w:r>
      <w:r w:rsidR="00622AE3">
        <w:rPr>
          <w:color w:val="1267A3"/>
          <w:sz w:val="32"/>
          <w:szCs w:val="32"/>
        </w:rPr>
        <w:t xml:space="preserve"> </w:t>
      </w:r>
      <w:r w:rsidR="001D20B6" w:rsidRPr="00565689">
        <w:rPr>
          <w:color w:val="1267A3"/>
          <w:sz w:val="32"/>
          <w:szCs w:val="32"/>
        </w:rPr>
        <w:t>EQUIPMENT INVENTORY</w:t>
      </w:r>
      <w:r w:rsidRPr="00565689">
        <w:rPr>
          <w:color w:val="1267A3"/>
          <w:sz w:val="32"/>
          <w:szCs w:val="32"/>
        </w:rPr>
        <w:t xml:space="preserve"> </w:t>
      </w:r>
      <w:r w:rsidR="001D20B6" w:rsidRPr="00565689">
        <w:rPr>
          <w:color w:val="1267A3"/>
          <w:sz w:val="32"/>
          <w:szCs w:val="32"/>
        </w:rPr>
        <w:t>LIST</w:t>
      </w:r>
    </w:p>
    <w:p w:rsidR="00EC6AFD" w:rsidRPr="001D20B6" w:rsidRDefault="001D20B6" w:rsidP="00312080">
      <w:pPr>
        <w:spacing w:after="0" w:line="240" w:lineRule="auto"/>
        <w:jc w:val="center"/>
        <w:rPr>
          <w:color w:val="1267A3"/>
          <w:sz w:val="28"/>
          <w:szCs w:val="28"/>
        </w:rPr>
      </w:pPr>
      <w:r w:rsidRPr="001D20B6">
        <w:rPr>
          <w:color w:val="1267A3"/>
          <w:sz w:val="28"/>
          <w:szCs w:val="28"/>
        </w:rPr>
        <w:t>(E.g., Ladders, PFAS, powered p</w:t>
      </w:r>
      <w:r w:rsidR="00622AE3" w:rsidRPr="001D20B6">
        <w:rPr>
          <w:color w:val="1267A3"/>
          <w:sz w:val="28"/>
          <w:szCs w:val="28"/>
        </w:rPr>
        <w:t>latforms)</w:t>
      </w:r>
      <w:r w:rsidR="00EC6AFD" w:rsidRPr="001D20B6">
        <w:rPr>
          <w:color w:val="1267A3"/>
          <w:sz w:val="28"/>
          <w:szCs w:val="2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754"/>
        <w:gridCol w:w="2754"/>
        <w:gridCol w:w="2646"/>
      </w:tblGrid>
      <w:tr w:rsidR="00EC6AFD" w:rsidTr="001D20B6">
        <w:tc>
          <w:tcPr>
            <w:tcW w:w="2646" w:type="dxa"/>
            <w:shd w:val="clear" w:color="auto" w:fill="E1E1E1"/>
            <w:vAlign w:val="center"/>
          </w:tcPr>
          <w:p w:rsidR="00EC6AFD" w:rsidRPr="001D20B6" w:rsidRDefault="00EC6AFD" w:rsidP="00C37FD0">
            <w:pPr>
              <w:pStyle w:val="Tableheading"/>
              <w:rPr>
                <w:sz w:val="24"/>
                <w:szCs w:val="24"/>
              </w:rPr>
            </w:pPr>
            <w:r w:rsidRPr="001D20B6">
              <w:rPr>
                <w:sz w:val="24"/>
                <w:szCs w:val="24"/>
              </w:rPr>
              <w:t>Product Name</w:t>
            </w:r>
          </w:p>
        </w:tc>
        <w:tc>
          <w:tcPr>
            <w:tcW w:w="2754" w:type="dxa"/>
            <w:shd w:val="clear" w:color="auto" w:fill="E1E1E1"/>
            <w:vAlign w:val="center"/>
          </w:tcPr>
          <w:p w:rsidR="00051F10" w:rsidRDefault="00EC6AFD" w:rsidP="00051F10">
            <w:pPr>
              <w:pStyle w:val="Tableheading"/>
              <w:rPr>
                <w:sz w:val="24"/>
                <w:szCs w:val="24"/>
              </w:rPr>
            </w:pPr>
            <w:r w:rsidRPr="001D20B6">
              <w:rPr>
                <w:sz w:val="24"/>
                <w:szCs w:val="24"/>
              </w:rPr>
              <w:t>Id</w:t>
            </w:r>
            <w:r w:rsidR="00040AD5" w:rsidRPr="001D20B6">
              <w:rPr>
                <w:sz w:val="24"/>
                <w:szCs w:val="24"/>
              </w:rPr>
              <w:t>entification</w:t>
            </w:r>
            <w:r w:rsidRPr="001D20B6">
              <w:rPr>
                <w:sz w:val="24"/>
                <w:szCs w:val="24"/>
              </w:rPr>
              <w:t xml:space="preserve"> Number</w:t>
            </w:r>
            <w:r w:rsidR="00BE4C7B" w:rsidRPr="001D20B6">
              <w:rPr>
                <w:sz w:val="24"/>
                <w:szCs w:val="24"/>
              </w:rPr>
              <w:t xml:space="preserve"> </w:t>
            </w:r>
          </w:p>
          <w:p w:rsidR="00EC6AFD" w:rsidRPr="001D20B6" w:rsidRDefault="00BE4C7B" w:rsidP="00051F10">
            <w:pPr>
              <w:pStyle w:val="Tableheading"/>
              <w:rPr>
                <w:sz w:val="24"/>
                <w:szCs w:val="24"/>
              </w:rPr>
            </w:pPr>
            <w:r w:rsidRPr="001D20B6">
              <w:rPr>
                <w:sz w:val="24"/>
                <w:szCs w:val="24"/>
              </w:rPr>
              <w:t>or Location</w:t>
            </w:r>
          </w:p>
        </w:tc>
        <w:tc>
          <w:tcPr>
            <w:tcW w:w="2754" w:type="dxa"/>
            <w:shd w:val="clear" w:color="auto" w:fill="E1E1E1"/>
            <w:vAlign w:val="center"/>
          </w:tcPr>
          <w:p w:rsidR="00EC6AFD" w:rsidRPr="001D20B6" w:rsidRDefault="00040AD5" w:rsidP="00EC6AFD">
            <w:pPr>
              <w:pStyle w:val="Tableheading"/>
              <w:rPr>
                <w:sz w:val="24"/>
                <w:szCs w:val="24"/>
              </w:rPr>
            </w:pPr>
            <w:r w:rsidRPr="001D20B6">
              <w:rPr>
                <w:sz w:val="24"/>
                <w:szCs w:val="24"/>
              </w:rPr>
              <w:t>Manufacturer</w:t>
            </w:r>
          </w:p>
        </w:tc>
        <w:tc>
          <w:tcPr>
            <w:tcW w:w="2646" w:type="dxa"/>
            <w:shd w:val="clear" w:color="auto" w:fill="E1E1E1"/>
            <w:vAlign w:val="center"/>
          </w:tcPr>
          <w:p w:rsidR="00EC6AFD" w:rsidRPr="001D20B6" w:rsidRDefault="002B47D7" w:rsidP="00EC6AFD">
            <w:pPr>
              <w:pStyle w:val="Tableheading"/>
              <w:rPr>
                <w:sz w:val="24"/>
                <w:szCs w:val="24"/>
              </w:rPr>
            </w:pPr>
            <w:r w:rsidRPr="001D20B6">
              <w:rPr>
                <w:sz w:val="24"/>
                <w:szCs w:val="24"/>
              </w:rPr>
              <w:t>Inspection Date</w:t>
            </w:r>
          </w:p>
        </w:tc>
      </w:tr>
      <w:tr w:rsidR="00BE4C7B" w:rsidTr="001D20B6">
        <w:tc>
          <w:tcPr>
            <w:tcW w:w="10800" w:type="dxa"/>
            <w:gridSpan w:val="4"/>
            <w:shd w:val="clear" w:color="auto" w:fill="F2F2F2"/>
          </w:tcPr>
          <w:p w:rsidR="00BE4C7B" w:rsidRPr="00BE4C7B" w:rsidRDefault="00BE4C7B" w:rsidP="001D20B6">
            <w:pPr>
              <w:tabs>
                <w:tab w:val="left" w:pos="3224"/>
              </w:tabs>
              <w:spacing w:before="120" w:after="120" w:line="240" w:lineRule="auto"/>
              <w:rPr>
                <w:b/>
              </w:rPr>
            </w:pPr>
            <w:r>
              <w:rPr>
                <w:b/>
              </w:rPr>
              <w:t>LADDERS</w:t>
            </w:r>
          </w:p>
        </w:tc>
      </w:tr>
      <w:tr w:rsidR="00BE4C7B" w:rsidTr="00C94299">
        <w:tc>
          <w:tcPr>
            <w:tcW w:w="2646" w:type="dxa"/>
          </w:tcPr>
          <w:p w:rsidR="00BE4C7B" w:rsidRDefault="00BE4C7B" w:rsidP="00BE4C7B">
            <w:pPr>
              <w:spacing w:after="0" w:line="240" w:lineRule="auto"/>
            </w:pPr>
          </w:p>
        </w:tc>
        <w:tc>
          <w:tcPr>
            <w:tcW w:w="2754" w:type="dxa"/>
          </w:tcPr>
          <w:p w:rsidR="00BE4C7B" w:rsidRDefault="00BE4C7B" w:rsidP="00BE4C7B">
            <w:pPr>
              <w:tabs>
                <w:tab w:val="left" w:pos="3224"/>
              </w:tabs>
            </w:pPr>
          </w:p>
        </w:tc>
        <w:tc>
          <w:tcPr>
            <w:tcW w:w="2754" w:type="dxa"/>
          </w:tcPr>
          <w:p w:rsidR="00BE4C7B" w:rsidRDefault="00BE4C7B" w:rsidP="00BE4C7B">
            <w:pPr>
              <w:tabs>
                <w:tab w:val="left" w:pos="3224"/>
              </w:tabs>
            </w:pPr>
          </w:p>
        </w:tc>
        <w:tc>
          <w:tcPr>
            <w:tcW w:w="2646" w:type="dxa"/>
          </w:tcPr>
          <w:p w:rsidR="00BE4C7B" w:rsidRDefault="00BE4C7B" w:rsidP="00BE4C7B">
            <w:pPr>
              <w:tabs>
                <w:tab w:val="left" w:pos="3224"/>
              </w:tabs>
            </w:pPr>
          </w:p>
        </w:tc>
      </w:tr>
      <w:tr w:rsidR="00EC6AFD" w:rsidTr="00C94299">
        <w:tc>
          <w:tcPr>
            <w:tcW w:w="2646" w:type="dxa"/>
          </w:tcPr>
          <w:p w:rsidR="00EC6AFD" w:rsidRDefault="00EC6AFD" w:rsidP="00C37FD0">
            <w:pPr>
              <w:tabs>
                <w:tab w:val="left" w:pos="3224"/>
              </w:tabs>
              <w:spacing w:line="240" w:lineRule="auto"/>
            </w:pPr>
          </w:p>
        </w:tc>
        <w:tc>
          <w:tcPr>
            <w:tcW w:w="2754" w:type="dxa"/>
          </w:tcPr>
          <w:p w:rsidR="00EC6AFD" w:rsidRDefault="00EC6AFD" w:rsidP="00C94299">
            <w:pPr>
              <w:tabs>
                <w:tab w:val="left" w:pos="3224"/>
              </w:tabs>
            </w:pPr>
          </w:p>
        </w:tc>
        <w:tc>
          <w:tcPr>
            <w:tcW w:w="2754" w:type="dxa"/>
          </w:tcPr>
          <w:p w:rsidR="00EC6AFD" w:rsidRDefault="00EC6AFD" w:rsidP="00C94299">
            <w:pPr>
              <w:tabs>
                <w:tab w:val="left" w:pos="3224"/>
              </w:tabs>
            </w:pPr>
          </w:p>
        </w:tc>
        <w:tc>
          <w:tcPr>
            <w:tcW w:w="2646" w:type="dxa"/>
          </w:tcPr>
          <w:p w:rsidR="00EC6AFD" w:rsidRDefault="00EC6AFD" w:rsidP="00C94299">
            <w:pPr>
              <w:tabs>
                <w:tab w:val="left" w:pos="3224"/>
              </w:tabs>
            </w:pPr>
          </w:p>
        </w:tc>
      </w:tr>
      <w:tr w:rsidR="00EC6AFD" w:rsidTr="00C94299">
        <w:tc>
          <w:tcPr>
            <w:tcW w:w="2646" w:type="dxa"/>
          </w:tcPr>
          <w:p w:rsidR="00EC6AFD" w:rsidRDefault="00EC6AFD" w:rsidP="00C37FD0">
            <w:pPr>
              <w:tabs>
                <w:tab w:val="left" w:pos="3224"/>
              </w:tabs>
              <w:spacing w:line="240" w:lineRule="auto"/>
            </w:pPr>
          </w:p>
        </w:tc>
        <w:tc>
          <w:tcPr>
            <w:tcW w:w="2754" w:type="dxa"/>
          </w:tcPr>
          <w:p w:rsidR="00EC6AFD" w:rsidRDefault="00EC6AFD" w:rsidP="00C94299">
            <w:pPr>
              <w:tabs>
                <w:tab w:val="left" w:pos="3224"/>
              </w:tabs>
            </w:pPr>
          </w:p>
        </w:tc>
        <w:tc>
          <w:tcPr>
            <w:tcW w:w="2754" w:type="dxa"/>
          </w:tcPr>
          <w:p w:rsidR="00EC6AFD" w:rsidRDefault="00EC6AFD" w:rsidP="00C94299">
            <w:pPr>
              <w:tabs>
                <w:tab w:val="left" w:pos="3224"/>
              </w:tabs>
            </w:pPr>
          </w:p>
        </w:tc>
        <w:tc>
          <w:tcPr>
            <w:tcW w:w="2646" w:type="dxa"/>
          </w:tcPr>
          <w:p w:rsidR="00EC6AFD" w:rsidRDefault="00EC6AFD" w:rsidP="00C94299">
            <w:pPr>
              <w:tabs>
                <w:tab w:val="left" w:pos="3224"/>
              </w:tabs>
            </w:pPr>
          </w:p>
        </w:tc>
      </w:tr>
      <w:tr w:rsidR="00EC6AFD" w:rsidTr="00C94299">
        <w:tc>
          <w:tcPr>
            <w:tcW w:w="2646" w:type="dxa"/>
          </w:tcPr>
          <w:p w:rsidR="00EC6AFD" w:rsidRDefault="00EC6AFD" w:rsidP="00C37FD0">
            <w:pPr>
              <w:tabs>
                <w:tab w:val="left" w:pos="3224"/>
              </w:tabs>
              <w:spacing w:line="240" w:lineRule="auto"/>
            </w:pPr>
          </w:p>
        </w:tc>
        <w:tc>
          <w:tcPr>
            <w:tcW w:w="2754" w:type="dxa"/>
          </w:tcPr>
          <w:p w:rsidR="00EC6AFD" w:rsidRDefault="00EC6AFD" w:rsidP="00C94299">
            <w:pPr>
              <w:tabs>
                <w:tab w:val="left" w:pos="3224"/>
              </w:tabs>
            </w:pPr>
          </w:p>
        </w:tc>
        <w:tc>
          <w:tcPr>
            <w:tcW w:w="2754" w:type="dxa"/>
          </w:tcPr>
          <w:p w:rsidR="00EC6AFD" w:rsidRDefault="00EC6AFD" w:rsidP="00C94299">
            <w:pPr>
              <w:tabs>
                <w:tab w:val="left" w:pos="3224"/>
              </w:tabs>
            </w:pPr>
          </w:p>
        </w:tc>
        <w:tc>
          <w:tcPr>
            <w:tcW w:w="2646" w:type="dxa"/>
          </w:tcPr>
          <w:p w:rsidR="00EC6AFD" w:rsidRDefault="00EC6AFD" w:rsidP="00C94299">
            <w:pPr>
              <w:tabs>
                <w:tab w:val="left" w:pos="3224"/>
              </w:tabs>
            </w:pPr>
          </w:p>
        </w:tc>
      </w:tr>
      <w:tr w:rsidR="00EC6AFD" w:rsidTr="00C94299">
        <w:tc>
          <w:tcPr>
            <w:tcW w:w="2646" w:type="dxa"/>
          </w:tcPr>
          <w:p w:rsidR="00EC6AFD" w:rsidRDefault="00EC6AFD" w:rsidP="00C37FD0">
            <w:pPr>
              <w:tabs>
                <w:tab w:val="left" w:pos="3224"/>
              </w:tabs>
              <w:spacing w:line="240" w:lineRule="auto"/>
            </w:pPr>
          </w:p>
        </w:tc>
        <w:tc>
          <w:tcPr>
            <w:tcW w:w="2754" w:type="dxa"/>
          </w:tcPr>
          <w:p w:rsidR="00EC6AFD" w:rsidRDefault="00EC6AFD" w:rsidP="00C94299">
            <w:pPr>
              <w:tabs>
                <w:tab w:val="left" w:pos="3224"/>
              </w:tabs>
            </w:pPr>
          </w:p>
        </w:tc>
        <w:tc>
          <w:tcPr>
            <w:tcW w:w="2754" w:type="dxa"/>
          </w:tcPr>
          <w:p w:rsidR="00EC6AFD" w:rsidRDefault="00EC6AFD" w:rsidP="00C94299">
            <w:pPr>
              <w:tabs>
                <w:tab w:val="left" w:pos="3224"/>
              </w:tabs>
            </w:pPr>
          </w:p>
        </w:tc>
        <w:tc>
          <w:tcPr>
            <w:tcW w:w="2646" w:type="dxa"/>
          </w:tcPr>
          <w:p w:rsidR="00EC6AFD" w:rsidRDefault="00EC6AFD" w:rsidP="00C94299">
            <w:pPr>
              <w:tabs>
                <w:tab w:val="left" w:pos="3224"/>
              </w:tabs>
            </w:pPr>
          </w:p>
        </w:tc>
      </w:tr>
      <w:tr w:rsidR="00BE4C7B" w:rsidTr="001D20B6">
        <w:tc>
          <w:tcPr>
            <w:tcW w:w="10800" w:type="dxa"/>
            <w:gridSpan w:val="4"/>
            <w:shd w:val="clear" w:color="auto" w:fill="F2F2F2"/>
          </w:tcPr>
          <w:p w:rsidR="00BE4C7B" w:rsidRDefault="00BE4C7B" w:rsidP="001D20B6">
            <w:pPr>
              <w:tabs>
                <w:tab w:val="left" w:pos="3224"/>
              </w:tabs>
              <w:spacing w:before="120" w:after="120" w:line="240" w:lineRule="auto"/>
            </w:pPr>
            <w:r>
              <w:rPr>
                <w:b/>
              </w:rPr>
              <w:t>POWERED PLATFORMS</w:t>
            </w:r>
          </w:p>
        </w:tc>
      </w:tr>
      <w:tr w:rsidR="00EC6AFD" w:rsidTr="00C94299">
        <w:tc>
          <w:tcPr>
            <w:tcW w:w="2646" w:type="dxa"/>
          </w:tcPr>
          <w:p w:rsidR="00EC6AFD" w:rsidRDefault="00EC6AFD" w:rsidP="00C37FD0">
            <w:pPr>
              <w:tabs>
                <w:tab w:val="left" w:pos="3224"/>
              </w:tabs>
              <w:spacing w:line="240" w:lineRule="auto"/>
            </w:pPr>
          </w:p>
        </w:tc>
        <w:tc>
          <w:tcPr>
            <w:tcW w:w="2754" w:type="dxa"/>
          </w:tcPr>
          <w:p w:rsidR="00EC6AFD" w:rsidRDefault="00EC6AFD" w:rsidP="00C94299">
            <w:pPr>
              <w:tabs>
                <w:tab w:val="left" w:pos="3224"/>
              </w:tabs>
            </w:pPr>
          </w:p>
        </w:tc>
        <w:tc>
          <w:tcPr>
            <w:tcW w:w="2754" w:type="dxa"/>
          </w:tcPr>
          <w:p w:rsidR="00EC6AFD" w:rsidRDefault="00EC6AFD" w:rsidP="00C94299">
            <w:pPr>
              <w:tabs>
                <w:tab w:val="left" w:pos="3224"/>
              </w:tabs>
            </w:pPr>
          </w:p>
        </w:tc>
        <w:tc>
          <w:tcPr>
            <w:tcW w:w="2646" w:type="dxa"/>
          </w:tcPr>
          <w:p w:rsidR="00EC6AFD" w:rsidRDefault="00EC6AFD" w:rsidP="00C94299">
            <w:pPr>
              <w:tabs>
                <w:tab w:val="left" w:pos="3224"/>
              </w:tabs>
            </w:pPr>
          </w:p>
        </w:tc>
      </w:tr>
      <w:tr w:rsidR="00EC6AFD" w:rsidTr="00C94299">
        <w:tc>
          <w:tcPr>
            <w:tcW w:w="2646" w:type="dxa"/>
          </w:tcPr>
          <w:p w:rsidR="00EC6AFD" w:rsidRDefault="00EC6AFD" w:rsidP="00C37FD0">
            <w:pPr>
              <w:tabs>
                <w:tab w:val="left" w:pos="3224"/>
              </w:tabs>
              <w:spacing w:line="240" w:lineRule="auto"/>
            </w:pPr>
          </w:p>
        </w:tc>
        <w:tc>
          <w:tcPr>
            <w:tcW w:w="2754" w:type="dxa"/>
          </w:tcPr>
          <w:p w:rsidR="00EC6AFD" w:rsidRDefault="00EC6AFD" w:rsidP="00C94299">
            <w:pPr>
              <w:tabs>
                <w:tab w:val="left" w:pos="3224"/>
              </w:tabs>
            </w:pPr>
          </w:p>
        </w:tc>
        <w:tc>
          <w:tcPr>
            <w:tcW w:w="2754" w:type="dxa"/>
          </w:tcPr>
          <w:p w:rsidR="00EC6AFD" w:rsidRDefault="00EC6AFD" w:rsidP="00C94299">
            <w:pPr>
              <w:tabs>
                <w:tab w:val="left" w:pos="3224"/>
              </w:tabs>
            </w:pPr>
          </w:p>
        </w:tc>
        <w:tc>
          <w:tcPr>
            <w:tcW w:w="2646" w:type="dxa"/>
          </w:tcPr>
          <w:p w:rsidR="00EC6AFD" w:rsidRDefault="00EC6AFD" w:rsidP="00C94299">
            <w:pPr>
              <w:tabs>
                <w:tab w:val="left" w:pos="3224"/>
              </w:tabs>
            </w:pPr>
          </w:p>
        </w:tc>
      </w:tr>
      <w:tr w:rsidR="00EC6AFD" w:rsidTr="00C94299">
        <w:tc>
          <w:tcPr>
            <w:tcW w:w="2646" w:type="dxa"/>
          </w:tcPr>
          <w:p w:rsidR="00EC6AFD" w:rsidRDefault="00EC6AFD" w:rsidP="00C37FD0">
            <w:pPr>
              <w:tabs>
                <w:tab w:val="left" w:pos="3224"/>
              </w:tabs>
              <w:spacing w:line="240" w:lineRule="auto"/>
            </w:pPr>
          </w:p>
        </w:tc>
        <w:tc>
          <w:tcPr>
            <w:tcW w:w="2754" w:type="dxa"/>
          </w:tcPr>
          <w:p w:rsidR="00EC6AFD" w:rsidRDefault="00EC6AFD" w:rsidP="00C94299">
            <w:pPr>
              <w:tabs>
                <w:tab w:val="left" w:pos="3224"/>
              </w:tabs>
            </w:pPr>
          </w:p>
        </w:tc>
        <w:tc>
          <w:tcPr>
            <w:tcW w:w="2754" w:type="dxa"/>
          </w:tcPr>
          <w:p w:rsidR="00EC6AFD" w:rsidRDefault="00EC6AFD" w:rsidP="00C94299">
            <w:pPr>
              <w:tabs>
                <w:tab w:val="left" w:pos="3224"/>
              </w:tabs>
            </w:pPr>
          </w:p>
        </w:tc>
        <w:tc>
          <w:tcPr>
            <w:tcW w:w="2646" w:type="dxa"/>
          </w:tcPr>
          <w:p w:rsidR="00EC6AFD" w:rsidRDefault="00EC6AFD" w:rsidP="00C94299">
            <w:pPr>
              <w:tabs>
                <w:tab w:val="left" w:pos="3224"/>
              </w:tabs>
            </w:pPr>
          </w:p>
        </w:tc>
      </w:tr>
      <w:tr w:rsidR="00EC6AFD" w:rsidTr="00C94299">
        <w:tc>
          <w:tcPr>
            <w:tcW w:w="2646" w:type="dxa"/>
          </w:tcPr>
          <w:p w:rsidR="00EC6AFD" w:rsidRDefault="00EC6AFD" w:rsidP="00C37FD0">
            <w:pPr>
              <w:tabs>
                <w:tab w:val="left" w:pos="3224"/>
              </w:tabs>
              <w:spacing w:line="240" w:lineRule="auto"/>
            </w:pPr>
          </w:p>
        </w:tc>
        <w:tc>
          <w:tcPr>
            <w:tcW w:w="2754" w:type="dxa"/>
          </w:tcPr>
          <w:p w:rsidR="00EC6AFD" w:rsidRDefault="00EC6AFD" w:rsidP="00C94299">
            <w:pPr>
              <w:tabs>
                <w:tab w:val="left" w:pos="3224"/>
              </w:tabs>
            </w:pPr>
          </w:p>
        </w:tc>
        <w:tc>
          <w:tcPr>
            <w:tcW w:w="2754" w:type="dxa"/>
          </w:tcPr>
          <w:p w:rsidR="00EC6AFD" w:rsidRDefault="00EC6AFD" w:rsidP="00C94299">
            <w:pPr>
              <w:tabs>
                <w:tab w:val="left" w:pos="3224"/>
              </w:tabs>
            </w:pPr>
          </w:p>
        </w:tc>
        <w:tc>
          <w:tcPr>
            <w:tcW w:w="2646" w:type="dxa"/>
          </w:tcPr>
          <w:p w:rsidR="00EC6AFD" w:rsidRDefault="00EC6AFD" w:rsidP="00C94299">
            <w:pPr>
              <w:tabs>
                <w:tab w:val="left" w:pos="3224"/>
              </w:tabs>
            </w:pPr>
          </w:p>
        </w:tc>
      </w:tr>
      <w:tr w:rsidR="00EC6AFD" w:rsidTr="00C94299">
        <w:tc>
          <w:tcPr>
            <w:tcW w:w="2646" w:type="dxa"/>
          </w:tcPr>
          <w:p w:rsidR="00EC6AFD" w:rsidRDefault="00EC6AFD" w:rsidP="00C37FD0">
            <w:pPr>
              <w:tabs>
                <w:tab w:val="left" w:pos="3224"/>
              </w:tabs>
              <w:spacing w:line="240" w:lineRule="auto"/>
            </w:pPr>
          </w:p>
        </w:tc>
        <w:tc>
          <w:tcPr>
            <w:tcW w:w="2754" w:type="dxa"/>
          </w:tcPr>
          <w:p w:rsidR="00EC6AFD" w:rsidRDefault="00EC6AFD" w:rsidP="00C94299">
            <w:pPr>
              <w:tabs>
                <w:tab w:val="left" w:pos="3224"/>
              </w:tabs>
            </w:pPr>
          </w:p>
        </w:tc>
        <w:tc>
          <w:tcPr>
            <w:tcW w:w="2754" w:type="dxa"/>
          </w:tcPr>
          <w:p w:rsidR="00EC6AFD" w:rsidRDefault="00EC6AFD" w:rsidP="00C94299">
            <w:pPr>
              <w:tabs>
                <w:tab w:val="left" w:pos="3224"/>
              </w:tabs>
            </w:pPr>
          </w:p>
        </w:tc>
        <w:tc>
          <w:tcPr>
            <w:tcW w:w="2646" w:type="dxa"/>
          </w:tcPr>
          <w:p w:rsidR="00EC6AFD" w:rsidRDefault="00EC6AFD" w:rsidP="00C94299">
            <w:pPr>
              <w:tabs>
                <w:tab w:val="left" w:pos="3224"/>
              </w:tabs>
            </w:pPr>
          </w:p>
        </w:tc>
      </w:tr>
      <w:tr w:rsidR="00BE4C7B" w:rsidTr="001D20B6">
        <w:tc>
          <w:tcPr>
            <w:tcW w:w="10800" w:type="dxa"/>
            <w:gridSpan w:val="4"/>
            <w:shd w:val="clear" w:color="auto" w:fill="F2F2F2"/>
          </w:tcPr>
          <w:p w:rsidR="00BE4C7B" w:rsidRDefault="00BE4C7B" w:rsidP="001D20B6">
            <w:pPr>
              <w:tabs>
                <w:tab w:val="left" w:pos="3224"/>
              </w:tabs>
              <w:spacing w:before="120" w:after="120" w:line="240" w:lineRule="auto"/>
            </w:pPr>
            <w:r>
              <w:rPr>
                <w:b/>
              </w:rPr>
              <w:t xml:space="preserve">PERSONAL FALL ARREST EQUIPMENT </w:t>
            </w:r>
            <w:r w:rsidR="001D20B6">
              <w:rPr>
                <w:b/>
                <w:i/>
              </w:rPr>
              <w:t>(e.g., safety harnesses, anchorage points, lanyards, lifel</w:t>
            </w:r>
            <w:r w:rsidRPr="00BE4C7B">
              <w:rPr>
                <w:b/>
                <w:i/>
              </w:rPr>
              <w:t>ines)</w:t>
            </w:r>
          </w:p>
        </w:tc>
      </w:tr>
      <w:tr w:rsidR="00EC6AFD" w:rsidTr="00C94299">
        <w:tc>
          <w:tcPr>
            <w:tcW w:w="2646" w:type="dxa"/>
          </w:tcPr>
          <w:p w:rsidR="00EC6AFD" w:rsidRDefault="00EC6AFD" w:rsidP="00C37FD0">
            <w:pPr>
              <w:tabs>
                <w:tab w:val="left" w:pos="3224"/>
              </w:tabs>
              <w:spacing w:line="240" w:lineRule="auto"/>
            </w:pPr>
          </w:p>
        </w:tc>
        <w:tc>
          <w:tcPr>
            <w:tcW w:w="2754" w:type="dxa"/>
          </w:tcPr>
          <w:p w:rsidR="00EC6AFD" w:rsidRDefault="00EC6AFD" w:rsidP="00C94299">
            <w:pPr>
              <w:tabs>
                <w:tab w:val="left" w:pos="3224"/>
              </w:tabs>
            </w:pPr>
          </w:p>
        </w:tc>
        <w:tc>
          <w:tcPr>
            <w:tcW w:w="2754" w:type="dxa"/>
          </w:tcPr>
          <w:p w:rsidR="00EC6AFD" w:rsidRDefault="00EC6AFD" w:rsidP="00C94299">
            <w:pPr>
              <w:tabs>
                <w:tab w:val="left" w:pos="3224"/>
              </w:tabs>
            </w:pPr>
          </w:p>
        </w:tc>
        <w:tc>
          <w:tcPr>
            <w:tcW w:w="2646" w:type="dxa"/>
          </w:tcPr>
          <w:p w:rsidR="00EC6AFD" w:rsidRDefault="00EC6AFD" w:rsidP="00C94299">
            <w:pPr>
              <w:tabs>
                <w:tab w:val="left" w:pos="3224"/>
              </w:tabs>
            </w:pPr>
          </w:p>
        </w:tc>
      </w:tr>
      <w:tr w:rsidR="00BE4C7B" w:rsidTr="00C94299">
        <w:tc>
          <w:tcPr>
            <w:tcW w:w="2646" w:type="dxa"/>
          </w:tcPr>
          <w:p w:rsidR="00BE4C7B" w:rsidRDefault="00BE4C7B" w:rsidP="00C37FD0">
            <w:pPr>
              <w:tabs>
                <w:tab w:val="left" w:pos="3224"/>
              </w:tabs>
              <w:spacing w:line="240" w:lineRule="auto"/>
            </w:pPr>
          </w:p>
        </w:tc>
        <w:tc>
          <w:tcPr>
            <w:tcW w:w="2754" w:type="dxa"/>
          </w:tcPr>
          <w:p w:rsidR="00BE4C7B" w:rsidRDefault="00BE4C7B" w:rsidP="00C94299">
            <w:pPr>
              <w:tabs>
                <w:tab w:val="left" w:pos="3224"/>
              </w:tabs>
            </w:pPr>
          </w:p>
        </w:tc>
        <w:tc>
          <w:tcPr>
            <w:tcW w:w="2754" w:type="dxa"/>
          </w:tcPr>
          <w:p w:rsidR="00BE4C7B" w:rsidRDefault="00BE4C7B" w:rsidP="00C94299">
            <w:pPr>
              <w:tabs>
                <w:tab w:val="left" w:pos="3224"/>
              </w:tabs>
            </w:pPr>
          </w:p>
        </w:tc>
        <w:tc>
          <w:tcPr>
            <w:tcW w:w="2646" w:type="dxa"/>
          </w:tcPr>
          <w:p w:rsidR="00BE4C7B" w:rsidRDefault="00BE4C7B" w:rsidP="00C94299">
            <w:pPr>
              <w:tabs>
                <w:tab w:val="left" w:pos="3224"/>
              </w:tabs>
            </w:pPr>
          </w:p>
        </w:tc>
      </w:tr>
      <w:tr w:rsidR="00EC6AFD" w:rsidTr="00C94299">
        <w:tc>
          <w:tcPr>
            <w:tcW w:w="2646" w:type="dxa"/>
          </w:tcPr>
          <w:p w:rsidR="00EC6AFD" w:rsidRDefault="00EC6AFD" w:rsidP="00C37FD0">
            <w:pPr>
              <w:tabs>
                <w:tab w:val="left" w:pos="3224"/>
              </w:tabs>
              <w:spacing w:line="240" w:lineRule="auto"/>
            </w:pPr>
          </w:p>
        </w:tc>
        <w:tc>
          <w:tcPr>
            <w:tcW w:w="2754" w:type="dxa"/>
          </w:tcPr>
          <w:p w:rsidR="00EC6AFD" w:rsidRDefault="00EC6AFD" w:rsidP="00C94299">
            <w:pPr>
              <w:tabs>
                <w:tab w:val="left" w:pos="3224"/>
              </w:tabs>
            </w:pPr>
          </w:p>
        </w:tc>
        <w:tc>
          <w:tcPr>
            <w:tcW w:w="2754" w:type="dxa"/>
          </w:tcPr>
          <w:p w:rsidR="00EC6AFD" w:rsidRDefault="00EC6AFD" w:rsidP="00C94299">
            <w:pPr>
              <w:tabs>
                <w:tab w:val="left" w:pos="3224"/>
              </w:tabs>
            </w:pPr>
          </w:p>
        </w:tc>
        <w:tc>
          <w:tcPr>
            <w:tcW w:w="2646" w:type="dxa"/>
          </w:tcPr>
          <w:p w:rsidR="00EC6AFD" w:rsidRDefault="00EC6AFD" w:rsidP="00C94299">
            <w:pPr>
              <w:tabs>
                <w:tab w:val="left" w:pos="3224"/>
              </w:tabs>
            </w:pPr>
          </w:p>
        </w:tc>
      </w:tr>
      <w:tr w:rsidR="00EC6AFD" w:rsidTr="00C94299">
        <w:tc>
          <w:tcPr>
            <w:tcW w:w="2646" w:type="dxa"/>
          </w:tcPr>
          <w:p w:rsidR="00EC6AFD" w:rsidRDefault="00EC6AFD" w:rsidP="00C37FD0">
            <w:pPr>
              <w:tabs>
                <w:tab w:val="left" w:pos="3224"/>
              </w:tabs>
              <w:spacing w:line="240" w:lineRule="auto"/>
            </w:pPr>
          </w:p>
        </w:tc>
        <w:tc>
          <w:tcPr>
            <w:tcW w:w="2754" w:type="dxa"/>
          </w:tcPr>
          <w:p w:rsidR="00EC6AFD" w:rsidRDefault="00EC6AFD" w:rsidP="00C94299">
            <w:pPr>
              <w:tabs>
                <w:tab w:val="left" w:pos="3224"/>
              </w:tabs>
            </w:pPr>
          </w:p>
        </w:tc>
        <w:tc>
          <w:tcPr>
            <w:tcW w:w="2754" w:type="dxa"/>
          </w:tcPr>
          <w:p w:rsidR="00EC6AFD" w:rsidRDefault="00EC6AFD" w:rsidP="00C94299">
            <w:pPr>
              <w:tabs>
                <w:tab w:val="left" w:pos="3224"/>
              </w:tabs>
            </w:pPr>
          </w:p>
        </w:tc>
        <w:tc>
          <w:tcPr>
            <w:tcW w:w="2646" w:type="dxa"/>
          </w:tcPr>
          <w:p w:rsidR="00EC6AFD" w:rsidRDefault="00EC6AFD" w:rsidP="00C94299">
            <w:pPr>
              <w:tabs>
                <w:tab w:val="left" w:pos="3224"/>
              </w:tabs>
            </w:pPr>
          </w:p>
        </w:tc>
      </w:tr>
      <w:tr w:rsidR="001D20B6" w:rsidTr="00C94299">
        <w:tc>
          <w:tcPr>
            <w:tcW w:w="2646" w:type="dxa"/>
          </w:tcPr>
          <w:p w:rsidR="001D20B6" w:rsidRDefault="001D20B6" w:rsidP="00C37FD0">
            <w:pPr>
              <w:tabs>
                <w:tab w:val="left" w:pos="3224"/>
              </w:tabs>
              <w:spacing w:line="240" w:lineRule="auto"/>
            </w:pPr>
          </w:p>
        </w:tc>
        <w:tc>
          <w:tcPr>
            <w:tcW w:w="2754" w:type="dxa"/>
          </w:tcPr>
          <w:p w:rsidR="001D20B6" w:rsidRDefault="001D20B6" w:rsidP="00C94299">
            <w:pPr>
              <w:tabs>
                <w:tab w:val="left" w:pos="3224"/>
              </w:tabs>
            </w:pPr>
          </w:p>
        </w:tc>
        <w:tc>
          <w:tcPr>
            <w:tcW w:w="2754" w:type="dxa"/>
          </w:tcPr>
          <w:p w:rsidR="001D20B6" w:rsidRDefault="001D20B6" w:rsidP="00C94299">
            <w:pPr>
              <w:tabs>
                <w:tab w:val="left" w:pos="3224"/>
              </w:tabs>
            </w:pPr>
          </w:p>
        </w:tc>
        <w:tc>
          <w:tcPr>
            <w:tcW w:w="2646" w:type="dxa"/>
          </w:tcPr>
          <w:p w:rsidR="001D20B6" w:rsidRDefault="001D20B6" w:rsidP="00C94299">
            <w:pPr>
              <w:tabs>
                <w:tab w:val="left" w:pos="3224"/>
              </w:tabs>
            </w:pPr>
          </w:p>
        </w:tc>
      </w:tr>
    </w:tbl>
    <w:p w:rsidR="00EC6AFD" w:rsidRDefault="00EC6AFD" w:rsidP="00EC6AFD">
      <w:pPr>
        <w:spacing w:after="0" w:line="240" w:lineRule="auto"/>
        <w:jc w:val="center"/>
      </w:pPr>
    </w:p>
    <w:p w:rsidR="00EC6AFD" w:rsidRPr="00565689" w:rsidRDefault="00EC6AFD" w:rsidP="00312080">
      <w:pPr>
        <w:spacing w:after="0" w:line="240" w:lineRule="auto"/>
        <w:jc w:val="center"/>
        <w:rPr>
          <w:color w:val="1267A3"/>
          <w:sz w:val="32"/>
          <w:szCs w:val="32"/>
        </w:rPr>
      </w:pPr>
      <w:r w:rsidRPr="00EC6AFD">
        <w:rPr>
          <w:color w:val="004B87"/>
          <w:sz w:val="32"/>
          <w:szCs w:val="32"/>
        </w:rPr>
        <w:br w:type="page"/>
      </w:r>
      <w:r w:rsidR="00760B7B" w:rsidRPr="00565689">
        <w:rPr>
          <w:color w:val="1267A3"/>
          <w:sz w:val="32"/>
          <w:szCs w:val="32"/>
        </w:rPr>
        <w:t>GENERAL FALL PROTECTION TRAINING RECORD</w:t>
      </w:r>
    </w:p>
    <w:p w:rsidR="00CE2BAE" w:rsidRDefault="00CE2BAE" w:rsidP="00EC6AFD">
      <w:pPr>
        <w:spacing w:after="0" w:line="240" w:lineRule="auto"/>
        <w:jc w:val="center"/>
        <w:rPr>
          <w:color w:val="1267A3"/>
          <w:sz w:val="32"/>
          <w:szCs w:val="32"/>
        </w:rPr>
      </w:pPr>
    </w:p>
    <w:tbl>
      <w:tblPr>
        <w:tblW w:w="0" w:type="auto"/>
        <w:tblInd w:w="198" w:type="dxa"/>
        <w:tblLook w:val="04A0" w:firstRow="1" w:lastRow="0" w:firstColumn="1" w:lastColumn="0" w:noHBand="0" w:noVBand="1"/>
      </w:tblPr>
      <w:tblGrid>
        <w:gridCol w:w="1440"/>
        <w:gridCol w:w="3150"/>
        <w:gridCol w:w="990"/>
        <w:gridCol w:w="5130"/>
      </w:tblGrid>
      <w:tr w:rsidR="00A10D60" w:rsidRPr="00C94299" w:rsidTr="00C94299">
        <w:trPr>
          <w:trHeight w:val="432"/>
        </w:trPr>
        <w:tc>
          <w:tcPr>
            <w:tcW w:w="1440" w:type="dxa"/>
            <w:vAlign w:val="center"/>
          </w:tcPr>
          <w:p w:rsidR="00A10D60" w:rsidRDefault="00A10D60" w:rsidP="00C94299">
            <w:pPr>
              <w:pStyle w:val="Tableheading"/>
              <w:jc w:val="left"/>
            </w:pPr>
            <w:r w:rsidRPr="004600A5">
              <w:t>Date:</w:t>
            </w:r>
          </w:p>
        </w:tc>
        <w:tc>
          <w:tcPr>
            <w:tcW w:w="9270" w:type="dxa"/>
            <w:gridSpan w:val="3"/>
            <w:tcBorders>
              <w:bottom w:val="single" w:sz="4" w:space="0" w:color="auto"/>
            </w:tcBorders>
          </w:tcPr>
          <w:p w:rsidR="00A10D60" w:rsidRPr="00C94299" w:rsidRDefault="00A10D60" w:rsidP="00C94299">
            <w:pPr>
              <w:spacing w:after="0" w:line="240" w:lineRule="auto"/>
              <w:rPr>
                <w:color w:val="000000"/>
              </w:rPr>
            </w:pPr>
          </w:p>
        </w:tc>
      </w:tr>
      <w:tr w:rsidR="00A10D60" w:rsidRPr="00C94299" w:rsidTr="00C94299">
        <w:trPr>
          <w:trHeight w:val="432"/>
        </w:trPr>
        <w:tc>
          <w:tcPr>
            <w:tcW w:w="1440" w:type="dxa"/>
            <w:vAlign w:val="center"/>
          </w:tcPr>
          <w:p w:rsidR="00A10D60" w:rsidRDefault="00565689" w:rsidP="00C94299">
            <w:pPr>
              <w:pStyle w:val="Tableheading"/>
              <w:jc w:val="left"/>
            </w:pPr>
            <w:r>
              <w:br/>
            </w:r>
            <w:r w:rsidR="00A10D60" w:rsidRPr="004600A5">
              <w:t>Presenter:</w:t>
            </w:r>
          </w:p>
        </w:tc>
        <w:tc>
          <w:tcPr>
            <w:tcW w:w="9270" w:type="dxa"/>
            <w:gridSpan w:val="3"/>
            <w:tcBorders>
              <w:top w:val="single" w:sz="4" w:space="0" w:color="auto"/>
              <w:bottom w:val="single" w:sz="4" w:space="0" w:color="auto"/>
            </w:tcBorders>
          </w:tcPr>
          <w:p w:rsidR="00A10D60" w:rsidRPr="00C94299" w:rsidRDefault="00A10D60" w:rsidP="00C94299">
            <w:pPr>
              <w:spacing w:after="0" w:line="240" w:lineRule="auto"/>
              <w:rPr>
                <w:color w:val="000000"/>
              </w:rPr>
            </w:pPr>
          </w:p>
        </w:tc>
      </w:tr>
      <w:tr w:rsidR="00A10D60" w:rsidRPr="00C94299" w:rsidTr="00C94299">
        <w:trPr>
          <w:trHeight w:val="432"/>
        </w:trPr>
        <w:tc>
          <w:tcPr>
            <w:tcW w:w="1440" w:type="dxa"/>
            <w:vAlign w:val="center"/>
          </w:tcPr>
          <w:p w:rsidR="00A10D60" w:rsidRDefault="00565689" w:rsidP="00C94299">
            <w:pPr>
              <w:pStyle w:val="Tableheading"/>
              <w:jc w:val="left"/>
            </w:pPr>
            <w:r>
              <w:br/>
            </w:r>
            <w:r w:rsidR="00A10D60" w:rsidRPr="004600A5">
              <w:t>Topic:</w:t>
            </w:r>
          </w:p>
        </w:tc>
        <w:tc>
          <w:tcPr>
            <w:tcW w:w="9270" w:type="dxa"/>
            <w:gridSpan w:val="3"/>
            <w:tcBorders>
              <w:top w:val="single" w:sz="4" w:space="0" w:color="auto"/>
              <w:bottom w:val="single" w:sz="4" w:space="0" w:color="auto"/>
            </w:tcBorders>
          </w:tcPr>
          <w:p w:rsidR="00A10D60" w:rsidRPr="00C94299" w:rsidRDefault="00A10D60" w:rsidP="00C94299">
            <w:pPr>
              <w:spacing w:after="0" w:line="240" w:lineRule="auto"/>
              <w:rPr>
                <w:color w:val="000000"/>
              </w:rPr>
            </w:pPr>
          </w:p>
        </w:tc>
      </w:tr>
      <w:tr w:rsidR="004600A5" w:rsidRPr="00C94299" w:rsidTr="00C94299">
        <w:trPr>
          <w:trHeight w:val="432"/>
        </w:trPr>
        <w:tc>
          <w:tcPr>
            <w:tcW w:w="10710" w:type="dxa"/>
            <w:gridSpan w:val="4"/>
            <w:vAlign w:val="center"/>
          </w:tcPr>
          <w:p w:rsidR="00565689" w:rsidRDefault="00565689" w:rsidP="00C94299">
            <w:pPr>
              <w:pStyle w:val="Tableheading"/>
              <w:jc w:val="left"/>
            </w:pPr>
          </w:p>
          <w:p w:rsidR="004600A5" w:rsidRDefault="00565689" w:rsidP="00565689">
            <w:pPr>
              <w:pStyle w:val="Tableheading"/>
              <w:jc w:val="left"/>
            </w:pPr>
            <w:r>
              <w:br/>
            </w:r>
            <w:r w:rsidR="004600A5" w:rsidRPr="004600A5">
              <w:t>Employees in Attendance:</w:t>
            </w:r>
          </w:p>
        </w:tc>
      </w:tr>
      <w:tr w:rsidR="004600A5" w:rsidRPr="00C94299" w:rsidTr="00C94299">
        <w:trPr>
          <w:trHeight w:val="432"/>
        </w:trPr>
        <w:tc>
          <w:tcPr>
            <w:tcW w:w="4590" w:type="dxa"/>
            <w:gridSpan w:val="2"/>
            <w:tcBorders>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r w:rsidR="004600A5" w:rsidRPr="00C94299" w:rsidTr="00C94299">
        <w:trPr>
          <w:trHeight w:val="432"/>
        </w:trPr>
        <w:tc>
          <w:tcPr>
            <w:tcW w:w="4590" w:type="dxa"/>
            <w:gridSpan w:val="2"/>
            <w:tcBorders>
              <w:top w:val="single" w:sz="4" w:space="0" w:color="auto"/>
              <w:bottom w:val="single" w:sz="4" w:space="0" w:color="auto"/>
            </w:tcBorders>
          </w:tcPr>
          <w:p w:rsidR="004600A5" w:rsidRPr="00C94299" w:rsidRDefault="004600A5" w:rsidP="00C94299">
            <w:pPr>
              <w:spacing w:after="0" w:line="240" w:lineRule="auto"/>
              <w:rPr>
                <w:color w:val="000000"/>
              </w:rPr>
            </w:pPr>
          </w:p>
        </w:tc>
        <w:tc>
          <w:tcPr>
            <w:tcW w:w="990" w:type="dxa"/>
          </w:tcPr>
          <w:p w:rsidR="004600A5" w:rsidRPr="00C94299" w:rsidRDefault="004600A5" w:rsidP="00C94299">
            <w:pPr>
              <w:spacing w:after="0" w:line="240" w:lineRule="auto"/>
              <w:rPr>
                <w:color w:val="000000"/>
              </w:rPr>
            </w:pPr>
          </w:p>
        </w:tc>
        <w:tc>
          <w:tcPr>
            <w:tcW w:w="5130" w:type="dxa"/>
            <w:tcBorders>
              <w:top w:val="single" w:sz="4" w:space="0" w:color="auto"/>
              <w:bottom w:val="single" w:sz="4" w:space="0" w:color="auto"/>
            </w:tcBorders>
          </w:tcPr>
          <w:p w:rsidR="004600A5" w:rsidRPr="00C94299" w:rsidRDefault="004600A5" w:rsidP="00C94299">
            <w:pPr>
              <w:spacing w:after="0" w:line="240" w:lineRule="auto"/>
              <w:rPr>
                <w:color w:val="000000"/>
              </w:rPr>
            </w:pPr>
          </w:p>
        </w:tc>
      </w:tr>
    </w:tbl>
    <w:p w:rsidR="00EB7BF3" w:rsidRDefault="00EB7BF3" w:rsidP="001E3D24">
      <w:pPr>
        <w:spacing w:after="0" w:line="240" w:lineRule="auto"/>
      </w:pPr>
    </w:p>
    <w:p w:rsidR="00A10D60" w:rsidRPr="00133C12" w:rsidRDefault="00EB7BF3" w:rsidP="00312080">
      <w:pPr>
        <w:spacing w:after="0" w:line="240" w:lineRule="auto"/>
        <w:jc w:val="center"/>
        <w:rPr>
          <w:color w:val="1267A3"/>
          <w:sz w:val="32"/>
          <w:szCs w:val="32"/>
        </w:rPr>
      </w:pPr>
      <w:r>
        <w:br w:type="page"/>
      </w:r>
      <w:r w:rsidR="00133C12">
        <w:rPr>
          <w:color w:val="1267A3"/>
          <w:sz w:val="32"/>
          <w:szCs w:val="32"/>
        </w:rPr>
        <w:t>EQUIPMENT-SPECIFIC</w:t>
      </w:r>
      <w:r w:rsidRPr="00133C12">
        <w:rPr>
          <w:color w:val="1267A3"/>
          <w:sz w:val="32"/>
          <w:szCs w:val="32"/>
        </w:rPr>
        <w:t xml:space="preserve"> </w:t>
      </w:r>
      <w:r w:rsidR="00133C12">
        <w:rPr>
          <w:color w:val="1267A3"/>
          <w:sz w:val="32"/>
          <w:szCs w:val="32"/>
        </w:rPr>
        <w:t>FALL PROTECTION</w:t>
      </w:r>
      <w:r w:rsidRPr="00133C12">
        <w:rPr>
          <w:color w:val="1267A3"/>
          <w:sz w:val="32"/>
          <w:szCs w:val="32"/>
        </w:rPr>
        <w:t xml:space="preserve"> </w:t>
      </w:r>
      <w:r w:rsidR="00133C12">
        <w:rPr>
          <w:color w:val="1267A3"/>
          <w:sz w:val="32"/>
          <w:szCs w:val="32"/>
        </w:rPr>
        <w:t>TRAINING RECORD</w:t>
      </w:r>
    </w:p>
    <w:p w:rsidR="00EB7BF3" w:rsidRDefault="00EB7BF3" w:rsidP="00EB7BF3">
      <w:pPr>
        <w:spacing w:after="0" w:line="240" w:lineRule="auto"/>
        <w:jc w:val="center"/>
        <w:rPr>
          <w:color w:val="004B87"/>
          <w:sz w:val="24"/>
          <w:szCs w:val="24"/>
        </w:rPr>
      </w:pPr>
    </w:p>
    <w:p w:rsidR="00EB7BF3" w:rsidRPr="00EB7BF3" w:rsidRDefault="00EB7BF3" w:rsidP="00EB7BF3">
      <w:pPr>
        <w:spacing w:after="0" w:line="240" w:lineRule="auto"/>
      </w:pPr>
      <w:r w:rsidRPr="00EB7BF3">
        <w:t>The following employees have been trained on specific fall hazards, fall tasks and fall protection requirements for the job ta</w:t>
      </w:r>
      <w:r w:rsidR="00C547DF">
        <w:t>sks to which they are exposed (e.g.,</w:t>
      </w:r>
      <w:r w:rsidRPr="00EB7BF3">
        <w:t xml:space="preserve"> </w:t>
      </w:r>
      <w:r w:rsidR="00C547DF">
        <w:t>PFAS, order pickers, aerial lifts, elevated p</w:t>
      </w:r>
      <w:r w:rsidRPr="00EB7BF3">
        <w:t>latforms)</w:t>
      </w:r>
      <w:r w:rsidR="00C547DF">
        <w:t>.</w:t>
      </w:r>
    </w:p>
    <w:p w:rsidR="00EB7BF3" w:rsidRPr="00EB7BF3" w:rsidRDefault="00EB7BF3" w:rsidP="00EB7BF3">
      <w:pPr>
        <w:spacing w:after="0" w:line="240" w:lineRule="auto"/>
        <w:jc w:val="center"/>
        <w:rPr>
          <w:color w:val="004B87"/>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1319"/>
        <w:gridCol w:w="3087"/>
        <w:gridCol w:w="3033"/>
      </w:tblGrid>
      <w:tr w:rsidR="00EB7BF3" w:rsidTr="00323ED4">
        <w:tc>
          <w:tcPr>
            <w:tcW w:w="3091" w:type="dxa"/>
            <w:shd w:val="clear" w:color="auto" w:fill="E1E1E1"/>
            <w:vAlign w:val="center"/>
          </w:tcPr>
          <w:p w:rsidR="00EF6F34" w:rsidRPr="00C547DF" w:rsidRDefault="00EF6F34" w:rsidP="002A7A4C">
            <w:pPr>
              <w:spacing w:after="0" w:line="240" w:lineRule="auto"/>
              <w:jc w:val="center"/>
              <w:rPr>
                <w:b/>
                <w:sz w:val="24"/>
                <w:szCs w:val="24"/>
              </w:rPr>
            </w:pPr>
            <w:r w:rsidRPr="00C547DF">
              <w:rPr>
                <w:b/>
                <w:sz w:val="24"/>
                <w:szCs w:val="24"/>
              </w:rPr>
              <w:t xml:space="preserve">Name and Signature </w:t>
            </w:r>
          </w:p>
          <w:p w:rsidR="00EB7BF3" w:rsidRPr="00C547DF" w:rsidRDefault="00EF6F34" w:rsidP="00EF6F34">
            <w:pPr>
              <w:spacing w:after="0" w:line="240" w:lineRule="auto"/>
              <w:jc w:val="center"/>
              <w:rPr>
                <w:b/>
                <w:sz w:val="24"/>
                <w:szCs w:val="24"/>
              </w:rPr>
            </w:pPr>
            <w:r w:rsidRPr="00C547DF">
              <w:rPr>
                <w:b/>
                <w:sz w:val="24"/>
                <w:szCs w:val="24"/>
              </w:rPr>
              <w:t xml:space="preserve">of </w:t>
            </w:r>
            <w:r w:rsidR="00EB7BF3" w:rsidRPr="00C547DF">
              <w:rPr>
                <w:b/>
                <w:sz w:val="24"/>
                <w:szCs w:val="24"/>
              </w:rPr>
              <w:t>Employee</w:t>
            </w:r>
          </w:p>
        </w:tc>
        <w:tc>
          <w:tcPr>
            <w:tcW w:w="1319" w:type="dxa"/>
            <w:shd w:val="clear" w:color="auto" w:fill="E1E1E1"/>
          </w:tcPr>
          <w:p w:rsidR="00EB7BF3" w:rsidRPr="00C547DF" w:rsidRDefault="00EB7BF3" w:rsidP="002A7A4C">
            <w:pPr>
              <w:spacing w:after="0" w:line="240" w:lineRule="auto"/>
              <w:jc w:val="center"/>
              <w:rPr>
                <w:b/>
                <w:sz w:val="24"/>
                <w:szCs w:val="24"/>
              </w:rPr>
            </w:pPr>
            <w:r w:rsidRPr="00C547DF">
              <w:rPr>
                <w:b/>
                <w:sz w:val="24"/>
                <w:szCs w:val="24"/>
              </w:rPr>
              <w:t>Date of Employee Training</w:t>
            </w:r>
          </w:p>
        </w:tc>
        <w:tc>
          <w:tcPr>
            <w:tcW w:w="3087" w:type="dxa"/>
            <w:shd w:val="clear" w:color="auto" w:fill="E1E1E1"/>
            <w:vAlign w:val="center"/>
          </w:tcPr>
          <w:p w:rsidR="00EB7BF3" w:rsidRPr="00C547DF" w:rsidRDefault="00EB7BF3" w:rsidP="002A7A4C">
            <w:pPr>
              <w:spacing w:after="0" w:line="240" w:lineRule="auto"/>
              <w:jc w:val="center"/>
              <w:rPr>
                <w:b/>
                <w:sz w:val="24"/>
                <w:szCs w:val="24"/>
              </w:rPr>
            </w:pPr>
            <w:r w:rsidRPr="00C547DF">
              <w:rPr>
                <w:b/>
                <w:sz w:val="24"/>
                <w:szCs w:val="24"/>
              </w:rPr>
              <w:t>Specific</w:t>
            </w:r>
          </w:p>
          <w:p w:rsidR="00EB7BF3" w:rsidRPr="00C547DF" w:rsidRDefault="00EB7BF3" w:rsidP="002A7A4C">
            <w:pPr>
              <w:spacing w:after="0" w:line="240" w:lineRule="auto"/>
              <w:jc w:val="center"/>
              <w:rPr>
                <w:b/>
                <w:sz w:val="24"/>
                <w:szCs w:val="24"/>
              </w:rPr>
            </w:pPr>
            <w:r w:rsidRPr="00C547DF">
              <w:rPr>
                <w:b/>
                <w:sz w:val="24"/>
                <w:szCs w:val="24"/>
              </w:rPr>
              <w:t>Equipment</w:t>
            </w:r>
          </w:p>
        </w:tc>
        <w:tc>
          <w:tcPr>
            <w:tcW w:w="3033" w:type="dxa"/>
            <w:shd w:val="clear" w:color="auto" w:fill="E1E1E1"/>
            <w:vAlign w:val="center"/>
          </w:tcPr>
          <w:p w:rsidR="00EB7BF3" w:rsidRPr="00C547DF" w:rsidRDefault="00EB7BF3" w:rsidP="002A7A4C">
            <w:pPr>
              <w:spacing w:after="0" w:line="240" w:lineRule="auto"/>
              <w:jc w:val="center"/>
              <w:rPr>
                <w:b/>
                <w:sz w:val="24"/>
                <w:szCs w:val="24"/>
              </w:rPr>
            </w:pPr>
            <w:r w:rsidRPr="00C547DF">
              <w:rPr>
                <w:b/>
                <w:sz w:val="24"/>
                <w:szCs w:val="24"/>
              </w:rPr>
              <w:t xml:space="preserve">Name and Signature </w:t>
            </w:r>
          </w:p>
          <w:p w:rsidR="00EB7BF3" w:rsidRPr="00C547DF" w:rsidRDefault="00EB7BF3" w:rsidP="002A7A4C">
            <w:pPr>
              <w:spacing w:after="0" w:line="240" w:lineRule="auto"/>
              <w:jc w:val="center"/>
              <w:rPr>
                <w:b/>
                <w:sz w:val="24"/>
                <w:szCs w:val="24"/>
              </w:rPr>
            </w:pPr>
            <w:r w:rsidRPr="00C547DF">
              <w:rPr>
                <w:b/>
                <w:sz w:val="24"/>
                <w:szCs w:val="24"/>
              </w:rPr>
              <w:t>of Trainer</w:t>
            </w:r>
          </w:p>
        </w:tc>
      </w:tr>
      <w:tr w:rsidR="00EB7BF3" w:rsidTr="00312080">
        <w:tc>
          <w:tcPr>
            <w:tcW w:w="3091" w:type="dxa"/>
            <w:shd w:val="clear" w:color="auto" w:fill="auto"/>
          </w:tcPr>
          <w:p w:rsidR="00EB7BF3" w:rsidRDefault="00EB7BF3" w:rsidP="002A7A4C">
            <w:pPr>
              <w:spacing w:after="0" w:line="240" w:lineRule="auto"/>
            </w:pPr>
          </w:p>
          <w:p w:rsidR="00040AD5" w:rsidRDefault="00040AD5" w:rsidP="002A7A4C">
            <w:pPr>
              <w:spacing w:after="0" w:line="240" w:lineRule="auto"/>
            </w:pPr>
          </w:p>
        </w:tc>
        <w:tc>
          <w:tcPr>
            <w:tcW w:w="1319" w:type="dxa"/>
            <w:shd w:val="clear" w:color="auto" w:fill="auto"/>
          </w:tcPr>
          <w:p w:rsidR="00EB7BF3" w:rsidRDefault="00EB7BF3" w:rsidP="002A7A4C">
            <w:pPr>
              <w:spacing w:after="0" w:line="240" w:lineRule="auto"/>
              <w:jc w:val="center"/>
            </w:pPr>
          </w:p>
        </w:tc>
        <w:tc>
          <w:tcPr>
            <w:tcW w:w="3087" w:type="dxa"/>
            <w:shd w:val="clear" w:color="auto" w:fill="auto"/>
          </w:tcPr>
          <w:p w:rsidR="00EB7BF3" w:rsidRDefault="00EB7BF3" w:rsidP="002A7A4C">
            <w:pPr>
              <w:spacing w:after="0" w:line="240" w:lineRule="auto"/>
              <w:jc w:val="center"/>
            </w:pPr>
          </w:p>
          <w:p w:rsidR="00C547DF" w:rsidRDefault="00C547DF" w:rsidP="00C547DF">
            <w:pPr>
              <w:spacing w:after="0" w:line="240" w:lineRule="auto"/>
            </w:pPr>
          </w:p>
        </w:tc>
        <w:tc>
          <w:tcPr>
            <w:tcW w:w="3033" w:type="dxa"/>
            <w:shd w:val="clear" w:color="auto" w:fill="auto"/>
          </w:tcPr>
          <w:p w:rsidR="00EB7BF3" w:rsidRDefault="00EB7BF3" w:rsidP="002A7A4C">
            <w:pPr>
              <w:spacing w:after="0" w:line="240" w:lineRule="auto"/>
              <w:jc w:val="center"/>
            </w:pPr>
          </w:p>
        </w:tc>
      </w:tr>
      <w:tr w:rsidR="00EB7BF3" w:rsidTr="00312080">
        <w:tc>
          <w:tcPr>
            <w:tcW w:w="3091" w:type="dxa"/>
            <w:shd w:val="clear" w:color="auto" w:fill="auto"/>
          </w:tcPr>
          <w:p w:rsidR="00EB7BF3" w:rsidRDefault="00EB7BF3" w:rsidP="002A7A4C">
            <w:pPr>
              <w:spacing w:after="0" w:line="240" w:lineRule="auto"/>
            </w:pPr>
          </w:p>
          <w:p w:rsidR="00040AD5" w:rsidRDefault="00040AD5" w:rsidP="002A7A4C">
            <w:pPr>
              <w:spacing w:after="0" w:line="240" w:lineRule="auto"/>
            </w:pPr>
          </w:p>
        </w:tc>
        <w:tc>
          <w:tcPr>
            <w:tcW w:w="1319" w:type="dxa"/>
            <w:shd w:val="clear" w:color="auto" w:fill="auto"/>
          </w:tcPr>
          <w:p w:rsidR="00EB7BF3" w:rsidRDefault="00EB7BF3" w:rsidP="002A7A4C">
            <w:pPr>
              <w:spacing w:after="0" w:line="240" w:lineRule="auto"/>
              <w:jc w:val="center"/>
            </w:pPr>
          </w:p>
        </w:tc>
        <w:tc>
          <w:tcPr>
            <w:tcW w:w="3087" w:type="dxa"/>
            <w:shd w:val="clear" w:color="auto" w:fill="auto"/>
          </w:tcPr>
          <w:p w:rsidR="00EB7BF3" w:rsidRDefault="00EB7BF3" w:rsidP="002A7A4C">
            <w:pPr>
              <w:spacing w:after="0" w:line="240" w:lineRule="auto"/>
              <w:jc w:val="center"/>
            </w:pPr>
          </w:p>
        </w:tc>
        <w:tc>
          <w:tcPr>
            <w:tcW w:w="3033" w:type="dxa"/>
            <w:shd w:val="clear" w:color="auto" w:fill="auto"/>
          </w:tcPr>
          <w:p w:rsidR="00EB7BF3" w:rsidRDefault="00EB7BF3" w:rsidP="002A7A4C">
            <w:pPr>
              <w:spacing w:after="0" w:line="240" w:lineRule="auto"/>
              <w:jc w:val="center"/>
            </w:pPr>
          </w:p>
        </w:tc>
      </w:tr>
      <w:tr w:rsidR="00EB7BF3" w:rsidTr="00312080">
        <w:tc>
          <w:tcPr>
            <w:tcW w:w="3091" w:type="dxa"/>
            <w:shd w:val="clear" w:color="auto" w:fill="auto"/>
          </w:tcPr>
          <w:p w:rsidR="00EB7BF3" w:rsidRDefault="00EB7BF3" w:rsidP="002A7A4C">
            <w:pPr>
              <w:spacing w:after="0" w:line="240" w:lineRule="auto"/>
            </w:pPr>
          </w:p>
          <w:p w:rsidR="00040AD5" w:rsidRDefault="00040AD5" w:rsidP="002A7A4C">
            <w:pPr>
              <w:spacing w:after="0" w:line="240" w:lineRule="auto"/>
            </w:pPr>
          </w:p>
        </w:tc>
        <w:tc>
          <w:tcPr>
            <w:tcW w:w="1319" w:type="dxa"/>
            <w:shd w:val="clear" w:color="auto" w:fill="auto"/>
          </w:tcPr>
          <w:p w:rsidR="00EB7BF3" w:rsidRDefault="00EB7BF3" w:rsidP="002A7A4C">
            <w:pPr>
              <w:spacing w:after="0" w:line="240" w:lineRule="auto"/>
              <w:jc w:val="center"/>
            </w:pPr>
          </w:p>
        </w:tc>
        <w:tc>
          <w:tcPr>
            <w:tcW w:w="3087" w:type="dxa"/>
            <w:shd w:val="clear" w:color="auto" w:fill="auto"/>
          </w:tcPr>
          <w:p w:rsidR="00EB7BF3" w:rsidRDefault="00EB7BF3" w:rsidP="002A7A4C">
            <w:pPr>
              <w:spacing w:after="0" w:line="240" w:lineRule="auto"/>
              <w:jc w:val="center"/>
            </w:pPr>
          </w:p>
        </w:tc>
        <w:tc>
          <w:tcPr>
            <w:tcW w:w="3033" w:type="dxa"/>
            <w:shd w:val="clear" w:color="auto" w:fill="auto"/>
          </w:tcPr>
          <w:p w:rsidR="00EB7BF3" w:rsidRDefault="00EB7BF3" w:rsidP="002A7A4C">
            <w:pPr>
              <w:spacing w:after="0" w:line="240" w:lineRule="auto"/>
              <w:jc w:val="center"/>
            </w:pPr>
          </w:p>
        </w:tc>
      </w:tr>
      <w:tr w:rsidR="00EB7BF3" w:rsidTr="00312080">
        <w:tc>
          <w:tcPr>
            <w:tcW w:w="3091" w:type="dxa"/>
            <w:shd w:val="clear" w:color="auto" w:fill="auto"/>
          </w:tcPr>
          <w:p w:rsidR="00EB7BF3" w:rsidRDefault="00EB7BF3" w:rsidP="002A7A4C">
            <w:pPr>
              <w:spacing w:after="0" w:line="240" w:lineRule="auto"/>
            </w:pPr>
          </w:p>
          <w:p w:rsidR="00040AD5" w:rsidRDefault="00040AD5" w:rsidP="002A7A4C">
            <w:pPr>
              <w:spacing w:after="0" w:line="240" w:lineRule="auto"/>
            </w:pPr>
          </w:p>
        </w:tc>
        <w:tc>
          <w:tcPr>
            <w:tcW w:w="1319" w:type="dxa"/>
            <w:shd w:val="clear" w:color="auto" w:fill="auto"/>
          </w:tcPr>
          <w:p w:rsidR="00EB7BF3" w:rsidRDefault="00EB7BF3" w:rsidP="002A7A4C">
            <w:pPr>
              <w:spacing w:after="0" w:line="240" w:lineRule="auto"/>
              <w:jc w:val="center"/>
            </w:pPr>
          </w:p>
        </w:tc>
        <w:tc>
          <w:tcPr>
            <w:tcW w:w="3087" w:type="dxa"/>
            <w:shd w:val="clear" w:color="auto" w:fill="auto"/>
          </w:tcPr>
          <w:p w:rsidR="00EB7BF3" w:rsidRDefault="00EB7BF3" w:rsidP="002A7A4C">
            <w:pPr>
              <w:spacing w:after="0" w:line="240" w:lineRule="auto"/>
              <w:jc w:val="center"/>
            </w:pPr>
          </w:p>
        </w:tc>
        <w:tc>
          <w:tcPr>
            <w:tcW w:w="3033" w:type="dxa"/>
            <w:shd w:val="clear" w:color="auto" w:fill="auto"/>
          </w:tcPr>
          <w:p w:rsidR="00EB7BF3" w:rsidRDefault="00EB7BF3" w:rsidP="002A7A4C">
            <w:pPr>
              <w:spacing w:after="0" w:line="240" w:lineRule="auto"/>
              <w:jc w:val="center"/>
            </w:pPr>
          </w:p>
        </w:tc>
      </w:tr>
      <w:tr w:rsidR="00EB7BF3" w:rsidTr="00312080">
        <w:tc>
          <w:tcPr>
            <w:tcW w:w="3091" w:type="dxa"/>
            <w:shd w:val="clear" w:color="auto" w:fill="auto"/>
          </w:tcPr>
          <w:p w:rsidR="00EB7BF3" w:rsidRDefault="00EB7BF3" w:rsidP="002A7A4C">
            <w:pPr>
              <w:spacing w:after="0" w:line="240" w:lineRule="auto"/>
            </w:pPr>
          </w:p>
          <w:p w:rsidR="00040AD5" w:rsidRDefault="00040AD5" w:rsidP="002A7A4C">
            <w:pPr>
              <w:spacing w:after="0" w:line="240" w:lineRule="auto"/>
            </w:pPr>
          </w:p>
        </w:tc>
        <w:tc>
          <w:tcPr>
            <w:tcW w:w="1319" w:type="dxa"/>
            <w:shd w:val="clear" w:color="auto" w:fill="auto"/>
          </w:tcPr>
          <w:p w:rsidR="00EB7BF3" w:rsidRDefault="00EB7BF3" w:rsidP="002A7A4C">
            <w:pPr>
              <w:spacing w:after="0" w:line="240" w:lineRule="auto"/>
              <w:jc w:val="center"/>
            </w:pPr>
          </w:p>
        </w:tc>
        <w:tc>
          <w:tcPr>
            <w:tcW w:w="3087" w:type="dxa"/>
            <w:shd w:val="clear" w:color="auto" w:fill="auto"/>
          </w:tcPr>
          <w:p w:rsidR="00EB7BF3" w:rsidRDefault="00EB7BF3" w:rsidP="002A7A4C">
            <w:pPr>
              <w:spacing w:after="0" w:line="240" w:lineRule="auto"/>
              <w:jc w:val="center"/>
            </w:pPr>
          </w:p>
        </w:tc>
        <w:tc>
          <w:tcPr>
            <w:tcW w:w="3033" w:type="dxa"/>
            <w:shd w:val="clear" w:color="auto" w:fill="auto"/>
          </w:tcPr>
          <w:p w:rsidR="00EB7BF3" w:rsidRDefault="00EB7BF3" w:rsidP="002A7A4C">
            <w:pPr>
              <w:spacing w:after="0" w:line="240" w:lineRule="auto"/>
              <w:jc w:val="center"/>
            </w:pPr>
          </w:p>
        </w:tc>
      </w:tr>
      <w:tr w:rsidR="00EB7BF3" w:rsidTr="00312080">
        <w:tc>
          <w:tcPr>
            <w:tcW w:w="3091" w:type="dxa"/>
            <w:shd w:val="clear" w:color="auto" w:fill="auto"/>
          </w:tcPr>
          <w:p w:rsidR="00EB7BF3" w:rsidRDefault="00EB7BF3" w:rsidP="002A7A4C">
            <w:pPr>
              <w:spacing w:after="0" w:line="240" w:lineRule="auto"/>
            </w:pPr>
          </w:p>
          <w:p w:rsidR="00040AD5" w:rsidRDefault="00040AD5" w:rsidP="002A7A4C">
            <w:pPr>
              <w:spacing w:after="0" w:line="240" w:lineRule="auto"/>
            </w:pPr>
          </w:p>
        </w:tc>
        <w:tc>
          <w:tcPr>
            <w:tcW w:w="1319" w:type="dxa"/>
            <w:shd w:val="clear" w:color="auto" w:fill="auto"/>
          </w:tcPr>
          <w:p w:rsidR="00EB7BF3" w:rsidRDefault="00EB7BF3" w:rsidP="002A7A4C">
            <w:pPr>
              <w:spacing w:after="0" w:line="240" w:lineRule="auto"/>
              <w:jc w:val="center"/>
            </w:pPr>
          </w:p>
        </w:tc>
        <w:tc>
          <w:tcPr>
            <w:tcW w:w="3087" w:type="dxa"/>
            <w:shd w:val="clear" w:color="auto" w:fill="auto"/>
          </w:tcPr>
          <w:p w:rsidR="00EB7BF3" w:rsidRDefault="00EB7BF3" w:rsidP="002A7A4C">
            <w:pPr>
              <w:spacing w:after="0" w:line="240" w:lineRule="auto"/>
              <w:jc w:val="center"/>
            </w:pPr>
          </w:p>
        </w:tc>
        <w:tc>
          <w:tcPr>
            <w:tcW w:w="3033" w:type="dxa"/>
            <w:shd w:val="clear" w:color="auto" w:fill="auto"/>
          </w:tcPr>
          <w:p w:rsidR="00EB7BF3" w:rsidRDefault="00EB7BF3" w:rsidP="002A7A4C">
            <w:pPr>
              <w:spacing w:after="0" w:line="240" w:lineRule="auto"/>
              <w:jc w:val="center"/>
            </w:pPr>
          </w:p>
        </w:tc>
      </w:tr>
      <w:tr w:rsidR="00EB7BF3" w:rsidTr="00312080">
        <w:tc>
          <w:tcPr>
            <w:tcW w:w="3091" w:type="dxa"/>
            <w:shd w:val="clear" w:color="auto" w:fill="auto"/>
          </w:tcPr>
          <w:p w:rsidR="00EB7BF3" w:rsidRDefault="00EB7BF3" w:rsidP="002A7A4C">
            <w:pPr>
              <w:spacing w:after="0" w:line="240" w:lineRule="auto"/>
            </w:pPr>
          </w:p>
          <w:p w:rsidR="00040AD5" w:rsidRDefault="00040AD5" w:rsidP="002A7A4C">
            <w:pPr>
              <w:spacing w:after="0" w:line="240" w:lineRule="auto"/>
            </w:pPr>
          </w:p>
        </w:tc>
        <w:tc>
          <w:tcPr>
            <w:tcW w:w="1319" w:type="dxa"/>
            <w:shd w:val="clear" w:color="auto" w:fill="auto"/>
          </w:tcPr>
          <w:p w:rsidR="00EB7BF3" w:rsidRDefault="00EB7BF3" w:rsidP="002A7A4C">
            <w:pPr>
              <w:spacing w:after="0" w:line="240" w:lineRule="auto"/>
              <w:jc w:val="center"/>
            </w:pPr>
          </w:p>
        </w:tc>
        <w:tc>
          <w:tcPr>
            <w:tcW w:w="3087" w:type="dxa"/>
            <w:shd w:val="clear" w:color="auto" w:fill="auto"/>
          </w:tcPr>
          <w:p w:rsidR="00EB7BF3" w:rsidRDefault="00EB7BF3" w:rsidP="002A7A4C">
            <w:pPr>
              <w:spacing w:after="0" w:line="240" w:lineRule="auto"/>
              <w:jc w:val="center"/>
            </w:pPr>
          </w:p>
        </w:tc>
        <w:tc>
          <w:tcPr>
            <w:tcW w:w="3033" w:type="dxa"/>
            <w:shd w:val="clear" w:color="auto" w:fill="auto"/>
          </w:tcPr>
          <w:p w:rsidR="00EB7BF3" w:rsidRDefault="00EB7BF3" w:rsidP="002A7A4C">
            <w:pPr>
              <w:spacing w:after="0" w:line="240" w:lineRule="auto"/>
              <w:jc w:val="center"/>
            </w:pPr>
          </w:p>
        </w:tc>
      </w:tr>
      <w:tr w:rsidR="00EB7BF3" w:rsidTr="00312080">
        <w:tc>
          <w:tcPr>
            <w:tcW w:w="3091" w:type="dxa"/>
            <w:shd w:val="clear" w:color="auto" w:fill="auto"/>
          </w:tcPr>
          <w:p w:rsidR="00EB7BF3" w:rsidRDefault="00EB7BF3" w:rsidP="002A7A4C">
            <w:pPr>
              <w:spacing w:after="0" w:line="240" w:lineRule="auto"/>
            </w:pPr>
          </w:p>
          <w:p w:rsidR="00040AD5" w:rsidRDefault="00040AD5" w:rsidP="002A7A4C">
            <w:pPr>
              <w:spacing w:after="0" w:line="240" w:lineRule="auto"/>
            </w:pPr>
          </w:p>
        </w:tc>
        <w:tc>
          <w:tcPr>
            <w:tcW w:w="1319" w:type="dxa"/>
            <w:shd w:val="clear" w:color="auto" w:fill="auto"/>
          </w:tcPr>
          <w:p w:rsidR="00EB7BF3" w:rsidRDefault="00EB7BF3" w:rsidP="002A7A4C">
            <w:pPr>
              <w:spacing w:after="0" w:line="240" w:lineRule="auto"/>
              <w:jc w:val="center"/>
            </w:pPr>
          </w:p>
        </w:tc>
        <w:tc>
          <w:tcPr>
            <w:tcW w:w="3087" w:type="dxa"/>
            <w:shd w:val="clear" w:color="auto" w:fill="auto"/>
          </w:tcPr>
          <w:p w:rsidR="00EB7BF3" w:rsidRDefault="00EB7BF3" w:rsidP="002A7A4C">
            <w:pPr>
              <w:spacing w:after="0" w:line="240" w:lineRule="auto"/>
              <w:jc w:val="center"/>
            </w:pPr>
          </w:p>
        </w:tc>
        <w:tc>
          <w:tcPr>
            <w:tcW w:w="3033" w:type="dxa"/>
            <w:shd w:val="clear" w:color="auto" w:fill="auto"/>
          </w:tcPr>
          <w:p w:rsidR="00EB7BF3" w:rsidRDefault="00EB7BF3" w:rsidP="002A7A4C">
            <w:pPr>
              <w:spacing w:after="0" w:line="240" w:lineRule="auto"/>
              <w:jc w:val="center"/>
            </w:pPr>
          </w:p>
        </w:tc>
      </w:tr>
      <w:tr w:rsidR="00EB7BF3" w:rsidTr="00312080">
        <w:tc>
          <w:tcPr>
            <w:tcW w:w="3091" w:type="dxa"/>
            <w:shd w:val="clear" w:color="auto" w:fill="auto"/>
          </w:tcPr>
          <w:p w:rsidR="00EB7BF3" w:rsidRDefault="00EB7BF3" w:rsidP="002A7A4C">
            <w:pPr>
              <w:spacing w:after="0" w:line="240" w:lineRule="auto"/>
            </w:pPr>
          </w:p>
          <w:p w:rsidR="00040AD5" w:rsidRDefault="00040AD5" w:rsidP="002A7A4C">
            <w:pPr>
              <w:spacing w:after="0" w:line="240" w:lineRule="auto"/>
            </w:pPr>
          </w:p>
        </w:tc>
        <w:tc>
          <w:tcPr>
            <w:tcW w:w="1319" w:type="dxa"/>
            <w:shd w:val="clear" w:color="auto" w:fill="auto"/>
          </w:tcPr>
          <w:p w:rsidR="00EB7BF3" w:rsidRDefault="00EB7BF3" w:rsidP="002A7A4C">
            <w:pPr>
              <w:spacing w:after="0" w:line="240" w:lineRule="auto"/>
              <w:jc w:val="center"/>
            </w:pPr>
          </w:p>
        </w:tc>
        <w:tc>
          <w:tcPr>
            <w:tcW w:w="3087" w:type="dxa"/>
            <w:shd w:val="clear" w:color="auto" w:fill="auto"/>
          </w:tcPr>
          <w:p w:rsidR="00EB7BF3" w:rsidRDefault="00EB7BF3" w:rsidP="002A7A4C">
            <w:pPr>
              <w:spacing w:after="0" w:line="240" w:lineRule="auto"/>
              <w:jc w:val="center"/>
            </w:pPr>
          </w:p>
        </w:tc>
        <w:tc>
          <w:tcPr>
            <w:tcW w:w="3033" w:type="dxa"/>
            <w:shd w:val="clear" w:color="auto" w:fill="auto"/>
          </w:tcPr>
          <w:p w:rsidR="00EB7BF3" w:rsidRDefault="00EB7BF3" w:rsidP="002A7A4C">
            <w:pPr>
              <w:spacing w:after="0" w:line="240" w:lineRule="auto"/>
              <w:jc w:val="center"/>
            </w:pPr>
          </w:p>
        </w:tc>
      </w:tr>
      <w:tr w:rsidR="00040AD5" w:rsidTr="00312080">
        <w:tc>
          <w:tcPr>
            <w:tcW w:w="3091" w:type="dxa"/>
            <w:shd w:val="clear" w:color="auto" w:fill="auto"/>
          </w:tcPr>
          <w:p w:rsidR="00040AD5" w:rsidRDefault="00040AD5" w:rsidP="002A7A4C">
            <w:pPr>
              <w:spacing w:after="0" w:line="240" w:lineRule="auto"/>
            </w:pPr>
          </w:p>
          <w:p w:rsidR="00040AD5" w:rsidRDefault="00040AD5" w:rsidP="002A7A4C">
            <w:pPr>
              <w:spacing w:after="0" w:line="240" w:lineRule="auto"/>
            </w:pPr>
          </w:p>
        </w:tc>
        <w:tc>
          <w:tcPr>
            <w:tcW w:w="1319" w:type="dxa"/>
            <w:shd w:val="clear" w:color="auto" w:fill="auto"/>
          </w:tcPr>
          <w:p w:rsidR="00040AD5" w:rsidRDefault="00040AD5" w:rsidP="002A7A4C">
            <w:pPr>
              <w:spacing w:after="0" w:line="240" w:lineRule="auto"/>
              <w:jc w:val="center"/>
            </w:pPr>
          </w:p>
        </w:tc>
        <w:tc>
          <w:tcPr>
            <w:tcW w:w="3087" w:type="dxa"/>
            <w:shd w:val="clear" w:color="auto" w:fill="auto"/>
          </w:tcPr>
          <w:p w:rsidR="00040AD5" w:rsidRDefault="00040AD5" w:rsidP="002A7A4C">
            <w:pPr>
              <w:spacing w:after="0" w:line="240" w:lineRule="auto"/>
              <w:jc w:val="center"/>
            </w:pPr>
          </w:p>
        </w:tc>
        <w:tc>
          <w:tcPr>
            <w:tcW w:w="3033" w:type="dxa"/>
            <w:shd w:val="clear" w:color="auto" w:fill="auto"/>
          </w:tcPr>
          <w:p w:rsidR="00040AD5" w:rsidRDefault="00040AD5" w:rsidP="002A7A4C">
            <w:pPr>
              <w:spacing w:after="0" w:line="240" w:lineRule="auto"/>
              <w:jc w:val="center"/>
            </w:pPr>
          </w:p>
        </w:tc>
      </w:tr>
      <w:tr w:rsidR="00040AD5" w:rsidTr="00312080">
        <w:tc>
          <w:tcPr>
            <w:tcW w:w="3091" w:type="dxa"/>
            <w:shd w:val="clear" w:color="auto" w:fill="auto"/>
          </w:tcPr>
          <w:p w:rsidR="00040AD5" w:rsidRDefault="00040AD5" w:rsidP="002A7A4C">
            <w:pPr>
              <w:spacing w:after="0" w:line="240" w:lineRule="auto"/>
            </w:pPr>
          </w:p>
          <w:p w:rsidR="00040AD5" w:rsidRDefault="00040AD5" w:rsidP="002A7A4C">
            <w:pPr>
              <w:spacing w:after="0" w:line="240" w:lineRule="auto"/>
            </w:pPr>
          </w:p>
        </w:tc>
        <w:tc>
          <w:tcPr>
            <w:tcW w:w="1319" w:type="dxa"/>
            <w:shd w:val="clear" w:color="auto" w:fill="auto"/>
          </w:tcPr>
          <w:p w:rsidR="00040AD5" w:rsidRDefault="00040AD5" w:rsidP="002A7A4C">
            <w:pPr>
              <w:spacing w:after="0" w:line="240" w:lineRule="auto"/>
              <w:jc w:val="center"/>
            </w:pPr>
          </w:p>
        </w:tc>
        <w:tc>
          <w:tcPr>
            <w:tcW w:w="3087" w:type="dxa"/>
            <w:shd w:val="clear" w:color="auto" w:fill="auto"/>
          </w:tcPr>
          <w:p w:rsidR="00040AD5" w:rsidRDefault="00040AD5" w:rsidP="002A7A4C">
            <w:pPr>
              <w:spacing w:after="0" w:line="240" w:lineRule="auto"/>
              <w:jc w:val="center"/>
            </w:pPr>
          </w:p>
        </w:tc>
        <w:tc>
          <w:tcPr>
            <w:tcW w:w="3033" w:type="dxa"/>
            <w:shd w:val="clear" w:color="auto" w:fill="auto"/>
          </w:tcPr>
          <w:p w:rsidR="00040AD5" w:rsidRDefault="00040AD5" w:rsidP="002A7A4C">
            <w:pPr>
              <w:spacing w:after="0" w:line="240" w:lineRule="auto"/>
              <w:jc w:val="center"/>
            </w:pPr>
          </w:p>
        </w:tc>
      </w:tr>
      <w:tr w:rsidR="003B2AA9" w:rsidTr="00312080">
        <w:tc>
          <w:tcPr>
            <w:tcW w:w="3091" w:type="dxa"/>
            <w:shd w:val="clear" w:color="auto" w:fill="auto"/>
          </w:tcPr>
          <w:p w:rsidR="003B2AA9" w:rsidRDefault="003B2AA9" w:rsidP="00703BA0">
            <w:pPr>
              <w:spacing w:after="0" w:line="240" w:lineRule="auto"/>
            </w:pPr>
          </w:p>
          <w:p w:rsidR="003B2AA9" w:rsidRDefault="003B2AA9" w:rsidP="00703BA0">
            <w:pPr>
              <w:spacing w:after="0" w:line="240" w:lineRule="auto"/>
            </w:pPr>
          </w:p>
        </w:tc>
        <w:tc>
          <w:tcPr>
            <w:tcW w:w="1319" w:type="dxa"/>
            <w:shd w:val="clear" w:color="auto" w:fill="auto"/>
          </w:tcPr>
          <w:p w:rsidR="003B2AA9" w:rsidRDefault="003B2AA9" w:rsidP="00703BA0">
            <w:pPr>
              <w:spacing w:after="0" w:line="240" w:lineRule="auto"/>
              <w:jc w:val="center"/>
            </w:pPr>
          </w:p>
        </w:tc>
        <w:tc>
          <w:tcPr>
            <w:tcW w:w="3087" w:type="dxa"/>
            <w:shd w:val="clear" w:color="auto" w:fill="auto"/>
          </w:tcPr>
          <w:p w:rsidR="003B2AA9" w:rsidRDefault="003B2AA9" w:rsidP="00703BA0">
            <w:pPr>
              <w:spacing w:after="0" w:line="240" w:lineRule="auto"/>
              <w:jc w:val="center"/>
            </w:pPr>
          </w:p>
        </w:tc>
        <w:tc>
          <w:tcPr>
            <w:tcW w:w="3033" w:type="dxa"/>
            <w:shd w:val="clear" w:color="auto" w:fill="auto"/>
          </w:tcPr>
          <w:p w:rsidR="003B2AA9" w:rsidRDefault="003B2AA9" w:rsidP="00703BA0">
            <w:pPr>
              <w:spacing w:after="0" w:line="240" w:lineRule="auto"/>
              <w:jc w:val="center"/>
            </w:pPr>
          </w:p>
        </w:tc>
      </w:tr>
      <w:tr w:rsidR="003B2AA9" w:rsidTr="00312080">
        <w:tc>
          <w:tcPr>
            <w:tcW w:w="3091" w:type="dxa"/>
            <w:shd w:val="clear" w:color="auto" w:fill="auto"/>
          </w:tcPr>
          <w:p w:rsidR="003B2AA9" w:rsidRDefault="003B2AA9" w:rsidP="00703BA0">
            <w:pPr>
              <w:spacing w:after="0" w:line="240" w:lineRule="auto"/>
            </w:pPr>
          </w:p>
          <w:p w:rsidR="003B2AA9" w:rsidRDefault="003B2AA9" w:rsidP="00703BA0">
            <w:pPr>
              <w:spacing w:after="0" w:line="240" w:lineRule="auto"/>
            </w:pPr>
          </w:p>
        </w:tc>
        <w:tc>
          <w:tcPr>
            <w:tcW w:w="1319" w:type="dxa"/>
            <w:shd w:val="clear" w:color="auto" w:fill="auto"/>
          </w:tcPr>
          <w:p w:rsidR="003B2AA9" w:rsidRDefault="003B2AA9" w:rsidP="00703BA0">
            <w:pPr>
              <w:spacing w:after="0" w:line="240" w:lineRule="auto"/>
              <w:jc w:val="center"/>
            </w:pPr>
          </w:p>
        </w:tc>
        <w:tc>
          <w:tcPr>
            <w:tcW w:w="3087" w:type="dxa"/>
            <w:shd w:val="clear" w:color="auto" w:fill="auto"/>
          </w:tcPr>
          <w:p w:rsidR="003B2AA9" w:rsidRDefault="003B2AA9" w:rsidP="00703BA0">
            <w:pPr>
              <w:spacing w:after="0" w:line="240" w:lineRule="auto"/>
              <w:jc w:val="center"/>
            </w:pPr>
          </w:p>
        </w:tc>
        <w:tc>
          <w:tcPr>
            <w:tcW w:w="3033" w:type="dxa"/>
            <w:shd w:val="clear" w:color="auto" w:fill="auto"/>
          </w:tcPr>
          <w:p w:rsidR="003B2AA9" w:rsidRDefault="003B2AA9" w:rsidP="00703BA0">
            <w:pPr>
              <w:spacing w:after="0" w:line="240" w:lineRule="auto"/>
              <w:jc w:val="center"/>
            </w:pPr>
          </w:p>
        </w:tc>
      </w:tr>
      <w:tr w:rsidR="003B2AA9" w:rsidTr="00312080">
        <w:tc>
          <w:tcPr>
            <w:tcW w:w="3091" w:type="dxa"/>
            <w:shd w:val="clear" w:color="auto" w:fill="auto"/>
          </w:tcPr>
          <w:p w:rsidR="003B2AA9" w:rsidRDefault="003B2AA9" w:rsidP="00703BA0">
            <w:pPr>
              <w:spacing w:after="0" w:line="240" w:lineRule="auto"/>
            </w:pPr>
          </w:p>
          <w:p w:rsidR="003B2AA9" w:rsidRDefault="003B2AA9" w:rsidP="00703BA0">
            <w:pPr>
              <w:spacing w:after="0" w:line="240" w:lineRule="auto"/>
            </w:pPr>
          </w:p>
        </w:tc>
        <w:tc>
          <w:tcPr>
            <w:tcW w:w="1319" w:type="dxa"/>
            <w:shd w:val="clear" w:color="auto" w:fill="auto"/>
          </w:tcPr>
          <w:p w:rsidR="003B2AA9" w:rsidRDefault="003B2AA9" w:rsidP="00703BA0">
            <w:pPr>
              <w:spacing w:after="0" w:line="240" w:lineRule="auto"/>
              <w:jc w:val="center"/>
            </w:pPr>
          </w:p>
        </w:tc>
        <w:tc>
          <w:tcPr>
            <w:tcW w:w="3087" w:type="dxa"/>
            <w:shd w:val="clear" w:color="auto" w:fill="auto"/>
          </w:tcPr>
          <w:p w:rsidR="003B2AA9" w:rsidRDefault="003B2AA9" w:rsidP="00703BA0">
            <w:pPr>
              <w:spacing w:after="0" w:line="240" w:lineRule="auto"/>
              <w:jc w:val="center"/>
            </w:pPr>
          </w:p>
        </w:tc>
        <w:tc>
          <w:tcPr>
            <w:tcW w:w="3033" w:type="dxa"/>
            <w:shd w:val="clear" w:color="auto" w:fill="auto"/>
          </w:tcPr>
          <w:p w:rsidR="003B2AA9" w:rsidRDefault="003B2AA9" w:rsidP="00703BA0">
            <w:pPr>
              <w:spacing w:after="0" w:line="240" w:lineRule="auto"/>
              <w:jc w:val="center"/>
            </w:pPr>
          </w:p>
        </w:tc>
      </w:tr>
      <w:tr w:rsidR="00040AD5" w:rsidTr="00312080">
        <w:tc>
          <w:tcPr>
            <w:tcW w:w="3091" w:type="dxa"/>
            <w:shd w:val="clear" w:color="auto" w:fill="auto"/>
          </w:tcPr>
          <w:p w:rsidR="00040AD5" w:rsidRDefault="00040AD5" w:rsidP="002A7A4C">
            <w:pPr>
              <w:spacing w:after="0" w:line="240" w:lineRule="auto"/>
            </w:pPr>
          </w:p>
          <w:p w:rsidR="00040AD5" w:rsidRDefault="00040AD5" w:rsidP="002A7A4C">
            <w:pPr>
              <w:spacing w:after="0" w:line="240" w:lineRule="auto"/>
            </w:pPr>
          </w:p>
        </w:tc>
        <w:tc>
          <w:tcPr>
            <w:tcW w:w="1319" w:type="dxa"/>
            <w:shd w:val="clear" w:color="auto" w:fill="auto"/>
          </w:tcPr>
          <w:p w:rsidR="00040AD5" w:rsidRDefault="00040AD5" w:rsidP="002A7A4C">
            <w:pPr>
              <w:spacing w:after="0" w:line="240" w:lineRule="auto"/>
              <w:jc w:val="center"/>
            </w:pPr>
          </w:p>
        </w:tc>
        <w:tc>
          <w:tcPr>
            <w:tcW w:w="3087" w:type="dxa"/>
            <w:shd w:val="clear" w:color="auto" w:fill="auto"/>
          </w:tcPr>
          <w:p w:rsidR="00040AD5" w:rsidRDefault="00040AD5" w:rsidP="002A7A4C">
            <w:pPr>
              <w:spacing w:after="0" w:line="240" w:lineRule="auto"/>
              <w:jc w:val="center"/>
            </w:pPr>
          </w:p>
        </w:tc>
        <w:tc>
          <w:tcPr>
            <w:tcW w:w="3033" w:type="dxa"/>
            <w:shd w:val="clear" w:color="auto" w:fill="auto"/>
          </w:tcPr>
          <w:p w:rsidR="00040AD5" w:rsidRDefault="00040AD5" w:rsidP="002A7A4C">
            <w:pPr>
              <w:spacing w:after="0" w:line="240" w:lineRule="auto"/>
              <w:jc w:val="center"/>
            </w:pPr>
          </w:p>
        </w:tc>
      </w:tr>
      <w:tr w:rsidR="00040AD5" w:rsidTr="00312080">
        <w:tc>
          <w:tcPr>
            <w:tcW w:w="3091" w:type="dxa"/>
            <w:shd w:val="clear" w:color="auto" w:fill="auto"/>
          </w:tcPr>
          <w:p w:rsidR="00040AD5" w:rsidRDefault="00040AD5" w:rsidP="002A7A4C">
            <w:pPr>
              <w:spacing w:after="0" w:line="240" w:lineRule="auto"/>
            </w:pPr>
          </w:p>
          <w:p w:rsidR="00040AD5" w:rsidRDefault="00040AD5" w:rsidP="002A7A4C">
            <w:pPr>
              <w:spacing w:after="0" w:line="240" w:lineRule="auto"/>
            </w:pPr>
          </w:p>
        </w:tc>
        <w:tc>
          <w:tcPr>
            <w:tcW w:w="1319" w:type="dxa"/>
            <w:shd w:val="clear" w:color="auto" w:fill="auto"/>
          </w:tcPr>
          <w:p w:rsidR="00040AD5" w:rsidRDefault="00040AD5" w:rsidP="002A7A4C">
            <w:pPr>
              <w:spacing w:after="0" w:line="240" w:lineRule="auto"/>
              <w:jc w:val="center"/>
            </w:pPr>
          </w:p>
        </w:tc>
        <w:tc>
          <w:tcPr>
            <w:tcW w:w="3087" w:type="dxa"/>
            <w:shd w:val="clear" w:color="auto" w:fill="auto"/>
          </w:tcPr>
          <w:p w:rsidR="00040AD5" w:rsidRDefault="00040AD5" w:rsidP="002A7A4C">
            <w:pPr>
              <w:spacing w:after="0" w:line="240" w:lineRule="auto"/>
              <w:jc w:val="center"/>
            </w:pPr>
          </w:p>
        </w:tc>
        <w:tc>
          <w:tcPr>
            <w:tcW w:w="3033" w:type="dxa"/>
            <w:shd w:val="clear" w:color="auto" w:fill="auto"/>
          </w:tcPr>
          <w:p w:rsidR="00040AD5" w:rsidRDefault="00040AD5" w:rsidP="002A7A4C">
            <w:pPr>
              <w:spacing w:after="0" w:line="240" w:lineRule="auto"/>
              <w:jc w:val="center"/>
            </w:pPr>
          </w:p>
        </w:tc>
      </w:tr>
      <w:tr w:rsidR="00040AD5" w:rsidTr="00312080">
        <w:tc>
          <w:tcPr>
            <w:tcW w:w="3091" w:type="dxa"/>
            <w:shd w:val="clear" w:color="auto" w:fill="auto"/>
          </w:tcPr>
          <w:p w:rsidR="00040AD5" w:rsidRDefault="00040AD5" w:rsidP="002A7A4C">
            <w:pPr>
              <w:spacing w:after="0" w:line="240" w:lineRule="auto"/>
            </w:pPr>
          </w:p>
          <w:p w:rsidR="00040AD5" w:rsidRDefault="00040AD5" w:rsidP="002A7A4C">
            <w:pPr>
              <w:spacing w:after="0" w:line="240" w:lineRule="auto"/>
            </w:pPr>
          </w:p>
        </w:tc>
        <w:tc>
          <w:tcPr>
            <w:tcW w:w="1319" w:type="dxa"/>
            <w:shd w:val="clear" w:color="auto" w:fill="auto"/>
          </w:tcPr>
          <w:p w:rsidR="00040AD5" w:rsidRDefault="00040AD5" w:rsidP="002A7A4C">
            <w:pPr>
              <w:spacing w:after="0" w:line="240" w:lineRule="auto"/>
              <w:jc w:val="center"/>
            </w:pPr>
          </w:p>
        </w:tc>
        <w:tc>
          <w:tcPr>
            <w:tcW w:w="3087" w:type="dxa"/>
            <w:shd w:val="clear" w:color="auto" w:fill="auto"/>
          </w:tcPr>
          <w:p w:rsidR="00040AD5" w:rsidRDefault="00040AD5" w:rsidP="002A7A4C">
            <w:pPr>
              <w:spacing w:after="0" w:line="240" w:lineRule="auto"/>
              <w:jc w:val="center"/>
            </w:pPr>
          </w:p>
        </w:tc>
        <w:tc>
          <w:tcPr>
            <w:tcW w:w="3033" w:type="dxa"/>
            <w:shd w:val="clear" w:color="auto" w:fill="auto"/>
          </w:tcPr>
          <w:p w:rsidR="00040AD5" w:rsidRDefault="00040AD5" w:rsidP="002A7A4C">
            <w:pPr>
              <w:spacing w:after="0" w:line="240" w:lineRule="auto"/>
              <w:jc w:val="center"/>
            </w:pPr>
          </w:p>
        </w:tc>
      </w:tr>
    </w:tbl>
    <w:p w:rsidR="00EB7BF3" w:rsidRDefault="00EB7BF3" w:rsidP="00EB7BF3">
      <w:pPr>
        <w:spacing w:after="0" w:line="240" w:lineRule="auto"/>
        <w:jc w:val="center"/>
      </w:pPr>
    </w:p>
    <w:p w:rsidR="00F84316" w:rsidRDefault="00EB7BF3" w:rsidP="00312080">
      <w:pPr>
        <w:spacing w:after="0" w:line="240" w:lineRule="auto"/>
        <w:jc w:val="center"/>
        <w:rPr>
          <w:color w:val="1267A3"/>
          <w:sz w:val="32"/>
          <w:szCs w:val="32"/>
        </w:rPr>
      </w:pPr>
      <w:r>
        <w:br w:type="page"/>
      </w:r>
      <w:r w:rsidR="00D0510A" w:rsidRPr="00D0510A">
        <w:rPr>
          <w:color w:val="1267A3"/>
          <w:sz w:val="32"/>
          <w:szCs w:val="32"/>
        </w:rPr>
        <w:t>SEMI-ANNUAL INSPECTION CRITERIA</w:t>
      </w:r>
    </w:p>
    <w:p w:rsidR="00EB7BF3" w:rsidRPr="00D0510A" w:rsidRDefault="00D0510A" w:rsidP="00312080">
      <w:pPr>
        <w:spacing w:after="0" w:line="240" w:lineRule="auto"/>
        <w:jc w:val="center"/>
        <w:rPr>
          <w:color w:val="1267A3"/>
          <w:sz w:val="32"/>
          <w:szCs w:val="32"/>
        </w:rPr>
      </w:pPr>
      <w:r w:rsidRPr="00D0510A">
        <w:rPr>
          <w:color w:val="1267A3"/>
          <w:sz w:val="32"/>
          <w:szCs w:val="32"/>
        </w:rPr>
        <w:t>PERSONAL FALL ARREST SYSTEMS</w:t>
      </w:r>
    </w:p>
    <w:p w:rsidR="00EB7BF3" w:rsidRDefault="00EB7BF3" w:rsidP="00EB7BF3">
      <w:pPr>
        <w:spacing w:after="0" w:line="240" w:lineRule="auto"/>
        <w:jc w:val="center"/>
        <w:rPr>
          <w:color w:val="004B87"/>
          <w:sz w:val="24"/>
          <w:szCs w:val="24"/>
        </w:rPr>
      </w:pPr>
    </w:p>
    <w:p w:rsidR="00CD05FC" w:rsidRDefault="00CD05FC" w:rsidP="00CD05FC">
      <w:pPr>
        <w:spacing w:after="0" w:line="240" w:lineRule="auto"/>
      </w:pPr>
      <w:r>
        <w:t xml:space="preserve">This checklist is to be used for </w:t>
      </w:r>
      <w:r w:rsidR="00D0510A">
        <w:t xml:space="preserve">required </w:t>
      </w:r>
      <w:r>
        <w:t>semi-annual</w:t>
      </w:r>
      <w:r w:rsidR="00040AD5">
        <w:t xml:space="preserve"> </w:t>
      </w:r>
      <w:r w:rsidR="00D0510A">
        <w:t>inspection of</w:t>
      </w:r>
      <w:r>
        <w:t xml:space="preserve"> personal fall arrest equipment. </w:t>
      </w:r>
      <w:r w:rsidR="00040AD5">
        <w:t>This i</w:t>
      </w:r>
      <w:r>
        <w:t xml:space="preserve">nformation is to be </w:t>
      </w:r>
      <w:r w:rsidR="00040AD5">
        <w:t xml:space="preserve">provided </w:t>
      </w:r>
      <w:r>
        <w:t xml:space="preserve">for </w:t>
      </w:r>
      <w:r w:rsidR="00040AD5">
        <w:t xml:space="preserve">visual </w:t>
      </w:r>
      <w:r>
        <w:t>pre-use inspection for</w:t>
      </w:r>
      <w:r w:rsidR="00040AD5">
        <w:t xml:space="preserve"> </w:t>
      </w:r>
      <w:r>
        <w:t>employees who wear safety harness</w:t>
      </w:r>
      <w:r w:rsidR="00D0510A">
        <w:t>es</w:t>
      </w:r>
      <w:r>
        <w:t xml:space="preserve"> and use lanyards. </w:t>
      </w:r>
      <w:r w:rsidR="00AE4D9F">
        <w:t xml:space="preserve"> </w:t>
      </w:r>
    </w:p>
    <w:p w:rsidR="00040AD5" w:rsidRDefault="00040AD5" w:rsidP="00CD05FC">
      <w:pPr>
        <w:spacing w:after="0" w:line="240" w:lineRule="auto"/>
      </w:pPr>
    </w:p>
    <w:p w:rsidR="00CD05FC" w:rsidRDefault="003B2AA9" w:rsidP="00D0510A">
      <w:pPr>
        <w:spacing w:after="120" w:line="240" w:lineRule="auto"/>
      </w:pPr>
      <w:r>
        <w:t>Harness/lanyard model n</w:t>
      </w:r>
      <w:r w:rsidR="00CD05FC">
        <w:t xml:space="preserve">ame:  </w:t>
      </w:r>
      <w:r>
        <w:t xml:space="preserve"> </w:t>
      </w:r>
      <w:r w:rsidR="00D0510A">
        <w:t>___________________________________________________________________</w:t>
      </w:r>
      <w:r w:rsidR="00CD05FC">
        <w:t xml:space="preserve">                                     </w:t>
      </w:r>
    </w:p>
    <w:p w:rsidR="00CD05FC" w:rsidRDefault="003B2AA9" w:rsidP="00D0510A">
      <w:pPr>
        <w:spacing w:after="120" w:line="240" w:lineRule="auto"/>
      </w:pPr>
      <w:r>
        <w:t>Serial n</w:t>
      </w:r>
      <w:r w:rsidR="00CD05FC">
        <w:t xml:space="preserve">umber:  </w:t>
      </w:r>
      <w:r w:rsidR="00D0510A">
        <w:t xml:space="preserve">______________________________   </w:t>
      </w:r>
      <w:r w:rsidR="00EF6F34">
        <w:t>L</w:t>
      </w:r>
      <w:r>
        <w:t>ot n</w:t>
      </w:r>
      <w:r w:rsidR="00CD05FC">
        <w:t xml:space="preserve">umber:  </w:t>
      </w:r>
      <w:r w:rsidR="00D0510A">
        <w:t>______________________________________</w:t>
      </w:r>
    </w:p>
    <w:p w:rsidR="00CD05FC" w:rsidRDefault="003B2AA9" w:rsidP="00D0510A">
      <w:pPr>
        <w:spacing w:after="120" w:line="240" w:lineRule="auto"/>
      </w:pPr>
      <w:r>
        <w:t>Date of m</w:t>
      </w:r>
      <w:r w:rsidR="00D0510A">
        <w:t xml:space="preserve">anufacturer:  ________________________   </w:t>
      </w:r>
      <w:r w:rsidR="00CD05FC">
        <w:t>Da</w:t>
      </w:r>
      <w:r>
        <w:t>te of p</w:t>
      </w:r>
      <w:r w:rsidR="00D0510A">
        <w:t>urchase: __________________________________</w:t>
      </w:r>
    </w:p>
    <w:p w:rsidR="00CD05FC" w:rsidRDefault="003B2AA9" w:rsidP="00CD05FC">
      <w:pPr>
        <w:spacing w:after="0" w:line="240" w:lineRule="auto"/>
      </w:pPr>
      <w:r>
        <w:rPr>
          <w:b/>
        </w:rPr>
        <w:t>Inspected by competent p</w:t>
      </w:r>
      <w:r w:rsidR="00CD05FC" w:rsidRPr="00040AD5">
        <w:rPr>
          <w:b/>
        </w:rPr>
        <w:t>erson:</w:t>
      </w:r>
      <w:r w:rsidR="00CD05FC">
        <w:t xml:space="preserve">  </w:t>
      </w:r>
      <w:r w:rsidR="00D0510A">
        <w:t xml:space="preserve">____________________________________  </w:t>
      </w:r>
      <w:r>
        <w:t xml:space="preserve"> </w:t>
      </w:r>
      <w:r>
        <w:rPr>
          <w:b/>
        </w:rPr>
        <w:t>Date of i</w:t>
      </w:r>
      <w:r w:rsidR="00CD05FC" w:rsidRPr="00040AD5">
        <w:rPr>
          <w:b/>
        </w:rPr>
        <w:t>nspection:</w:t>
      </w:r>
      <w:r w:rsidR="00CD05FC">
        <w:t xml:space="preserve"> </w:t>
      </w:r>
      <w:r w:rsidR="00D0510A">
        <w:t>____________</w:t>
      </w:r>
      <w:r w:rsidR="00461058">
        <w:br/>
      </w:r>
    </w:p>
    <w:p w:rsidR="00EB7BF3" w:rsidRDefault="00914ABB" w:rsidP="00EB7BF3">
      <w:pPr>
        <w:spacing w:after="0" w:line="240" w:lineRule="auto"/>
        <w:jc w:val="center"/>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1620"/>
        <w:gridCol w:w="3150"/>
      </w:tblGrid>
      <w:tr w:rsidR="00CD05FC" w:rsidTr="00D0510A">
        <w:tc>
          <w:tcPr>
            <w:tcW w:w="5400" w:type="dxa"/>
            <w:shd w:val="clear" w:color="auto" w:fill="E1E1E1"/>
          </w:tcPr>
          <w:p w:rsidR="00CD05FC" w:rsidRPr="00D0510A" w:rsidRDefault="00CD05FC" w:rsidP="00D0510A">
            <w:pPr>
              <w:spacing w:before="120" w:after="120" w:line="240" w:lineRule="auto"/>
              <w:jc w:val="center"/>
              <w:rPr>
                <w:b/>
                <w:sz w:val="24"/>
                <w:szCs w:val="24"/>
              </w:rPr>
            </w:pPr>
            <w:r w:rsidRPr="00D0510A">
              <w:rPr>
                <w:b/>
                <w:sz w:val="24"/>
                <w:szCs w:val="24"/>
              </w:rPr>
              <w:t>General</w:t>
            </w:r>
            <w:r w:rsidR="00914ABB" w:rsidRPr="00D0510A">
              <w:rPr>
                <w:b/>
                <w:sz w:val="24"/>
                <w:szCs w:val="24"/>
              </w:rPr>
              <w:t xml:space="preserve"> </w:t>
            </w:r>
            <w:r w:rsidRPr="00D0510A">
              <w:rPr>
                <w:b/>
                <w:sz w:val="24"/>
                <w:szCs w:val="24"/>
              </w:rPr>
              <w:t>Factors</w:t>
            </w:r>
          </w:p>
        </w:tc>
        <w:tc>
          <w:tcPr>
            <w:tcW w:w="1620" w:type="dxa"/>
            <w:shd w:val="clear" w:color="auto" w:fill="E1E1E1"/>
          </w:tcPr>
          <w:p w:rsidR="00CD05FC" w:rsidRPr="00D0510A" w:rsidRDefault="00CD05FC" w:rsidP="002A7A4C">
            <w:pPr>
              <w:spacing w:after="0" w:line="240" w:lineRule="auto"/>
              <w:jc w:val="center"/>
              <w:rPr>
                <w:b/>
                <w:sz w:val="24"/>
                <w:szCs w:val="24"/>
              </w:rPr>
            </w:pPr>
            <w:r w:rsidRPr="00D0510A">
              <w:rPr>
                <w:b/>
                <w:sz w:val="24"/>
                <w:szCs w:val="24"/>
              </w:rPr>
              <w:t>Accepted</w:t>
            </w:r>
            <w:r w:rsidR="00914ABB" w:rsidRPr="00D0510A">
              <w:rPr>
                <w:b/>
                <w:sz w:val="24"/>
                <w:szCs w:val="24"/>
              </w:rPr>
              <w:t xml:space="preserve"> or </w:t>
            </w:r>
            <w:r w:rsidRPr="00D0510A">
              <w:rPr>
                <w:b/>
                <w:sz w:val="24"/>
                <w:szCs w:val="24"/>
              </w:rPr>
              <w:t>Rejected</w:t>
            </w:r>
          </w:p>
        </w:tc>
        <w:tc>
          <w:tcPr>
            <w:tcW w:w="3150" w:type="dxa"/>
            <w:shd w:val="clear" w:color="auto" w:fill="E1E1E1"/>
          </w:tcPr>
          <w:p w:rsidR="00CD05FC" w:rsidRPr="00D0510A" w:rsidRDefault="00914ABB" w:rsidP="002A7A4C">
            <w:pPr>
              <w:spacing w:after="0" w:line="240" w:lineRule="auto"/>
              <w:jc w:val="center"/>
              <w:rPr>
                <w:b/>
                <w:sz w:val="24"/>
                <w:szCs w:val="24"/>
              </w:rPr>
            </w:pPr>
            <w:r w:rsidRPr="00D0510A">
              <w:rPr>
                <w:b/>
                <w:sz w:val="24"/>
                <w:szCs w:val="24"/>
              </w:rPr>
              <w:t xml:space="preserve">Supportive Detail </w:t>
            </w:r>
          </w:p>
          <w:p w:rsidR="00914ABB" w:rsidRPr="00D0510A" w:rsidRDefault="00914ABB" w:rsidP="002A7A4C">
            <w:pPr>
              <w:spacing w:after="0" w:line="240" w:lineRule="auto"/>
              <w:jc w:val="center"/>
              <w:rPr>
                <w:b/>
                <w:sz w:val="24"/>
                <w:szCs w:val="24"/>
              </w:rPr>
            </w:pPr>
            <w:r w:rsidRPr="00D0510A">
              <w:rPr>
                <w:b/>
                <w:sz w:val="24"/>
                <w:szCs w:val="24"/>
              </w:rPr>
              <w:t>Comments</w:t>
            </w:r>
          </w:p>
        </w:tc>
      </w:tr>
      <w:tr w:rsidR="00914ABB" w:rsidTr="00D0510A">
        <w:tc>
          <w:tcPr>
            <w:tcW w:w="10170" w:type="dxa"/>
            <w:gridSpan w:val="3"/>
            <w:shd w:val="clear" w:color="auto" w:fill="F2F2F2"/>
          </w:tcPr>
          <w:p w:rsidR="00914ABB" w:rsidRDefault="00B20BD6" w:rsidP="00D0510A">
            <w:pPr>
              <w:spacing w:before="120" w:after="120" w:line="240" w:lineRule="auto"/>
            </w:pPr>
            <w:r w:rsidRPr="002A7A4C">
              <w:rPr>
                <w:b/>
              </w:rPr>
              <w:t>FULL BODY HARNESS</w:t>
            </w:r>
          </w:p>
        </w:tc>
      </w:tr>
      <w:tr w:rsidR="00914ABB" w:rsidTr="002A7A4C">
        <w:tc>
          <w:tcPr>
            <w:tcW w:w="5400" w:type="dxa"/>
            <w:shd w:val="clear" w:color="auto" w:fill="auto"/>
          </w:tcPr>
          <w:p w:rsidR="00914ABB" w:rsidRDefault="00914ABB" w:rsidP="00D0510A">
            <w:pPr>
              <w:spacing w:before="120" w:after="120" w:line="240" w:lineRule="auto"/>
            </w:pPr>
            <w:r>
              <w:t>Verify the manufacturer</w:t>
            </w:r>
            <w:r w:rsidR="00D0510A">
              <w:t xml:space="preserve">’s </w:t>
            </w:r>
            <w:r>
              <w:t>label is on the equipment</w:t>
            </w:r>
            <w:r w:rsidR="00B20BD6">
              <w:t>, securely in place</w:t>
            </w:r>
            <w:r w:rsidR="00D0510A">
              <w:t xml:space="preserve"> and that it is fully legible. </w:t>
            </w:r>
            <w:r w:rsidRPr="002A7A4C">
              <w:rPr>
                <w:i/>
              </w:rPr>
              <w:t xml:space="preserve">(Reject if </w:t>
            </w:r>
            <w:r w:rsidR="00D0510A">
              <w:rPr>
                <w:i/>
              </w:rPr>
              <w:t>the label is absent.</w:t>
            </w:r>
            <w:r w:rsidRPr="002A7A4C">
              <w:rPr>
                <w:i/>
              </w:rPr>
              <w:t>)</w:t>
            </w:r>
          </w:p>
        </w:tc>
        <w:tc>
          <w:tcPr>
            <w:tcW w:w="1620" w:type="dxa"/>
            <w:shd w:val="clear" w:color="auto" w:fill="auto"/>
          </w:tcPr>
          <w:p w:rsidR="00914ABB" w:rsidRDefault="00914ABB" w:rsidP="002A7A4C">
            <w:pPr>
              <w:spacing w:after="0" w:line="240" w:lineRule="auto"/>
              <w:jc w:val="center"/>
            </w:pPr>
          </w:p>
        </w:tc>
        <w:tc>
          <w:tcPr>
            <w:tcW w:w="3150" w:type="dxa"/>
            <w:shd w:val="clear" w:color="auto" w:fill="auto"/>
          </w:tcPr>
          <w:p w:rsidR="00914ABB" w:rsidRDefault="00914ABB" w:rsidP="002A7A4C">
            <w:pPr>
              <w:spacing w:after="0" w:line="240" w:lineRule="auto"/>
              <w:jc w:val="center"/>
            </w:pPr>
          </w:p>
        </w:tc>
      </w:tr>
      <w:tr w:rsidR="00CD05FC" w:rsidTr="002A7A4C">
        <w:tc>
          <w:tcPr>
            <w:tcW w:w="5400" w:type="dxa"/>
            <w:shd w:val="clear" w:color="auto" w:fill="auto"/>
          </w:tcPr>
          <w:p w:rsidR="00CD05FC" w:rsidRDefault="00914ABB" w:rsidP="00D0510A">
            <w:pPr>
              <w:spacing w:before="120" w:after="120" w:line="240" w:lineRule="auto"/>
            </w:pPr>
            <w:r>
              <w:t xml:space="preserve">Closely examine all nylon webbing to ensure there are no burn marks </w:t>
            </w:r>
            <w:r w:rsidRPr="002A7A4C">
              <w:rPr>
                <w:i/>
              </w:rPr>
              <w:t>(which could weaken the material)</w:t>
            </w:r>
            <w:r w:rsidR="00D0510A">
              <w:rPr>
                <w:i/>
              </w:rPr>
              <w:t>.</w:t>
            </w:r>
          </w:p>
        </w:tc>
        <w:tc>
          <w:tcPr>
            <w:tcW w:w="1620" w:type="dxa"/>
            <w:shd w:val="clear" w:color="auto" w:fill="auto"/>
          </w:tcPr>
          <w:p w:rsidR="00CD05FC" w:rsidRDefault="00CD05FC" w:rsidP="002A7A4C">
            <w:pPr>
              <w:spacing w:after="0" w:line="240" w:lineRule="auto"/>
              <w:jc w:val="center"/>
            </w:pPr>
          </w:p>
        </w:tc>
        <w:tc>
          <w:tcPr>
            <w:tcW w:w="3150" w:type="dxa"/>
            <w:shd w:val="clear" w:color="auto" w:fill="auto"/>
          </w:tcPr>
          <w:p w:rsidR="00CD05FC" w:rsidRDefault="00CD05FC" w:rsidP="002A7A4C">
            <w:pPr>
              <w:spacing w:after="0" w:line="240" w:lineRule="auto"/>
              <w:jc w:val="center"/>
            </w:pPr>
          </w:p>
        </w:tc>
      </w:tr>
      <w:tr w:rsidR="00CD05FC" w:rsidTr="002A7A4C">
        <w:tc>
          <w:tcPr>
            <w:tcW w:w="5400" w:type="dxa"/>
            <w:shd w:val="clear" w:color="auto" w:fill="auto"/>
          </w:tcPr>
          <w:p w:rsidR="00CD05FC" w:rsidRDefault="00914ABB" w:rsidP="00D0510A">
            <w:pPr>
              <w:spacing w:before="120" w:after="120" w:line="240" w:lineRule="auto"/>
            </w:pPr>
            <w:r>
              <w:t>Verify there are no torn</w:t>
            </w:r>
            <w:r w:rsidR="00D0510A">
              <w:t xml:space="preserve">, frayed or </w:t>
            </w:r>
            <w:r>
              <w:t>broken fibers,</w:t>
            </w:r>
            <w:r w:rsidR="00D0510A">
              <w:t xml:space="preserve"> or</w:t>
            </w:r>
            <w:r>
              <w:t xml:space="preserve"> </w:t>
            </w:r>
            <w:r w:rsidR="00D0510A">
              <w:t>pulled stitches or frayed edges.</w:t>
            </w:r>
          </w:p>
        </w:tc>
        <w:tc>
          <w:tcPr>
            <w:tcW w:w="1620" w:type="dxa"/>
            <w:shd w:val="clear" w:color="auto" w:fill="auto"/>
          </w:tcPr>
          <w:p w:rsidR="00CD05FC" w:rsidRDefault="00CD05FC" w:rsidP="002A7A4C">
            <w:pPr>
              <w:spacing w:after="0" w:line="240" w:lineRule="auto"/>
              <w:jc w:val="center"/>
            </w:pPr>
          </w:p>
        </w:tc>
        <w:tc>
          <w:tcPr>
            <w:tcW w:w="3150" w:type="dxa"/>
            <w:shd w:val="clear" w:color="auto" w:fill="auto"/>
          </w:tcPr>
          <w:p w:rsidR="00CD05FC" w:rsidRDefault="00CD05FC" w:rsidP="002A7A4C">
            <w:pPr>
              <w:spacing w:after="0" w:line="240" w:lineRule="auto"/>
              <w:jc w:val="center"/>
            </w:pPr>
          </w:p>
        </w:tc>
      </w:tr>
      <w:tr w:rsidR="00CD05FC" w:rsidTr="002A7A4C">
        <w:tc>
          <w:tcPr>
            <w:tcW w:w="5400" w:type="dxa"/>
            <w:shd w:val="clear" w:color="auto" w:fill="auto"/>
          </w:tcPr>
          <w:p w:rsidR="00CD05FC" w:rsidRDefault="00D0510A" w:rsidP="00D0510A">
            <w:pPr>
              <w:spacing w:before="120" w:after="120" w:line="240" w:lineRule="auto"/>
            </w:pPr>
            <w:r>
              <w:t>Examine the D-r</w:t>
            </w:r>
            <w:r w:rsidR="00914ABB">
              <w:t>ing for excessive wear, pits, deterioration or cracks</w:t>
            </w:r>
            <w:r>
              <w:t>.</w:t>
            </w:r>
          </w:p>
        </w:tc>
        <w:tc>
          <w:tcPr>
            <w:tcW w:w="1620" w:type="dxa"/>
            <w:shd w:val="clear" w:color="auto" w:fill="auto"/>
          </w:tcPr>
          <w:p w:rsidR="00CD05FC" w:rsidRDefault="00CD05FC" w:rsidP="002A7A4C">
            <w:pPr>
              <w:spacing w:after="0" w:line="240" w:lineRule="auto"/>
              <w:jc w:val="center"/>
            </w:pPr>
          </w:p>
        </w:tc>
        <w:tc>
          <w:tcPr>
            <w:tcW w:w="3150" w:type="dxa"/>
            <w:shd w:val="clear" w:color="auto" w:fill="auto"/>
          </w:tcPr>
          <w:p w:rsidR="00CD05FC" w:rsidRDefault="00CD05FC" w:rsidP="002A7A4C">
            <w:pPr>
              <w:spacing w:after="0" w:line="240" w:lineRule="auto"/>
              <w:jc w:val="center"/>
            </w:pPr>
          </w:p>
        </w:tc>
      </w:tr>
      <w:tr w:rsidR="00914ABB" w:rsidTr="002A7A4C">
        <w:tc>
          <w:tcPr>
            <w:tcW w:w="5400" w:type="dxa"/>
            <w:shd w:val="clear" w:color="auto" w:fill="auto"/>
          </w:tcPr>
          <w:p w:rsidR="00914ABB" w:rsidRDefault="00914ABB" w:rsidP="00D0510A">
            <w:pPr>
              <w:spacing w:before="120" w:after="120" w:line="240" w:lineRule="auto"/>
            </w:pPr>
            <w:r>
              <w:t>V</w:t>
            </w:r>
            <w:r w:rsidR="00D0510A">
              <w:t xml:space="preserve">erify buckles are not deformed or </w:t>
            </w:r>
            <w:r>
              <w:t>cracked and</w:t>
            </w:r>
            <w:r w:rsidR="00D0510A">
              <w:t xml:space="preserve"> that they</w:t>
            </w:r>
            <w:r>
              <w:t xml:space="preserve"> operate correctly</w:t>
            </w:r>
            <w:r w:rsidR="00D0510A">
              <w:t>.</w:t>
            </w:r>
          </w:p>
        </w:tc>
        <w:tc>
          <w:tcPr>
            <w:tcW w:w="1620" w:type="dxa"/>
            <w:shd w:val="clear" w:color="auto" w:fill="auto"/>
          </w:tcPr>
          <w:p w:rsidR="00914ABB" w:rsidRDefault="00914ABB" w:rsidP="002A7A4C">
            <w:pPr>
              <w:spacing w:after="0" w:line="240" w:lineRule="auto"/>
              <w:jc w:val="center"/>
            </w:pPr>
          </w:p>
        </w:tc>
        <w:tc>
          <w:tcPr>
            <w:tcW w:w="3150" w:type="dxa"/>
            <w:shd w:val="clear" w:color="auto" w:fill="auto"/>
          </w:tcPr>
          <w:p w:rsidR="00914ABB" w:rsidRDefault="00914ABB" w:rsidP="002A7A4C">
            <w:pPr>
              <w:spacing w:after="0" w:line="240" w:lineRule="auto"/>
              <w:jc w:val="center"/>
            </w:pPr>
          </w:p>
        </w:tc>
      </w:tr>
      <w:tr w:rsidR="00914ABB" w:rsidTr="002A7A4C">
        <w:tc>
          <w:tcPr>
            <w:tcW w:w="5400" w:type="dxa"/>
            <w:shd w:val="clear" w:color="auto" w:fill="auto"/>
          </w:tcPr>
          <w:p w:rsidR="00914ABB" w:rsidRDefault="00811EE3" w:rsidP="00D0510A">
            <w:pPr>
              <w:spacing w:before="120" w:after="120" w:line="240" w:lineRule="auto"/>
            </w:pPr>
            <w:r>
              <w:t>Check to see that all grommets (if present) are secure and not deformed from abuse or a fall</w:t>
            </w:r>
            <w:r w:rsidR="00D0510A">
              <w:t>.</w:t>
            </w:r>
          </w:p>
        </w:tc>
        <w:tc>
          <w:tcPr>
            <w:tcW w:w="1620" w:type="dxa"/>
            <w:shd w:val="clear" w:color="auto" w:fill="auto"/>
          </w:tcPr>
          <w:p w:rsidR="00914ABB" w:rsidRDefault="00914ABB" w:rsidP="002A7A4C">
            <w:pPr>
              <w:spacing w:after="0" w:line="240" w:lineRule="auto"/>
              <w:jc w:val="center"/>
            </w:pPr>
          </w:p>
        </w:tc>
        <w:tc>
          <w:tcPr>
            <w:tcW w:w="3150" w:type="dxa"/>
            <w:shd w:val="clear" w:color="auto" w:fill="auto"/>
          </w:tcPr>
          <w:p w:rsidR="00914ABB" w:rsidRDefault="00914ABB" w:rsidP="002A7A4C">
            <w:pPr>
              <w:spacing w:after="0" w:line="240" w:lineRule="auto"/>
              <w:jc w:val="center"/>
            </w:pPr>
          </w:p>
        </w:tc>
      </w:tr>
      <w:tr w:rsidR="00B20BD6" w:rsidTr="002A7A4C">
        <w:tc>
          <w:tcPr>
            <w:tcW w:w="5400" w:type="dxa"/>
            <w:shd w:val="clear" w:color="auto" w:fill="auto"/>
          </w:tcPr>
          <w:p w:rsidR="00B20BD6" w:rsidRDefault="00B20BD6" w:rsidP="00461058">
            <w:pPr>
              <w:spacing w:before="120" w:after="120" w:line="240" w:lineRule="auto"/>
            </w:pPr>
            <w:r>
              <w:t>Harness should never have additional punched holes</w:t>
            </w:r>
            <w:r w:rsidR="00461058">
              <w:t>.</w:t>
            </w:r>
          </w:p>
        </w:tc>
        <w:tc>
          <w:tcPr>
            <w:tcW w:w="1620" w:type="dxa"/>
            <w:shd w:val="clear" w:color="auto" w:fill="auto"/>
          </w:tcPr>
          <w:p w:rsidR="00B20BD6" w:rsidRDefault="00B20BD6" w:rsidP="002A7A4C">
            <w:pPr>
              <w:spacing w:after="0" w:line="240" w:lineRule="auto"/>
              <w:jc w:val="center"/>
            </w:pPr>
          </w:p>
        </w:tc>
        <w:tc>
          <w:tcPr>
            <w:tcW w:w="3150" w:type="dxa"/>
            <w:shd w:val="clear" w:color="auto" w:fill="auto"/>
          </w:tcPr>
          <w:p w:rsidR="00B20BD6" w:rsidRDefault="00B20BD6" w:rsidP="002A7A4C">
            <w:pPr>
              <w:spacing w:after="0" w:line="240" w:lineRule="auto"/>
              <w:jc w:val="center"/>
            </w:pPr>
          </w:p>
        </w:tc>
      </w:tr>
      <w:tr w:rsidR="00B20BD6" w:rsidTr="002A7A4C">
        <w:tc>
          <w:tcPr>
            <w:tcW w:w="5400" w:type="dxa"/>
            <w:shd w:val="clear" w:color="auto" w:fill="auto"/>
          </w:tcPr>
          <w:p w:rsidR="00B20BD6" w:rsidRDefault="00B20BD6" w:rsidP="00461058">
            <w:pPr>
              <w:spacing w:after="120" w:line="240" w:lineRule="auto"/>
            </w:pPr>
            <w:r>
              <w:t>All rivets should be tight and not deformed</w:t>
            </w:r>
            <w:r w:rsidR="00461058">
              <w:t>.</w:t>
            </w:r>
          </w:p>
        </w:tc>
        <w:tc>
          <w:tcPr>
            <w:tcW w:w="1620" w:type="dxa"/>
            <w:shd w:val="clear" w:color="auto" w:fill="auto"/>
          </w:tcPr>
          <w:p w:rsidR="00B20BD6" w:rsidRDefault="00B20BD6" w:rsidP="002A7A4C">
            <w:pPr>
              <w:spacing w:after="0" w:line="240" w:lineRule="auto"/>
              <w:jc w:val="center"/>
            </w:pPr>
          </w:p>
        </w:tc>
        <w:tc>
          <w:tcPr>
            <w:tcW w:w="3150" w:type="dxa"/>
            <w:shd w:val="clear" w:color="auto" w:fill="auto"/>
          </w:tcPr>
          <w:p w:rsidR="00B20BD6" w:rsidRDefault="00B20BD6" w:rsidP="002A7A4C">
            <w:pPr>
              <w:spacing w:after="0" w:line="240" w:lineRule="auto"/>
              <w:jc w:val="center"/>
            </w:pPr>
          </w:p>
        </w:tc>
      </w:tr>
      <w:tr w:rsidR="00914ABB" w:rsidTr="002A7A4C">
        <w:tc>
          <w:tcPr>
            <w:tcW w:w="5400" w:type="dxa"/>
            <w:shd w:val="clear" w:color="auto" w:fill="auto"/>
          </w:tcPr>
          <w:p w:rsidR="00914ABB" w:rsidRDefault="00B20BD6" w:rsidP="00461058">
            <w:pPr>
              <w:spacing w:before="120" w:after="120" w:line="240" w:lineRule="auto"/>
            </w:pPr>
            <w:r>
              <w:t>Check tongue/straps for excessive wear from repeated buckling</w:t>
            </w:r>
            <w:r w:rsidR="00461058">
              <w:t>.</w:t>
            </w:r>
          </w:p>
        </w:tc>
        <w:tc>
          <w:tcPr>
            <w:tcW w:w="1620" w:type="dxa"/>
            <w:shd w:val="clear" w:color="auto" w:fill="auto"/>
          </w:tcPr>
          <w:p w:rsidR="00914ABB" w:rsidRDefault="00914ABB" w:rsidP="002A7A4C">
            <w:pPr>
              <w:spacing w:after="0" w:line="240" w:lineRule="auto"/>
              <w:jc w:val="center"/>
            </w:pPr>
          </w:p>
        </w:tc>
        <w:tc>
          <w:tcPr>
            <w:tcW w:w="3150" w:type="dxa"/>
            <w:shd w:val="clear" w:color="auto" w:fill="auto"/>
          </w:tcPr>
          <w:p w:rsidR="00914ABB" w:rsidRDefault="00914ABB" w:rsidP="002A7A4C">
            <w:pPr>
              <w:spacing w:after="0" w:line="240" w:lineRule="auto"/>
              <w:jc w:val="center"/>
            </w:pPr>
          </w:p>
        </w:tc>
      </w:tr>
    </w:tbl>
    <w:p w:rsidR="007246EF" w:rsidRDefault="007246EF" w:rsidP="00EB7BF3">
      <w:pPr>
        <w:spacing w:after="0" w:line="240" w:lineRule="auto"/>
        <w:jc w:val="center"/>
      </w:pPr>
    </w:p>
    <w:p w:rsidR="007246EF" w:rsidRDefault="007246EF" w:rsidP="00EB7BF3">
      <w:pPr>
        <w:spacing w:after="0" w:line="240" w:lineRule="auto"/>
        <w:jc w:val="center"/>
      </w:pPr>
    </w:p>
    <w:p w:rsidR="007246EF" w:rsidRDefault="007246EF" w:rsidP="00EB7BF3">
      <w:pPr>
        <w:spacing w:after="0" w:line="240" w:lineRule="auto"/>
        <w:jc w:val="center"/>
      </w:pPr>
      <w:r>
        <w:t xml:space="preserve">Inspection Page </w:t>
      </w:r>
      <w:r w:rsidR="00D0510A">
        <w:t>1</w:t>
      </w:r>
    </w:p>
    <w:p w:rsidR="00461058" w:rsidRDefault="00461058" w:rsidP="00EB7BF3">
      <w:pPr>
        <w:spacing w:after="0" w:line="240" w:lineRule="auto"/>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1620"/>
        <w:gridCol w:w="3150"/>
      </w:tblGrid>
      <w:tr w:rsidR="00B20BD6" w:rsidTr="00461058">
        <w:tc>
          <w:tcPr>
            <w:tcW w:w="5400" w:type="dxa"/>
            <w:shd w:val="clear" w:color="auto" w:fill="E1E1E1"/>
          </w:tcPr>
          <w:p w:rsidR="00B20BD6" w:rsidRPr="00461058" w:rsidRDefault="00B20BD6" w:rsidP="00461058">
            <w:pPr>
              <w:spacing w:before="120" w:after="120" w:line="240" w:lineRule="auto"/>
              <w:jc w:val="center"/>
              <w:rPr>
                <w:b/>
                <w:sz w:val="24"/>
                <w:szCs w:val="24"/>
              </w:rPr>
            </w:pPr>
            <w:r w:rsidRPr="00461058">
              <w:rPr>
                <w:b/>
                <w:sz w:val="24"/>
                <w:szCs w:val="24"/>
              </w:rPr>
              <w:t>General Factors</w:t>
            </w:r>
          </w:p>
        </w:tc>
        <w:tc>
          <w:tcPr>
            <w:tcW w:w="1620" w:type="dxa"/>
            <w:shd w:val="clear" w:color="auto" w:fill="E1E1E1"/>
          </w:tcPr>
          <w:p w:rsidR="00B20BD6" w:rsidRPr="00461058" w:rsidRDefault="00B20BD6" w:rsidP="002A7A4C">
            <w:pPr>
              <w:spacing w:after="0" w:line="240" w:lineRule="auto"/>
              <w:jc w:val="center"/>
              <w:rPr>
                <w:b/>
                <w:sz w:val="24"/>
                <w:szCs w:val="24"/>
              </w:rPr>
            </w:pPr>
            <w:r w:rsidRPr="00461058">
              <w:rPr>
                <w:b/>
                <w:sz w:val="24"/>
                <w:szCs w:val="24"/>
              </w:rPr>
              <w:t>Accepted or Rejected</w:t>
            </w:r>
          </w:p>
        </w:tc>
        <w:tc>
          <w:tcPr>
            <w:tcW w:w="3150" w:type="dxa"/>
            <w:shd w:val="clear" w:color="auto" w:fill="E1E1E1"/>
          </w:tcPr>
          <w:p w:rsidR="00B20BD6" w:rsidRPr="00461058" w:rsidRDefault="00B20BD6" w:rsidP="002A7A4C">
            <w:pPr>
              <w:spacing w:after="0" w:line="240" w:lineRule="auto"/>
              <w:jc w:val="center"/>
              <w:rPr>
                <w:b/>
                <w:sz w:val="24"/>
                <w:szCs w:val="24"/>
              </w:rPr>
            </w:pPr>
            <w:r w:rsidRPr="00461058">
              <w:rPr>
                <w:b/>
                <w:sz w:val="24"/>
                <w:szCs w:val="24"/>
              </w:rPr>
              <w:t xml:space="preserve">Supportive Detail </w:t>
            </w:r>
          </w:p>
          <w:p w:rsidR="00B20BD6" w:rsidRPr="00461058" w:rsidRDefault="00B20BD6" w:rsidP="002A7A4C">
            <w:pPr>
              <w:spacing w:after="0" w:line="240" w:lineRule="auto"/>
              <w:jc w:val="center"/>
              <w:rPr>
                <w:b/>
                <w:sz w:val="24"/>
                <w:szCs w:val="24"/>
              </w:rPr>
            </w:pPr>
            <w:r w:rsidRPr="00461058">
              <w:rPr>
                <w:b/>
                <w:sz w:val="24"/>
                <w:szCs w:val="24"/>
              </w:rPr>
              <w:t>Comments</w:t>
            </w:r>
          </w:p>
        </w:tc>
      </w:tr>
      <w:tr w:rsidR="00B20BD6" w:rsidTr="00461058">
        <w:tc>
          <w:tcPr>
            <w:tcW w:w="10170" w:type="dxa"/>
            <w:gridSpan w:val="3"/>
            <w:shd w:val="clear" w:color="auto" w:fill="F2F2F2"/>
          </w:tcPr>
          <w:p w:rsidR="00B20BD6" w:rsidRDefault="00B20BD6" w:rsidP="00461058">
            <w:pPr>
              <w:spacing w:before="120" w:after="120" w:line="240" w:lineRule="auto"/>
            </w:pPr>
            <w:r w:rsidRPr="002A7A4C">
              <w:rPr>
                <w:b/>
              </w:rPr>
              <w:t>L</w:t>
            </w:r>
            <w:r w:rsidR="007246EF" w:rsidRPr="002A7A4C">
              <w:rPr>
                <w:b/>
              </w:rPr>
              <w:t>ANYARDS AND SHOCK ABSORBING LANYARDS</w:t>
            </w:r>
          </w:p>
        </w:tc>
      </w:tr>
      <w:tr w:rsidR="00B20BD6" w:rsidTr="002A7A4C">
        <w:tc>
          <w:tcPr>
            <w:tcW w:w="5400" w:type="dxa"/>
            <w:shd w:val="clear" w:color="auto" w:fill="auto"/>
          </w:tcPr>
          <w:p w:rsidR="00B20BD6" w:rsidRDefault="00B20BD6" w:rsidP="00461058">
            <w:pPr>
              <w:spacing w:before="120" w:after="120" w:line="240" w:lineRule="auto"/>
            </w:pPr>
            <w:r>
              <w:t>Verify the manufacturer</w:t>
            </w:r>
            <w:r w:rsidR="00461058">
              <w:t>’</w:t>
            </w:r>
            <w:r>
              <w:t>s label is on the equipment, securely in plac</w:t>
            </w:r>
            <w:r w:rsidR="00461058">
              <w:t>e and that it is fully legible.</w:t>
            </w:r>
            <w:r>
              <w:t xml:space="preserve"> </w:t>
            </w:r>
            <w:r w:rsidRPr="002A7A4C">
              <w:rPr>
                <w:i/>
              </w:rPr>
              <w:t xml:space="preserve">(Reject if </w:t>
            </w:r>
            <w:r w:rsidR="00461058">
              <w:rPr>
                <w:i/>
              </w:rPr>
              <w:t>the label is absent.)</w:t>
            </w:r>
          </w:p>
        </w:tc>
        <w:tc>
          <w:tcPr>
            <w:tcW w:w="1620" w:type="dxa"/>
            <w:shd w:val="clear" w:color="auto" w:fill="auto"/>
          </w:tcPr>
          <w:p w:rsidR="00B20BD6" w:rsidRDefault="00B20BD6" w:rsidP="002A7A4C">
            <w:pPr>
              <w:spacing w:after="0" w:line="240" w:lineRule="auto"/>
              <w:jc w:val="center"/>
            </w:pPr>
          </w:p>
        </w:tc>
        <w:tc>
          <w:tcPr>
            <w:tcW w:w="3150" w:type="dxa"/>
            <w:shd w:val="clear" w:color="auto" w:fill="auto"/>
          </w:tcPr>
          <w:p w:rsidR="00B20BD6" w:rsidRDefault="00B20BD6" w:rsidP="002A7A4C">
            <w:pPr>
              <w:spacing w:after="0" w:line="240" w:lineRule="auto"/>
              <w:jc w:val="center"/>
            </w:pPr>
          </w:p>
        </w:tc>
      </w:tr>
      <w:tr w:rsidR="00B20BD6" w:rsidTr="002A7A4C">
        <w:tc>
          <w:tcPr>
            <w:tcW w:w="5400" w:type="dxa"/>
            <w:shd w:val="clear" w:color="auto" w:fill="auto"/>
          </w:tcPr>
          <w:p w:rsidR="00B20BD6" w:rsidRDefault="00B20BD6" w:rsidP="00461058">
            <w:pPr>
              <w:spacing w:before="120" w:after="120" w:line="240" w:lineRule="auto"/>
            </w:pPr>
            <w:r w:rsidRPr="002A7A4C">
              <w:rPr>
                <w:b/>
              </w:rPr>
              <w:t>Hardware:</w:t>
            </w:r>
            <w:r>
              <w:t xml:space="preserve"> </w:t>
            </w:r>
            <w:r w:rsidRPr="002A7A4C">
              <w:rPr>
                <w:i/>
              </w:rPr>
              <w:t>Includes snaphooks, carabiners, adju</w:t>
            </w:r>
            <w:r w:rsidR="00461058">
              <w:rPr>
                <w:i/>
              </w:rPr>
              <w:t>sters, keepers, thimbles and D-r</w:t>
            </w:r>
            <w:r w:rsidRPr="002A7A4C">
              <w:rPr>
                <w:i/>
              </w:rPr>
              <w:t xml:space="preserve">ings. </w:t>
            </w:r>
            <w:r>
              <w:t>Inspect for damage, distorti</w:t>
            </w:r>
            <w:r w:rsidR="00461058">
              <w:t xml:space="preserve">on, sharp edges, burrs, cracks and </w:t>
            </w:r>
            <w:r>
              <w:t xml:space="preserve">corrosion and </w:t>
            </w:r>
            <w:r w:rsidR="00461058">
              <w:t xml:space="preserve">ensure </w:t>
            </w:r>
            <w:r>
              <w:t>proper operation</w:t>
            </w:r>
            <w:r w:rsidR="00461058">
              <w:t>.</w:t>
            </w:r>
          </w:p>
        </w:tc>
        <w:tc>
          <w:tcPr>
            <w:tcW w:w="1620" w:type="dxa"/>
            <w:shd w:val="clear" w:color="auto" w:fill="auto"/>
          </w:tcPr>
          <w:p w:rsidR="00B20BD6" w:rsidRDefault="00B20BD6" w:rsidP="002A7A4C">
            <w:pPr>
              <w:spacing w:after="0" w:line="240" w:lineRule="auto"/>
              <w:jc w:val="center"/>
            </w:pPr>
          </w:p>
        </w:tc>
        <w:tc>
          <w:tcPr>
            <w:tcW w:w="3150" w:type="dxa"/>
            <w:shd w:val="clear" w:color="auto" w:fill="auto"/>
          </w:tcPr>
          <w:p w:rsidR="00B20BD6" w:rsidRDefault="00B20BD6" w:rsidP="002A7A4C">
            <w:pPr>
              <w:spacing w:after="0" w:line="240" w:lineRule="auto"/>
              <w:jc w:val="center"/>
            </w:pPr>
          </w:p>
        </w:tc>
      </w:tr>
      <w:tr w:rsidR="00B20BD6" w:rsidTr="002A7A4C">
        <w:tc>
          <w:tcPr>
            <w:tcW w:w="5400" w:type="dxa"/>
            <w:shd w:val="clear" w:color="auto" w:fill="auto"/>
          </w:tcPr>
          <w:p w:rsidR="00B20BD6" w:rsidRDefault="00461058" w:rsidP="00461058">
            <w:pPr>
              <w:spacing w:before="120" w:after="120" w:line="240" w:lineRule="auto"/>
            </w:pPr>
            <w:r>
              <w:rPr>
                <w:b/>
              </w:rPr>
              <w:t xml:space="preserve">Webbing: </w:t>
            </w:r>
            <w:r w:rsidR="00B20BD6">
              <w:t>Inspect for cuts, burns, tears, abrasions, frays, excessive soiling and discoloration</w:t>
            </w:r>
            <w:r>
              <w:t>.</w:t>
            </w:r>
          </w:p>
        </w:tc>
        <w:tc>
          <w:tcPr>
            <w:tcW w:w="1620" w:type="dxa"/>
            <w:shd w:val="clear" w:color="auto" w:fill="auto"/>
          </w:tcPr>
          <w:p w:rsidR="00B20BD6" w:rsidRDefault="00B20BD6" w:rsidP="002A7A4C">
            <w:pPr>
              <w:spacing w:after="0" w:line="240" w:lineRule="auto"/>
              <w:jc w:val="center"/>
            </w:pPr>
          </w:p>
        </w:tc>
        <w:tc>
          <w:tcPr>
            <w:tcW w:w="3150" w:type="dxa"/>
            <w:shd w:val="clear" w:color="auto" w:fill="auto"/>
          </w:tcPr>
          <w:p w:rsidR="00B20BD6" w:rsidRDefault="00B20BD6" w:rsidP="002A7A4C">
            <w:pPr>
              <w:spacing w:after="0" w:line="240" w:lineRule="auto"/>
              <w:jc w:val="center"/>
            </w:pPr>
          </w:p>
        </w:tc>
      </w:tr>
      <w:tr w:rsidR="00B20BD6" w:rsidTr="002A7A4C">
        <w:tc>
          <w:tcPr>
            <w:tcW w:w="5400" w:type="dxa"/>
            <w:shd w:val="clear" w:color="auto" w:fill="auto"/>
          </w:tcPr>
          <w:p w:rsidR="00B20BD6" w:rsidRDefault="00B20BD6" w:rsidP="00461058">
            <w:pPr>
              <w:spacing w:before="120" w:after="120" w:line="240" w:lineRule="auto"/>
            </w:pPr>
            <w:r w:rsidRPr="002A7A4C">
              <w:rPr>
                <w:b/>
              </w:rPr>
              <w:t xml:space="preserve">Stitching: </w:t>
            </w:r>
            <w:r>
              <w:t xml:space="preserve"> </w:t>
            </w:r>
            <w:r w:rsidR="00461058">
              <w:t>I</w:t>
            </w:r>
            <w:r>
              <w:t>nspect for pulled or cut stitches</w:t>
            </w:r>
            <w:r w:rsidR="00461058">
              <w:t>.</w:t>
            </w:r>
          </w:p>
        </w:tc>
        <w:tc>
          <w:tcPr>
            <w:tcW w:w="1620" w:type="dxa"/>
            <w:shd w:val="clear" w:color="auto" w:fill="auto"/>
          </w:tcPr>
          <w:p w:rsidR="00B20BD6" w:rsidRDefault="00B20BD6" w:rsidP="002A7A4C">
            <w:pPr>
              <w:spacing w:after="0" w:line="240" w:lineRule="auto"/>
              <w:jc w:val="center"/>
            </w:pPr>
          </w:p>
        </w:tc>
        <w:tc>
          <w:tcPr>
            <w:tcW w:w="3150" w:type="dxa"/>
            <w:shd w:val="clear" w:color="auto" w:fill="auto"/>
          </w:tcPr>
          <w:p w:rsidR="00B20BD6" w:rsidRDefault="00B20BD6" w:rsidP="002A7A4C">
            <w:pPr>
              <w:spacing w:after="0" w:line="240" w:lineRule="auto"/>
              <w:jc w:val="center"/>
            </w:pPr>
          </w:p>
        </w:tc>
      </w:tr>
      <w:tr w:rsidR="00B20BD6" w:rsidTr="002A7A4C">
        <w:tc>
          <w:tcPr>
            <w:tcW w:w="5400" w:type="dxa"/>
            <w:shd w:val="clear" w:color="auto" w:fill="auto"/>
          </w:tcPr>
          <w:p w:rsidR="00B20BD6" w:rsidRDefault="00B20BD6" w:rsidP="00461058">
            <w:pPr>
              <w:spacing w:before="120" w:after="120" w:line="240" w:lineRule="auto"/>
            </w:pPr>
            <w:r w:rsidRPr="002A7A4C">
              <w:rPr>
                <w:b/>
              </w:rPr>
              <w:t xml:space="preserve">Synthetic Rope: </w:t>
            </w:r>
            <w:r w:rsidR="00461058">
              <w:t>Inspect for pulled or cut yarn</w:t>
            </w:r>
            <w:r>
              <w:t>, burns, abrasions, knots, excessive soiling and discoloration</w:t>
            </w:r>
            <w:r w:rsidR="00461058">
              <w:t>.</w:t>
            </w:r>
          </w:p>
        </w:tc>
        <w:tc>
          <w:tcPr>
            <w:tcW w:w="1620" w:type="dxa"/>
            <w:shd w:val="clear" w:color="auto" w:fill="auto"/>
          </w:tcPr>
          <w:p w:rsidR="00B20BD6" w:rsidRDefault="00B20BD6" w:rsidP="002A7A4C">
            <w:pPr>
              <w:spacing w:after="0" w:line="240" w:lineRule="auto"/>
              <w:jc w:val="center"/>
            </w:pPr>
          </w:p>
        </w:tc>
        <w:tc>
          <w:tcPr>
            <w:tcW w:w="3150" w:type="dxa"/>
            <w:shd w:val="clear" w:color="auto" w:fill="auto"/>
          </w:tcPr>
          <w:p w:rsidR="00B20BD6" w:rsidRDefault="00B20BD6" w:rsidP="002A7A4C">
            <w:pPr>
              <w:spacing w:after="0" w:line="240" w:lineRule="auto"/>
              <w:jc w:val="center"/>
            </w:pPr>
          </w:p>
        </w:tc>
      </w:tr>
      <w:tr w:rsidR="00B20BD6" w:rsidTr="002A7A4C">
        <w:tc>
          <w:tcPr>
            <w:tcW w:w="5400" w:type="dxa"/>
            <w:shd w:val="clear" w:color="auto" w:fill="auto"/>
          </w:tcPr>
          <w:p w:rsidR="00B20BD6" w:rsidRPr="007246EF" w:rsidRDefault="00461058" w:rsidP="00461058">
            <w:pPr>
              <w:spacing w:before="120" w:after="120" w:line="240" w:lineRule="auto"/>
            </w:pPr>
            <w:r>
              <w:rPr>
                <w:b/>
              </w:rPr>
              <w:t xml:space="preserve">Energy Absorbing Component: </w:t>
            </w:r>
            <w:r w:rsidR="007246EF">
              <w:t>Inspect for elongation, tears and excessive soiling</w:t>
            </w:r>
            <w:r>
              <w:t>.</w:t>
            </w:r>
          </w:p>
        </w:tc>
        <w:tc>
          <w:tcPr>
            <w:tcW w:w="1620" w:type="dxa"/>
            <w:shd w:val="clear" w:color="auto" w:fill="auto"/>
          </w:tcPr>
          <w:p w:rsidR="00B20BD6" w:rsidRDefault="00B20BD6" w:rsidP="002A7A4C">
            <w:pPr>
              <w:spacing w:after="0" w:line="240" w:lineRule="auto"/>
              <w:jc w:val="center"/>
            </w:pPr>
          </w:p>
        </w:tc>
        <w:tc>
          <w:tcPr>
            <w:tcW w:w="3150" w:type="dxa"/>
            <w:shd w:val="clear" w:color="auto" w:fill="auto"/>
          </w:tcPr>
          <w:p w:rsidR="00B20BD6" w:rsidRDefault="00B20BD6" w:rsidP="002A7A4C">
            <w:pPr>
              <w:spacing w:after="0" w:line="240" w:lineRule="auto"/>
              <w:jc w:val="center"/>
            </w:pPr>
          </w:p>
        </w:tc>
      </w:tr>
      <w:tr w:rsidR="00B20BD6" w:rsidTr="00461058">
        <w:tc>
          <w:tcPr>
            <w:tcW w:w="10170" w:type="dxa"/>
            <w:gridSpan w:val="3"/>
            <w:shd w:val="clear" w:color="auto" w:fill="F2F2F2"/>
          </w:tcPr>
          <w:p w:rsidR="00B20BD6" w:rsidRDefault="007246EF" w:rsidP="00461058">
            <w:pPr>
              <w:spacing w:before="120" w:after="120" w:line="240" w:lineRule="auto"/>
            </w:pPr>
            <w:r w:rsidRPr="002A7A4C">
              <w:rPr>
                <w:b/>
              </w:rPr>
              <w:t>SNAPHOOKS</w:t>
            </w:r>
          </w:p>
        </w:tc>
      </w:tr>
      <w:tr w:rsidR="00B20BD6" w:rsidTr="002A7A4C">
        <w:tc>
          <w:tcPr>
            <w:tcW w:w="5400" w:type="dxa"/>
            <w:shd w:val="clear" w:color="auto" w:fill="auto"/>
          </w:tcPr>
          <w:p w:rsidR="00B20BD6" w:rsidRDefault="007246EF" w:rsidP="00461058">
            <w:pPr>
              <w:spacing w:before="120" w:after="120" w:line="240" w:lineRule="auto"/>
            </w:pPr>
            <w:r>
              <w:t>Inspect snaphook for any hook and eye discoloration</w:t>
            </w:r>
            <w:r w:rsidR="00461058">
              <w:t>.</w:t>
            </w:r>
          </w:p>
        </w:tc>
        <w:tc>
          <w:tcPr>
            <w:tcW w:w="1620" w:type="dxa"/>
            <w:shd w:val="clear" w:color="auto" w:fill="auto"/>
          </w:tcPr>
          <w:p w:rsidR="00B20BD6" w:rsidRDefault="00B20BD6" w:rsidP="002A7A4C">
            <w:pPr>
              <w:spacing w:after="0" w:line="240" w:lineRule="auto"/>
              <w:jc w:val="center"/>
            </w:pPr>
          </w:p>
        </w:tc>
        <w:tc>
          <w:tcPr>
            <w:tcW w:w="3150" w:type="dxa"/>
            <w:shd w:val="clear" w:color="auto" w:fill="auto"/>
          </w:tcPr>
          <w:p w:rsidR="00B20BD6" w:rsidRDefault="00B20BD6" w:rsidP="002A7A4C">
            <w:pPr>
              <w:spacing w:after="0" w:line="240" w:lineRule="auto"/>
              <w:jc w:val="center"/>
            </w:pPr>
          </w:p>
        </w:tc>
      </w:tr>
      <w:tr w:rsidR="00B20BD6" w:rsidTr="002A7A4C">
        <w:tc>
          <w:tcPr>
            <w:tcW w:w="5400" w:type="dxa"/>
            <w:shd w:val="clear" w:color="auto" w:fill="auto"/>
          </w:tcPr>
          <w:p w:rsidR="00B20BD6" w:rsidRDefault="007246EF" w:rsidP="00461058">
            <w:pPr>
              <w:spacing w:before="120" w:after="120" w:line="240" w:lineRule="auto"/>
            </w:pPr>
            <w:r>
              <w:t>Verify there are no cracks, pitted surfaces or eye distortions</w:t>
            </w:r>
            <w:r w:rsidR="00461058">
              <w:t>.</w:t>
            </w:r>
          </w:p>
        </w:tc>
        <w:tc>
          <w:tcPr>
            <w:tcW w:w="1620" w:type="dxa"/>
            <w:shd w:val="clear" w:color="auto" w:fill="auto"/>
          </w:tcPr>
          <w:p w:rsidR="00B20BD6" w:rsidRDefault="00B20BD6" w:rsidP="002A7A4C">
            <w:pPr>
              <w:spacing w:after="0" w:line="240" w:lineRule="auto"/>
              <w:jc w:val="center"/>
            </w:pPr>
          </w:p>
        </w:tc>
        <w:tc>
          <w:tcPr>
            <w:tcW w:w="3150" w:type="dxa"/>
            <w:shd w:val="clear" w:color="auto" w:fill="auto"/>
          </w:tcPr>
          <w:p w:rsidR="00B20BD6" w:rsidRDefault="00B20BD6" w:rsidP="002A7A4C">
            <w:pPr>
              <w:spacing w:after="0" w:line="240" w:lineRule="auto"/>
              <w:jc w:val="center"/>
            </w:pPr>
          </w:p>
        </w:tc>
      </w:tr>
      <w:tr w:rsidR="007246EF" w:rsidTr="002A7A4C">
        <w:tc>
          <w:tcPr>
            <w:tcW w:w="5400" w:type="dxa"/>
            <w:shd w:val="clear" w:color="auto" w:fill="auto"/>
          </w:tcPr>
          <w:p w:rsidR="007246EF" w:rsidRDefault="007246EF" w:rsidP="00461058">
            <w:pPr>
              <w:spacing w:before="120" w:after="120" w:line="240" w:lineRule="auto"/>
            </w:pPr>
            <w:r>
              <w:t>The keeper latch should not be bent, distorted or obstructed</w:t>
            </w:r>
            <w:r w:rsidR="00461058">
              <w:t>.</w:t>
            </w:r>
          </w:p>
        </w:tc>
        <w:tc>
          <w:tcPr>
            <w:tcW w:w="1620" w:type="dxa"/>
            <w:shd w:val="clear" w:color="auto" w:fill="auto"/>
          </w:tcPr>
          <w:p w:rsidR="007246EF" w:rsidRDefault="007246EF" w:rsidP="002A7A4C">
            <w:pPr>
              <w:spacing w:after="0" w:line="240" w:lineRule="auto"/>
              <w:jc w:val="center"/>
            </w:pPr>
          </w:p>
        </w:tc>
        <w:tc>
          <w:tcPr>
            <w:tcW w:w="3150" w:type="dxa"/>
            <w:shd w:val="clear" w:color="auto" w:fill="auto"/>
          </w:tcPr>
          <w:p w:rsidR="007246EF" w:rsidRDefault="007246EF" w:rsidP="002A7A4C">
            <w:pPr>
              <w:spacing w:after="0" w:line="240" w:lineRule="auto"/>
              <w:jc w:val="center"/>
            </w:pPr>
          </w:p>
        </w:tc>
      </w:tr>
      <w:tr w:rsidR="007246EF" w:rsidTr="002A7A4C">
        <w:tc>
          <w:tcPr>
            <w:tcW w:w="5400" w:type="dxa"/>
            <w:shd w:val="clear" w:color="auto" w:fill="auto"/>
          </w:tcPr>
          <w:p w:rsidR="007246EF" w:rsidRDefault="007246EF" w:rsidP="00461058">
            <w:pPr>
              <w:spacing w:before="120" w:after="120" w:line="240" w:lineRule="auto"/>
            </w:pPr>
            <w:r>
              <w:t>Verify that the keeper latch seats into the nose without binding</w:t>
            </w:r>
            <w:r w:rsidR="00461058">
              <w:t>.</w:t>
            </w:r>
          </w:p>
        </w:tc>
        <w:tc>
          <w:tcPr>
            <w:tcW w:w="1620" w:type="dxa"/>
            <w:shd w:val="clear" w:color="auto" w:fill="auto"/>
          </w:tcPr>
          <w:p w:rsidR="007246EF" w:rsidRDefault="007246EF" w:rsidP="002A7A4C">
            <w:pPr>
              <w:spacing w:after="0" w:line="240" w:lineRule="auto"/>
              <w:jc w:val="center"/>
            </w:pPr>
          </w:p>
        </w:tc>
        <w:tc>
          <w:tcPr>
            <w:tcW w:w="3150" w:type="dxa"/>
            <w:shd w:val="clear" w:color="auto" w:fill="auto"/>
          </w:tcPr>
          <w:p w:rsidR="007246EF" w:rsidRDefault="007246EF" w:rsidP="002A7A4C">
            <w:pPr>
              <w:spacing w:after="0" w:line="240" w:lineRule="auto"/>
              <w:jc w:val="center"/>
            </w:pPr>
          </w:p>
        </w:tc>
      </w:tr>
      <w:tr w:rsidR="00B20BD6" w:rsidTr="002A7A4C">
        <w:tc>
          <w:tcPr>
            <w:tcW w:w="5400" w:type="dxa"/>
            <w:shd w:val="clear" w:color="auto" w:fill="auto"/>
          </w:tcPr>
          <w:p w:rsidR="00B20BD6" w:rsidRDefault="007246EF" w:rsidP="00461058">
            <w:pPr>
              <w:spacing w:before="120" w:after="120" w:line="240" w:lineRule="auto"/>
            </w:pPr>
            <w:r>
              <w:t>Test the locking mechanism to verity that the keeper latch locks properly</w:t>
            </w:r>
            <w:r w:rsidR="00461058">
              <w:t>.</w:t>
            </w:r>
          </w:p>
        </w:tc>
        <w:tc>
          <w:tcPr>
            <w:tcW w:w="1620" w:type="dxa"/>
            <w:shd w:val="clear" w:color="auto" w:fill="auto"/>
          </w:tcPr>
          <w:p w:rsidR="00B20BD6" w:rsidRDefault="00B20BD6" w:rsidP="002A7A4C">
            <w:pPr>
              <w:spacing w:after="0" w:line="240" w:lineRule="auto"/>
              <w:jc w:val="center"/>
            </w:pPr>
          </w:p>
        </w:tc>
        <w:tc>
          <w:tcPr>
            <w:tcW w:w="3150" w:type="dxa"/>
            <w:shd w:val="clear" w:color="auto" w:fill="auto"/>
          </w:tcPr>
          <w:p w:rsidR="00B20BD6" w:rsidRDefault="00B20BD6" w:rsidP="002A7A4C">
            <w:pPr>
              <w:spacing w:after="0" w:line="240" w:lineRule="auto"/>
              <w:jc w:val="center"/>
            </w:pPr>
          </w:p>
        </w:tc>
      </w:tr>
    </w:tbl>
    <w:p w:rsidR="00040AD5" w:rsidRDefault="00040AD5" w:rsidP="00EB7BF3">
      <w:pPr>
        <w:spacing w:after="0" w:line="240" w:lineRule="auto"/>
        <w:jc w:val="center"/>
      </w:pPr>
    </w:p>
    <w:p w:rsidR="00040AD5" w:rsidRDefault="00040AD5" w:rsidP="00EB7BF3">
      <w:pPr>
        <w:spacing w:after="0" w:line="240" w:lineRule="auto"/>
        <w:jc w:val="center"/>
      </w:pPr>
    </w:p>
    <w:p w:rsidR="00461058" w:rsidRDefault="00461058" w:rsidP="00EB7BF3">
      <w:pPr>
        <w:spacing w:after="0" w:line="240" w:lineRule="auto"/>
        <w:jc w:val="center"/>
      </w:pPr>
    </w:p>
    <w:p w:rsidR="00461058" w:rsidRDefault="00461058" w:rsidP="00EB7BF3">
      <w:pPr>
        <w:spacing w:after="0" w:line="240" w:lineRule="auto"/>
        <w:jc w:val="center"/>
      </w:pPr>
    </w:p>
    <w:p w:rsidR="00323ED4" w:rsidRDefault="00323ED4" w:rsidP="00EB7BF3">
      <w:pPr>
        <w:spacing w:after="0" w:line="240" w:lineRule="auto"/>
        <w:jc w:val="center"/>
      </w:pPr>
    </w:p>
    <w:p w:rsidR="00461058" w:rsidRDefault="00461058" w:rsidP="00EB7BF3">
      <w:pPr>
        <w:spacing w:after="0" w:line="240" w:lineRule="auto"/>
        <w:jc w:val="center"/>
      </w:pPr>
    </w:p>
    <w:p w:rsidR="007246EF" w:rsidRDefault="007246EF" w:rsidP="00EB7BF3">
      <w:pPr>
        <w:spacing w:after="0" w:line="240" w:lineRule="auto"/>
        <w:jc w:val="center"/>
      </w:pPr>
      <w:r>
        <w:t xml:space="preserve">Inspection Page </w:t>
      </w:r>
      <w:r w:rsidR="00461058">
        <w:t>2</w:t>
      </w:r>
    </w:p>
    <w:p w:rsidR="007246EF" w:rsidRDefault="007246EF" w:rsidP="00EB7BF3">
      <w:pPr>
        <w:spacing w:after="0" w:line="240" w:lineRule="auto"/>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1620"/>
        <w:gridCol w:w="3150"/>
      </w:tblGrid>
      <w:tr w:rsidR="007246EF" w:rsidTr="00461058">
        <w:tc>
          <w:tcPr>
            <w:tcW w:w="5400" w:type="dxa"/>
            <w:shd w:val="clear" w:color="auto" w:fill="E1E1E1"/>
          </w:tcPr>
          <w:p w:rsidR="007246EF" w:rsidRPr="00461058" w:rsidRDefault="007246EF" w:rsidP="00461058">
            <w:pPr>
              <w:spacing w:before="120" w:after="120" w:line="240" w:lineRule="auto"/>
              <w:jc w:val="center"/>
              <w:rPr>
                <w:b/>
                <w:sz w:val="24"/>
                <w:szCs w:val="24"/>
              </w:rPr>
            </w:pPr>
            <w:r w:rsidRPr="00461058">
              <w:rPr>
                <w:b/>
                <w:sz w:val="24"/>
                <w:szCs w:val="24"/>
              </w:rPr>
              <w:t>General Factors</w:t>
            </w:r>
          </w:p>
        </w:tc>
        <w:tc>
          <w:tcPr>
            <w:tcW w:w="1620" w:type="dxa"/>
            <w:shd w:val="clear" w:color="auto" w:fill="E1E1E1"/>
          </w:tcPr>
          <w:p w:rsidR="007246EF" w:rsidRPr="00461058" w:rsidRDefault="007246EF" w:rsidP="002A7A4C">
            <w:pPr>
              <w:spacing w:after="0" w:line="240" w:lineRule="auto"/>
              <w:jc w:val="center"/>
              <w:rPr>
                <w:b/>
                <w:sz w:val="24"/>
                <w:szCs w:val="24"/>
              </w:rPr>
            </w:pPr>
            <w:r w:rsidRPr="00461058">
              <w:rPr>
                <w:b/>
                <w:sz w:val="24"/>
                <w:szCs w:val="24"/>
              </w:rPr>
              <w:t>Accepted or Rejected</w:t>
            </w:r>
          </w:p>
        </w:tc>
        <w:tc>
          <w:tcPr>
            <w:tcW w:w="3150" w:type="dxa"/>
            <w:shd w:val="clear" w:color="auto" w:fill="E1E1E1"/>
          </w:tcPr>
          <w:p w:rsidR="007246EF" w:rsidRPr="00461058" w:rsidRDefault="007246EF" w:rsidP="002A7A4C">
            <w:pPr>
              <w:spacing w:after="0" w:line="240" w:lineRule="auto"/>
              <w:jc w:val="center"/>
              <w:rPr>
                <w:b/>
                <w:sz w:val="24"/>
                <w:szCs w:val="24"/>
              </w:rPr>
            </w:pPr>
            <w:r w:rsidRPr="00461058">
              <w:rPr>
                <w:b/>
                <w:sz w:val="24"/>
                <w:szCs w:val="24"/>
              </w:rPr>
              <w:t xml:space="preserve">Supportive Detail </w:t>
            </w:r>
          </w:p>
          <w:p w:rsidR="007246EF" w:rsidRPr="00461058" w:rsidRDefault="007246EF" w:rsidP="002A7A4C">
            <w:pPr>
              <w:spacing w:after="0" w:line="240" w:lineRule="auto"/>
              <w:jc w:val="center"/>
              <w:rPr>
                <w:b/>
                <w:sz w:val="24"/>
                <w:szCs w:val="24"/>
              </w:rPr>
            </w:pPr>
            <w:r w:rsidRPr="00461058">
              <w:rPr>
                <w:b/>
                <w:sz w:val="24"/>
                <w:szCs w:val="24"/>
              </w:rPr>
              <w:t>Comments</w:t>
            </w:r>
          </w:p>
        </w:tc>
      </w:tr>
      <w:tr w:rsidR="007246EF" w:rsidTr="00461058">
        <w:tc>
          <w:tcPr>
            <w:tcW w:w="10170" w:type="dxa"/>
            <w:gridSpan w:val="3"/>
            <w:shd w:val="clear" w:color="auto" w:fill="F2F2F2"/>
          </w:tcPr>
          <w:p w:rsidR="007246EF" w:rsidRDefault="007246EF" w:rsidP="00461058">
            <w:pPr>
              <w:spacing w:before="120" w:after="120" w:line="240" w:lineRule="auto"/>
            </w:pPr>
            <w:r w:rsidRPr="002A7A4C">
              <w:rPr>
                <w:b/>
              </w:rPr>
              <w:t>SELF-RETRACTING LANYARDS</w:t>
            </w:r>
          </w:p>
        </w:tc>
      </w:tr>
      <w:tr w:rsidR="007246EF" w:rsidTr="002A7A4C">
        <w:tc>
          <w:tcPr>
            <w:tcW w:w="5400" w:type="dxa"/>
            <w:shd w:val="clear" w:color="auto" w:fill="auto"/>
          </w:tcPr>
          <w:p w:rsidR="007246EF" w:rsidRDefault="007246EF" w:rsidP="00461058">
            <w:pPr>
              <w:spacing w:before="120" w:after="120" w:line="240" w:lineRule="auto"/>
            </w:pPr>
            <w:r>
              <w:t>Verify the manufacturer</w:t>
            </w:r>
            <w:r w:rsidR="00461058">
              <w:t>’</w:t>
            </w:r>
            <w:r>
              <w:t>s label is on the equipment, securely in place</w:t>
            </w:r>
            <w:r w:rsidR="00461058">
              <w:t xml:space="preserve"> and that it is fully legible. </w:t>
            </w:r>
            <w:r w:rsidRPr="002A7A4C">
              <w:rPr>
                <w:i/>
              </w:rPr>
              <w:t xml:space="preserve">(Reject if </w:t>
            </w:r>
            <w:r w:rsidR="00461058">
              <w:rPr>
                <w:i/>
              </w:rPr>
              <w:t>the label is absent.</w:t>
            </w:r>
            <w:r w:rsidRPr="002A7A4C">
              <w:rPr>
                <w:i/>
              </w:rPr>
              <w:t>)</w:t>
            </w:r>
          </w:p>
        </w:tc>
        <w:tc>
          <w:tcPr>
            <w:tcW w:w="1620" w:type="dxa"/>
            <w:shd w:val="clear" w:color="auto" w:fill="auto"/>
          </w:tcPr>
          <w:p w:rsidR="007246EF" w:rsidRDefault="007246EF" w:rsidP="002A7A4C">
            <w:pPr>
              <w:spacing w:after="0" w:line="240" w:lineRule="auto"/>
              <w:jc w:val="center"/>
            </w:pPr>
          </w:p>
        </w:tc>
        <w:tc>
          <w:tcPr>
            <w:tcW w:w="3150" w:type="dxa"/>
            <w:shd w:val="clear" w:color="auto" w:fill="auto"/>
          </w:tcPr>
          <w:p w:rsidR="007246EF" w:rsidRDefault="007246EF" w:rsidP="002A7A4C">
            <w:pPr>
              <w:spacing w:after="0" w:line="240" w:lineRule="auto"/>
              <w:jc w:val="center"/>
            </w:pPr>
          </w:p>
        </w:tc>
      </w:tr>
      <w:tr w:rsidR="007246EF" w:rsidTr="002A7A4C">
        <w:tc>
          <w:tcPr>
            <w:tcW w:w="5400" w:type="dxa"/>
            <w:shd w:val="clear" w:color="auto" w:fill="auto"/>
          </w:tcPr>
          <w:p w:rsidR="007246EF" w:rsidRDefault="007246EF" w:rsidP="00461058">
            <w:pPr>
              <w:spacing w:before="120" w:after="120" w:line="240" w:lineRule="auto"/>
            </w:pPr>
            <w:r>
              <w:t>Test the unit by</w:t>
            </w:r>
            <w:r w:rsidR="0016432B">
              <w:t xml:space="preserve"> pulling sharply on the lanyard. Verif</w:t>
            </w:r>
            <w:r>
              <w:t>y that the locking mechanism is operating correctly</w:t>
            </w:r>
            <w:r w:rsidR="0016432B">
              <w:t>.</w:t>
            </w:r>
          </w:p>
        </w:tc>
        <w:tc>
          <w:tcPr>
            <w:tcW w:w="1620" w:type="dxa"/>
            <w:shd w:val="clear" w:color="auto" w:fill="auto"/>
          </w:tcPr>
          <w:p w:rsidR="007246EF" w:rsidRDefault="007246EF" w:rsidP="002A7A4C">
            <w:pPr>
              <w:spacing w:after="0" w:line="240" w:lineRule="auto"/>
              <w:jc w:val="center"/>
            </w:pPr>
          </w:p>
        </w:tc>
        <w:tc>
          <w:tcPr>
            <w:tcW w:w="3150" w:type="dxa"/>
            <w:shd w:val="clear" w:color="auto" w:fill="auto"/>
          </w:tcPr>
          <w:p w:rsidR="007246EF" w:rsidRDefault="007246EF" w:rsidP="002A7A4C">
            <w:pPr>
              <w:spacing w:after="0" w:line="240" w:lineRule="auto"/>
              <w:jc w:val="center"/>
            </w:pPr>
          </w:p>
        </w:tc>
      </w:tr>
      <w:tr w:rsidR="007246EF" w:rsidTr="002A7A4C">
        <w:tc>
          <w:tcPr>
            <w:tcW w:w="5400" w:type="dxa"/>
            <w:shd w:val="clear" w:color="auto" w:fill="auto"/>
          </w:tcPr>
          <w:p w:rsidR="007246EF" w:rsidRDefault="007246EF" w:rsidP="00461058">
            <w:pPr>
              <w:spacing w:before="120" w:after="120" w:line="240" w:lineRule="auto"/>
            </w:pPr>
            <w:r>
              <w:t>Visually inspect the body to ensure there is no physical damage</w:t>
            </w:r>
            <w:r w:rsidR="0016432B">
              <w:t>.</w:t>
            </w:r>
          </w:p>
        </w:tc>
        <w:tc>
          <w:tcPr>
            <w:tcW w:w="1620" w:type="dxa"/>
            <w:shd w:val="clear" w:color="auto" w:fill="auto"/>
          </w:tcPr>
          <w:p w:rsidR="007246EF" w:rsidRDefault="007246EF" w:rsidP="002A7A4C">
            <w:pPr>
              <w:spacing w:after="0" w:line="240" w:lineRule="auto"/>
              <w:jc w:val="center"/>
            </w:pPr>
          </w:p>
        </w:tc>
        <w:tc>
          <w:tcPr>
            <w:tcW w:w="3150" w:type="dxa"/>
            <w:shd w:val="clear" w:color="auto" w:fill="auto"/>
          </w:tcPr>
          <w:p w:rsidR="007246EF" w:rsidRDefault="007246EF" w:rsidP="002A7A4C">
            <w:pPr>
              <w:spacing w:after="0" w:line="240" w:lineRule="auto"/>
              <w:jc w:val="center"/>
            </w:pPr>
          </w:p>
        </w:tc>
      </w:tr>
      <w:tr w:rsidR="007246EF" w:rsidTr="002A7A4C">
        <w:tc>
          <w:tcPr>
            <w:tcW w:w="5400" w:type="dxa"/>
            <w:shd w:val="clear" w:color="auto" w:fill="auto"/>
          </w:tcPr>
          <w:p w:rsidR="007246EF" w:rsidRDefault="007246EF" w:rsidP="00461058">
            <w:pPr>
              <w:spacing w:before="120" w:after="120" w:line="240" w:lineRule="auto"/>
            </w:pPr>
            <w:r>
              <w:t>Make sure all back nuts or rivets are tight</w:t>
            </w:r>
            <w:r w:rsidR="0016432B">
              <w:t>.</w:t>
            </w:r>
          </w:p>
        </w:tc>
        <w:tc>
          <w:tcPr>
            <w:tcW w:w="1620" w:type="dxa"/>
            <w:shd w:val="clear" w:color="auto" w:fill="auto"/>
          </w:tcPr>
          <w:p w:rsidR="007246EF" w:rsidRDefault="007246EF" w:rsidP="002A7A4C">
            <w:pPr>
              <w:spacing w:after="0" w:line="240" w:lineRule="auto"/>
              <w:jc w:val="center"/>
            </w:pPr>
          </w:p>
        </w:tc>
        <w:tc>
          <w:tcPr>
            <w:tcW w:w="3150" w:type="dxa"/>
            <w:shd w:val="clear" w:color="auto" w:fill="auto"/>
          </w:tcPr>
          <w:p w:rsidR="007246EF" w:rsidRDefault="007246EF" w:rsidP="002A7A4C">
            <w:pPr>
              <w:spacing w:after="0" w:line="240" w:lineRule="auto"/>
              <w:jc w:val="center"/>
            </w:pPr>
          </w:p>
        </w:tc>
      </w:tr>
      <w:tr w:rsidR="007246EF" w:rsidTr="002A7A4C">
        <w:tc>
          <w:tcPr>
            <w:tcW w:w="5400" w:type="dxa"/>
            <w:shd w:val="clear" w:color="auto" w:fill="auto"/>
          </w:tcPr>
          <w:p w:rsidR="007246EF" w:rsidRDefault="007246EF" w:rsidP="00461058">
            <w:pPr>
              <w:spacing w:before="120" w:after="120" w:line="240" w:lineRule="auto"/>
            </w:pPr>
            <w:r>
              <w:t>Make sure the entire length of the nylon strap is free of cuts, burns, abrasions, kinks, knots, brok</w:t>
            </w:r>
            <w:r w:rsidR="0016432B">
              <w:t xml:space="preserve">en stitches, and excessive wear. Ensure that it </w:t>
            </w:r>
            <w:r>
              <w:t>retracts freely</w:t>
            </w:r>
            <w:r w:rsidR="0016432B">
              <w:t>.</w:t>
            </w:r>
          </w:p>
        </w:tc>
        <w:tc>
          <w:tcPr>
            <w:tcW w:w="1620" w:type="dxa"/>
            <w:shd w:val="clear" w:color="auto" w:fill="auto"/>
          </w:tcPr>
          <w:p w:rsidR="007246EF" w:rsidRDefault="007246EF" w:rsidP="002A7A4C">
            <w:pPr>
              <w:spacing w:after="0" w:line="240" w:lineRule="auto"/>
              <w:jc w:val="center"/>
            </w:pPr>
          </w:p>
        </w:tc>
        <w:tc>
          <w:tcPr>
            <w:tcW w:w="3150" w:type="dxa"/>
            <w:shd w:val="clear" w:color="auto" w:fill="auto"/>
          </w:tcPr>
          <w:p w:rsidR="007246EF" w:rsidRDefault="007246EF" w:rsidP="002A7A4C">
            <w:pPr>
              <w:spacing w:after="0" w:line="240" w:lineRule="auto"/>
              <w:jc w:val="center"/>
            </w:pPr>
          </w:p>
        </w:tc>
      </w:tr>
      <w:tr w:rsidR="007246EF" w:rsidTr="002A7A4C">
        <w:tc>
          <w:tcPr>
            <w:tcW w:w="5400" w:type="dxa"/>
            <w:shd w:val="clear" w:color="auto" w:fill="auto"/>
          </w:tcPr>
          <w:p w:rsidR="007246EF" w:rsidRDefault="007246EF" w:rsidP="00461058">
            <w:pPr>
              <w:spacing w:before="120" w:after="120" w:line="240" w:lineRule="auto"/>
            </w:pPr>
            <w:r>
              <w:t xml:space="preserve">If the manufacturer requires, make certain the retractable lanyard is returned to the manufacturer for </w:t>
            </w:r>
            <w:r w:rsidR="0016432B">
              <w:t xml:space="preserve">a </w:t>
            </w:r>
            <w:r>
              <w:t>schedule</w:t>
            </w:r>
            <w:r w:rsidR="0016432B">
              <w:t>d</w:t>
            </w:r>
            <w:r>
              <w:t xml:space="preserve"> annual inspection</w:t>
            </w:r>
            <w:r w:rsidR="0016432B">
              <w:t>.</w:t>
            </w:r>
          </w:p>
        </w:tc>
        <w:tc>
          <w:tcPr>
            <w:tcW w:w="1620" w:type="dxa"/>
            <w:shd w:val="clear" w:color="auto" w:fill="auto"/>
          </w:tcPr>
          <w:p w:rsidR="007246EF" w:rsidRDefault="007246EF" w:rsidP="002A7A4C">
            <w:pPr>
              <w:spacing w:after="0" w:line="240" w:lineRule="auto"/>
              <w:jc w:val="center"/>
            </w:pPr>
          </w:p>
        </w:tc>
        <w:tc>
          <w:tcPr>
            <w:tcW w:w="3150" w:type="dxa"/>
            <w:shd w:val="clear" w:color="auto" w:fill="auto"/>
          </w:tcPr>
          <w:p w:rsidR="007246EF" w:rsidRDefault="007246EF" w:rsidP="002A7A4C">
            <w:pPr>
              <w:spacing w:after="0" w:line="240" w:lineRule="auto"/>
              <w:jc w:val="center"/>
            </w:pPr>
          </w:p>
        </w:tc>
      </w:tr>
    </w:tbl>
    <w:p w:rsidR="007246EF" w:rsidRDefault="007246EF"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040AD5" w:rsidRDefault="00040AD5" w:rsidP="00EB7BF3">
      <w:pPr>
        <w:spacing w:after="0" w:line="240" w:lineRule="auto"/>
        <w:jc w:val="center"/>
      </w:pPr>
    </w:p>
    <w:p w:rsidR="00461058" w:rsidRDefault="00461058" w:rsidP="00EB7BF3">
      <w:pPr>
        <w:spacing w:after="0" w:line="240" w:lineRule="auto"/>
        <w:jc w:val="center"/>
      </w:pPr>
    </w:p>
    <w:p w:rsidR="00461058" w:rsidRDefault="00461058" w:rsidP="00EB7BF3">
      <w:pPr>
        <w:spacing w:after="0" w:line="240" w:lineRule="auto"/>
        <w:jc w:val="center"/>
      </w:pPr>
    </w:p>
    <w:p w:rsidR="008A6B13" w:rsidRDefault="008A6B13" w:rsidP="00EB7BF3">
      <w:pPr>
        <w:spacing w:after="0" w:line="240" w:lineRule="auto"/>
        <w:jc w:val="center"/>
      </w:pPr>
    </w:p>
    <w:p w:rsidR="008A6B13" w:rsidRDefault="008A6B13" w:rsidP="00EB7BF3">
      <w:pPr>
        <w:spacing w:after="0" w:line="240" w:lineRule="auto"/>
        <w:jc w:val="center"/>
      </w:pPr>
    </w:p>
    <w:p w:rsidR="00323ED4" w:rsidRDefault="00323ED4" w:rsidP="00EB7BF3">
      <w:pPr>
        <w:spacing w:after="0" w:line="240" w:lineRule="auto"/>
        <w:jc w:val="center"/>
      </w:pPr>
    </w:p>
    <w:p w:rsidR="00040AD5" w:rsidRPr="00A10D60" w:rsidRDefault="00040AD5" w:rsidP="00EB7BF3">
      <w:pPr>
        <w:spacing w:after="0" w:line="240" w:lineRule="auto"/>
        <w:jc w:val="center"/>
      </w:pPr>
      <w:r>
        <w:t xml:space="preserve">Inspection Page </w:t>
      </w:r>
      <w:r w:rsidR="00461058">
        <w:t>3</w:t>
      </w:r>
    </w:p>
    <w:sectPr w:rsidR="00040AD5" w:rsidRPr="00A10D60" w:rsidSect="00CE2BAE">
      <w:headerReference w:type="first" r:id="rId31"/>
      <w:footerReference w:type="first" r:id="rId32"/>
      <w:pgSz w:w="12240" w:h="15840"/>
      <w:pgMar w:top="2151" w:right="720" w:bottom="720" w:left="720" w:header="72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798" w:rsidRDefault="000D5798" w:rsidP="00BE3E72">
      <w:pPr>
        <w:spacing w:after="0" w:line="240" w:lineRule="auto"/>
      </w:pPr>
      <w:r>
        <w:separator/>
      </w:r>
    </w:p>
  </w:endnote>
  <w:endnote w:type="continuationSeparator" w:id="0">
    <w:p w:rsidR="000D5798" w:rsidRDefault="000D5798"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e Sans A">
    <w:panose1 w:val="020B0403030302020204"/>
    <w:charset w:val="00"/>
    <w:family w:val="swiss"/>
    <w:notTrueType/>
    <w:pitch w:val="variable"/>
    <w:sig w:usb0="A000026F" w:usb1="500078FB" w:usb2="00000000" w:usb3="00000000" w:csb0="00000197" w:csb1="00000000"/>
  </w:font>
  <w:font w:name="Adagio_Slab Thin">
    <w:panose1 w:val="00000300000000000000"/>
    <w:charset w:val="00"/>
    <w:family w:val="modern"/>
    <w:notTrueType/>
    <w:pitch w:val="variable"/>
    <w:sig w:usb0="00000007" w:usb1="00000000" w:usb2="00000000" w:usb3="00000000" w:csb0="00000093" w:csb1="00000000"/>
  </w:font>
  <w:font w:name="Adagio_Slab">
    <w:panose1 w:val="00000500000000000000"/>
    <w:charset w:val="00"/>
    <w:family w:val="modern"/>
    <w:notTrueType/>
    <w:pitch w:val="variable"/>
    <w:sig w:usb0="00000007" w:usb1="00000000" w:usb2="00000000" w:usb3="00000000" w:csb0="00000093"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re Sans A 45 Regular">
    <w:panose1 w:val="020B0503030302020204"/>
    <w:charset w:val="00"/>
    <w:family w:val="swiss"/>
    <w:notTrueType/>
    <w:pitch w:val="variable"/>
    <w:sig w:usb0="A000026F" w:usb1="500078FB"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9CD" w:rsidRDefault="00380CFC">
    <w:pPr>
      <w:pStyle w:val="Footer"/>
    </w:pPr>
    <w:r>
      <w:rPr>
        <w:noProof/>
      </w:rPr>
      <mc:AlternateContent>
        <mc:Choice Requires="wps">
          <w:drawing>
            <wp:anchor distT="0" distB="0" distL="114300" distR="114300" simplePos="0" relativeHeight="251658752" behindDoc="0" locked="0" layoutInCell="1" allowOverlap="1">
              <wp:simplePos x="0" y="0"/>
              <wp:positionH relativeFrom="column">
                <wp:posOffset>6645910</wp:posOffset>
              </wp:positionH>
              <wp:positionV relativeFrom="paragraph">
                <wp:posOffset>-20955</wp:posOffset>
              </wp:positionV>
              <wp:extent cx="921385" cy="326390"/>
              <wp:effectExtent l="0" t="0" r="0" b="127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9CD" w:rsidRPr="002C30DD" w:rsidRDefault="00C919CD" w:rsidP="00B416FC">
                          <w:pPr>
                            <w:rPr>
                              <w:color w:val="7F7F7F"/>
                              <w:sz w:val="20"/>
                              <w:szCs w:val="20"/>
                            </w:rPr>
                          </w:pPr>
                          <w:r w:rsidRPr="002C30DD">
                            <w:rPr>
                              <w:color w:val="7F7F7F"/>
                              <w:sz w:val="20"/>
                              <w:szCs w:val="20"/>
                            </w:rPr>
                            <w:fldChar w:fldCharType="begin"/>
                          </w:r>
                          <w:r w:rsidRPr="002C30DD">
                            <w:rPr>
                              <w:color w:val="7F7F7F"/>
                              <w:sz w:val="20"/>
                              <w:szCs w:val="20"/>
                            </w:rPr>
                            <w:instrText xml:space="preserve"> PAGE   \* MERGEFORMAT </w:instrText>
                          </w:r>
                          <w:r w:rsidRPr="002C30DD">
                            <w:rPr>
                              <w:color w:val="7F7F7F"/>
                              <w:sz w:val="20"/>
                              <w:szCs w:val="20"/>
                            </w:rPr>
                            <w:fldChar w:fldCharType="separate"/>
                          </w:r>
                          <w:r w:rsidR="00380CFC" w:rsidRPr="00380CFC">
                            <w:rPr>
                              <w:b/>
                              <w:noProof/>
                              <w:color w:val="7F7F7F"/>
                              <w:sz w:val="20"/>
                              <w:szCs w:val="20"/>
                            </w:rPr>
                            <w:t>21</w:t>
                          </w:r>
                          <w:r w:rsidRPr="002C30DD">
                            <w:rPr>
                              <w:color w:val="7F7F7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margin-left:523.3pt;margin-top:-1.65pt;width:72.55pt;height:2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1UugIAAMA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" filled="f" stroked="f">
              <v:textbox>
                <w:txbxContent>
                  <w:p w:rsidR="00C919CD" w:rsidRPr="002C30DD" w:rsidRDefault="00C919CD" w:rsidP="00B416FC">
                    <w:pPr>
                      <w:rPr>
                        <w:color w:val="7F7F7F"/>
                        <w:sz w:val="20"/>
                        <w:szCs w:val="20"/>
                      </w:rPr>
                    </w:pPr>
                    <w:r w:rsidRPr="002C30DD">
                      <w:rPr>
                        <w:color w:val="7F7F7F"/>
                        <w:sz w:val="20"/>
                        <w:szCs w:val="20"/>
                      </w:rPr>
                      <w:fldChar w:fldCharType="begin"/>
                    </w:r>
                    <w:r w:rsidRPr="002C30DD">
                      <w:rPr>
                        <w:color w:val="7F7F7F"/>
                        <w:sz w:val="20"/>
                        <w:szCs w:val="20"/>
                      </w:rPr>
                      <w:instrText xml:space="preserve"> PAGE   \* MERGEFORMAT </w:instrText>
                    </w:r>
                    <w:r w:rsidRPr="002C30DD">
                      <w:rPr>
                        <w:color w:val="7F7F7F"/>
                        <w:sz w:val="20"/>
                        <w:szCs w:val="20"/>
                      </w:rPr>
                      <w:fldChar w:fldCharType="separate"/>
                    </w:r>
                    <w:r w:rsidR="00380CFC" w:rsidRPr="00380CFC">
                      <w:rPr>
                        <w:b/>
                        <w:noProof/>
                        <w:color w:val="7F7F7F"/>
                        <w:sz w:val="20"/>
                        <w:szCs w:val="20"/>
                      </w:rPr>
                      <w:t>21</w:t>
                    </w:r>
                    <w:r w:rsidRPr="002C30DD">
                      <w:rPr>
                        <w:color w:val="7F7F7F"/>
                        <w:sz w:val="20"/>
                        <w:szCs w:val="20"/>
                      </w:rPr>
                      <w:fldChar w:fldCharType="end"/>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390525</wp:posOffset>
              </wp:positionH>
              <wp:positionV relativeFrom="paragraph">
                <wp:posOffset>-60325</wp:posOffset>
              </wp:positionV>
              <wp:extent cx="6270625" cy="459740"/>
              <wp:effectExtent l="0" t="4445" r="0" b="254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2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9CD" w:rsidRPr="00B9563B" w:rsidRDefault="00C919CD" w:rsidP="00B9563B">
                          <w:pPr>
                            <w:jc w:val="center"/>
                          </w:pPr>
                          <w:r w:rsidRPr="0045545E">
                            <w:rPr>
                              <w:rFonts w:cs="Adagio_Slab Thin"/>
                              <w:color w:val="7C7D7D"/>
                              <w:spacing w:val="-5"/>
                              <w:sz w:val="14"/>
                              <w:szCs w:val="14"/>
                            </w:rPr>
                            <w:t xml:space="preserve">CompWest Insurance Company is a member of AF Group. </w:t>
                          </w:r>
                          <w:r>
                            <w:rPr>
                              <w:rFonts w:cs="Adagio_Slab Thin"/>
                              <w:color w:val="7C7D7D"/>
                              <w:spacing w:val="-5"/>
                              <w:sz w:val="14"/>
                              <w:szCs w:val="14"/>
                            </w:rPr>
                            <w:t>Insurance policies may be issued by any of the following companies within AF Group: Accident Fund Insurance Company of America, Accident Fund National Insurance Company, Accident Fund General Insurance Company, United Wisconsin Insurance Company, Third Coast Insurance Company or CompWest Insurance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0.75pt;margin-top:-4.75pt;width:493.75pt;height:3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ssuwIAAME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" filled="f" stroked="f">
              <v:textbox>
                <w:txbxContent>
                  <w:p w:rsidR="00C919CD" w:rsidRPr="00B9563B" w:rsidRDefault="00C919CD" w:rsidP="00B9563B">
                    <w:pPr>
                      <w:jc w:val="center"/>
                    </w:pPr>
                    <w:r w:rsidRPr="0045545E">
                      <w:rPr>
                        <w:rFonts w:cs="Adagio_Slab Thin"/>
                        <w:color w:val="7C7D7D"/>
                        <w:spacing w:val="-5"/>
                        <w:sz w:val="14"/>
                        <w:szCs w:val="14"/>
                      </w:rPr>
                      <w:t xml:space="preserve">CompWest Insurance Company is a member of AF Group. </w:t>
                    </w:r>
                    <w:r>
                      <w:rPr>
                        <w:rFonts w:cs="Adagio_Slab Thin"/>
                        <w:color w:val="7C7D7D"/>
                        <w:spacing w:val="-5"/>
                        <w:sz w:val="14"/>
                        <w:szCs w:val="14"/>
                      </w:rPr>
                      <w:t>Insurance policies may be issued by any of the following companies within AF Group: Accident Fund Insurance Company of America, Accident Fund National Insurance Company, Accident Fund General Insurance Company, United Wisconsin Insurance Company, Third Coast Insurance Company or CompWest Insurance Company.</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9CD" w:rsidRDefault="00C919CD">
    <w:pPr>
      <w:pStyle w:val="Footer"/>
    </w:pPr>
  </w:p>
  <w:p w:rsidR="00C919CD" w:rsidRDefault="00380CFC" w:rsidP="002C30DD">
    <w:pPr>
      <w:pStyle w:val="Footer"/>
      <w:tabs>
        <w:tab w:val="clear" w:pos="4680"/>
        <w:tab w:val="clear" w:pos="9360"/>
        <w:tab w:val="center" w:pos="5400"/>
      </w:tabs>
    </w:pPr>
    <w:r>
      <w:rPr>
        <w:noProof/>
      </w:rPr>
      <mc:AlternateContent>
        <mc:Choice Requires="wps">
          <w:drawing>
            <wp:anchor distT="0" distB="0" distL="114300" distR="114300" simplePos="0" relativeHeight="251661824" behindDoc="0" locked="0" layoutInCell="1" allowOverlap="1">
              <wp:simplePos x="0" y="0"/>
              <wp:positionH relativeFrom="column">
                <wp:posOffset>360045</wp:posOffset>
              </wp:positionH>
              <wp:positionV relativeFrom="paragraph">
                <wp:posOffset>629285</wp:posOffset>
              </wp:positionV>
              <wp:extent cx="6566535" cy="897890"/>
              <wp:effectExtent l="0" t="0" r="0" b="190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535" cy="897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9CD" w:rsidRPr="002C30DD" w:rsidRDefault="00C919CD" w:rsidP="002C30DD">
                          <w:pPr>
                            <w:jc w:val="center"/>
                            <w:rPr>
                              <w:sz w:val="16"/>
                              <w:szCs w:val="16"/>
                            </w:rPr>
                          </w:pPr>
                          <w:r w:rsidRPr="002C30DD">
                            <w:rPr>
                              <w:rFonts w:cs="Adagio_Slab Thin"/>
                              <w:color w:val="7C7D7D"/>
                              <w:spacing w:val="-5"/>
                              <w:sz w:val="16"/>
                              <w:szCs w:val="16"/>
                            </w:rPr>
                            <w:t>CompWest Insurance Company is a member of AF Group. Insurance policies may be issued by any of the following companies within AF Group: Accident Fund Insurance Company of America, Accident Fund National Insurance Company, Accident Fund General Insurance Company, United Wisconsin Insurance Company, Third Coast Insurance Company or CompWest Insurance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1" type="#_x0000_t202" style="position:absolute;margin-left:28.35pt;margin-top:49.55pt;width:517.05pt;height:7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Vf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" filled="f" stroked="f">
              <v:textbox>
                <w:txbxContent>
                  <w:p w:rsidR="00C919CD" w:rsidRPr="002C30DD" w:rsidRDefault="00C919CD" w:rsidP="002C30DD">
                    <w:pPr>
                      <w:jc w:val="center"/>
                      <w:rPr>
                        <w:sz w:val="16"/>
                        <w:szCs w:val="16"/>
                      </w:rPr>
                    </w:pPr>
                    <w:r w:rsidRPr="002C30DD">
                      <w:rPr>
                        <w:rFonts w:cs="Adagio_Slab Thin"/>
                        <w:color w:val="7C7D7D"/>
                        <w:spacing w:val="-5"/>
                        <w:sz w:val="16"/>
                        <w:szCs w:val="16"/>
                      </w:rPr>
                      <w:t>CompWest Insurance Company is a member of AF Group. Insurance policies may be issued by any of the following companies within AF Group: Accident Fund Insurance Company of America, Accident Fund National Insurance Company, Accident Fund General Insurance Company, United Wisconsin Insurance Company, Third Coast Insurance Company or CompWest Insurance Company.</w:t>
                    </w:r>
                  </w:p>
                </w:txbxContent>
              </v:textbox>
            </v:shape>
          </w:pict>
        </mc:Fallback>
      </mc:AlternateContent>
    </w:r>
    <w:r w:rsidR="00C919CD" w:rsidRPr="00927877">
      <w:rPr>
        <w:noProof/>
      </w:rPr>
      <w:tab/>
    </w:r>
    <w:r w:rsidRPr="00927877">
      <w:rPr>
        <w:noProof/>
      </w:rPr>
      <w:drawing>
        <wp:inline distT="0" distB="0" distL="0" distR="0">
          <wp:extent cx="3916680" cy="63246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6680" cy="6324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9CD" w:rsidRDefault="00380CFC">
    <w:pPr>
      <w:pStyle w:val="Footer"/>
    </w:pPr>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858000" cy="977900"/>
          <wp:effectExtent l="0" t="0" r="0" b="0"/>
          <wp:wrapNone/>
          <wp:docPr id="24"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9CD" w:rsidRDefault="00C91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798" w:rsidRDefault="000D5798" w:rsidP="00BE3E72">
      <w:pPr>
        <w:spacing w:after="0" w:line="240" w:lineRule="auto"/>
      </w:pPr>
      <w:r>
        <w:separator/>
      </w:r>
    </w:p>
  </w:footnote>
  <w:footnote w:type="continuationSeparator" w:id="0">
    <w:p w:rsidR="000D5798" w:rsidRDefault="000D5798"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9CD" w:rsidRDefault="00380CFC">
    <w:pPr>
      <w:pStyle w:val="Header"/>
    </w:pPr>
    <w:r>
      <w:rPr>
        <w:noProof/>
      </w:rPr>
      <mc:AlternateContent>
        <mc:Choice Requires="wps">
          <w:drawing>
            <wp:anchor distT="0" distB="0" distL="114300" distR="114300" simplePos="0" relativeHeight="251660800" behindDoc="0" locked="0" layoutInCell="1" allowOverlap="1">
              <wp:simplePos x="0" y="0"/>
              <wp:positionH relativeFrom="column">
                <wp:posOffset>3974465</wp:posOffset>
              </wp:positionH>
              <wp:positionV relativeFrom="paragraph">
                <wp:posOffset>209550</wp:posOffset>
              </wp:positionV>
              <wp:extent cx="2900045" cy="381000"/>
              <wp:effectExtent l="2540" t="0" r="254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9CD" w:rsidRPr="00175A82" w:rsidRDefault="00C919CD" w:rsidP="00175A82">
                          <w:pPr>
                            <w:spacing w:after="0"/>
                            <w:jc w:val="right"/>
                            <w:rPr>
                              <w:color w:val="004B87"/>
                              <w:sz w:val="24"/>
                              <w:szCs w:val="24"/>
                            </w:rPr>
                          </w:pPr>
                          <w:r>
                            <w:rPr>
                              <w:color w:val="004B87"/>
                              <w:sz w:val="24"/>
                              <w:szCs w:val="24"/>
                            </w:rPr>
                            <w:t>Sample Fall Protection</w:t>
                          </w:r>
                          <w:r w:rsidRPr="00175A82">
                            <w:rPr>
                              <w:color w:val="004B87"/>
                              <w:sz w:val="24"/>
                              <w:szCs w:val="24"/>
                            </w:rPr>
                            <w:t xml:space="preserv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312.95pt;margin-top:16.5pt;width:228.3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u8tQIAALs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" filled="f" stroked="f">
              <v:textbox>
                <w:txbxContent>
                  <w:p w:rsidR="00C919CD" w:rsidRPr="00175A82" w:rsidRDefault="00C919CD" w:rsidP="00175A82">
                    <w:pPr>
                      <w:spacing w:after="0"/>
                      <w:jc w:val="right"/>
                      <w:rPr>
                        <w:color w:val="004B87"/>
                        <w:sz w:val="24"/>
                        <w:szCs w:val="24"/>
                      </w:rPr>
                    </w:pPr>
                    <w:r>
                      <w:rPr>
                        <w:color w:val="004B87"/>
                        <w:sz w:val="24"/>
                        <w:szCs w:val="24"/>
                      </w:rPr>
                      <w:t>Sample Fall Protection</w:t>
                    </w:r>
                    <w:r w:rsidRPr="00175A82">
                      <w:rPr>
                        <w:color w:val="004B87"/>
                        <w:sz w:val="24"/>
                        <w:szCs w:val="24"/>
                      </w:rPr>
                      <w:t xml:space="preserve"> Program</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1762125</wp:posOffset>
              </wp:positionH>
              <wp:positionV relativeFrom="paragraph">
                <wp:posOffset>66675</wp:posOffset>
              </wp:positionV>
              <wp:extent cx="1790700" cy="40957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9CD" w:rsidRPr="0045545E" w:rsidRDefault="00C919CD" w:rsidP="00BE3E72">
                          <w:pPr>
                            <w:pStyle w:val="PhoneandWebsiteAFdocumentstyles"/>
                            <w:spacing w:line="240" w:lineRule="auto"/>
                            <w:jc w:val="both"/>
                            <w:rPr>
                              <w:rFonts w:ascii="Calibri" w:hAnsi="Calibri" w:cs="Arial"/>
                              <w:color w:val="969696"/>
                              <w:sz w:val="20"/>
                              <w:szCs w:val="20"/>
                            </w:rPr>
                          </w:pPr>
                          <w:r w:rsidRPr="0045545E">
                            <w:rPr>
                              <w:rFonts w:ascii="Calibri" w:hAnsi="Calibri" w:cs="Arial"/>
                              <w:color w:val="969696"/>
                              <w:sz w:val="20"/>
                              <w:szCs w:val="20"/>
                            </w:rPr>
                            <w:t>CompWestInsurance.com</w:t>
                          </w:r>
                        </w:p>
                        <w:p w:rsidR="00C919CD" w:rsidRPr="0045545E" w:rsidRDefault="00C919CD" w:rsidP="00BE3E72">
                          <w:pPr>
                            <w:spacing w:after="0" w:line="240" w:lineRule="auto"/>
                            <w:jc w:val="both"/>
                            <w:rPr>
                              <w:color w:val="969696"/>
                              <w:sz w:val="20"/>
                              <w:szCs w:val="20"/>
                            </w:rPr>
                          </w:pPr>
                          <w:r w:rsidRPr="0045545E">
                            <w:rPr>
                              <w:color w:val="969696"/>
                              <w:sz w:val="20"/>
                              <w:szCs w:val="20"/>
                            </w:rPr>
                            <w:t>1-800-CompWest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38.75pt;margin-top:5.25pt;width:141pt;height: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fE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" filled="f" stroked="f">
              <v:textbox>
                <w:txbxContent>
                  <w:p w:rsidR="00C919CD" w:rsidRPr="0045545E" w:rsidRDefault="00C919CD" w:rsidP="00BE3E72">
                    <w:pPr>
                      <w:pStyle w:val="PhoneandWebsiteAFdocumentstyles"/>
                      <w:spacing w:line="240" w:lineRule="auto"/>
                      <w:jc w:val="both"/>
                      <w:rPr>
                        <w:rFonts w:ascii="Calibri" w:hAnsi="Calibri" w:cs="Arial"/>
                        <w:color w:val="969696"/>
                        <w:sz w:val="20"/>
                        <w:szCs w:val="20"/>
                      </w:rPr>
                    </w:pPr>
                    <w:r w:rsidRPr="0045545E">
                      <w:rPr>
                        <w:rFonts w:ascii="Calibri" w:hAnsi="Calibri" w:cs="Arial"/>
                        <w:color w:val="969696"/>
                        <w:sz w:val="20"/>
                        <w:szCs w:val="20"/>
                      </w:rPr>
                      <w:t>CompWestInsurance.com</w:t>
                    </w:r>
                  </w:p>
                  <w:p w:rsidR="00C919CD" w:rsidRPr="0045545E" w:rsidRDefault="00C919CD" w:rsidP="00BE3E72">
                    <w:pPr>
                      <w:spacing w:after="0" w:line="240" w:lineRule="auto"/>
                      <w:jc w:val="both"/>
                      <w:rPr>
                        <w:color w:val="969696"/>
                        <w:sz w:val="20"/>
                        <w:szCs w:val="20"/>
                      </w:rPr>
                    </w:pPr>
                    <w:r w:rsidRPr="0045545E">
                      <w:rPr>
                        <w:color w:val="969696"/>
                        <w:sz w:val="20"/>
                        <w:szCs w:val="20"/>
                      </w:rPr>
                      <w:t>1-800-CompWest</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1675765</wp:posOffset>
              </wp:positionH>
              <wp:positionV relativeFrom="paragraph">
                <wp:posOffset>104775</wp:posOffset>
              </wp:positionV>
              <wp:extent cx="0" cy="342900"/>
              <wp:effectExtent l="8890" t="9525" r="10160"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E08EF" id="_x0000_t32" coordsize="21600,21600" o:spt="32" o:oned="t" path="m,l21600,21600e" filled="f">
              <v:path arrowok="t" fillok="f" o:connecttype="none"/>
              <o:lock v:ext="edit" shapetype="t"/>
            </v:shapetype>
            <v:shape id="AutoShape 5" o:spid="_x0000_s1026" type="#_x0000_t32" style="position:absolute;margin-left:131.95pt;margin-top:8.25pt;width:0;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" strokecolor="#969696"/>
          </w:pict>
        </mc:Fallback>
      </mc:AlternateContent>
    </w:r>
    <w:r>
      <w:rPr>
        <w:noProof/>
      </w:rPr>
      <w:drawing>
        <wp:anchor distT="0" distB="0" distL="114300" distR="114300" simplePos="0" relativeHeight="251657728" behindDoc="0" locked="0" layoutInCell="1" allowOverlap="1">
          <wp:simplePos x="0" y="0"/>
          <wp:positionH relativeFrom="column">
            <wp:posOffset>27940</wp:posOffset>
          </wp:positionH>
          <wp:positionV relativeFrom="paragraph">
            <wp:posOffset>17145</wp:posOffset>
          </wp:positionV>
          <wp:extent cx="1522730" cy="491490"/>
          <wp:effectExtent l="0" t="0" r="0" b="0"/>
          <wp:wrapNone/>
          <wp:docPr id="22"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704" behindDoc="0" locked="0" layoutInCell="1" allowOverlap="1">
              <wp:simplePos x="0" y="0"/>
              <wp:positionH relativeFrom="column">
                <wp:posOffset>9525</wp:posOffset>
              </wp:positionH>
              <wp:positionV relativeFrom="paragraph">
                <wp:posOffset>704850</wp:posOffset>
              </wp:positionV>
              <wp:extent cx="6838950" cy="57150"/>
              <wp:effectExtent l="0" t="0" r="0" b="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5" name="Rectangle 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973EC" id="Group 15" o:spid="_x0000_s1026" style="position:absolute;margin-left:.75pt;margin-top:55.5pt;width:538.5pt;height:4.5pt;z-index:251656704"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">
              <v:rect id="Rectangle 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" fillcolor="#004b87" stroked="f"/>
              <v:rect id="Rectangle 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" fillcolor="#4185b5" stroked="f"/>
              <v:rect id="Rectangle 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" fillcolor="#e87722" stroked="f"/>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9CD" w:rsidRDefault="00C91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C62"/>
    <w:multiLevelType w:val="hybridMultilevel"/>
    <w:tmpl w:val="A5B6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0861"/>
    <w:multiLevelType w:val="hybridMultilevel"/>
    <w:tmpl w:val="20CA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F7445"/>
    <w:multiLevelType w:val="hybridMultilevel"/>
    <w:tmpl w:val="B4942D08"/>
    <w:lvl w:ilvl="0" w:tplc="190A0D38">
      <w:numFmt w:val="bullet"/>
      <w:pStyle w:val="bullets"/>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7321D"/>
    <w:multiLevelType w:val="hybridMultilevel"/>
    <w:tmpl w:val="9848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41919"/>
    <w:multiLevelType w:val="hybridMultilevel"/>
    <w:tmpl w:val="363030A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37F07"/>
    <w:multiLevelType w:val="hybridMultilevel"/>
    <w:tmpl w:val="D1ECDD4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01D8D"/>
    <w:multiLevelType w:val="hybridMultilevel"/>
    <w:tmpl w:val="A64C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670C3"/>
    <w:multiLevelType w:val="hybridMultilevel"/>
    <w:tmpl w:val="BD76073E"/>
    <w:lvl w:ilvl="0" w:tplc="F58A70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05023"/>
    <w:multiLevelType w:val="hybridMultilevel"/>
    <w:tmpl w:val="24EC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055DA"/>
    <w:multiLevelType w:val="hybridMultilevel"/>
    <w:tmpl w:val="9EF4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96244"/>
    <w:multiLevelType w:val="hybridMultilevel"/>
    <w:tmpl w:val="1EE0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C7C4D"/>
    <w:multiLevelType w:val="hybridMultilevel"/>
    <w:tmpl w:val="B45CE626"/>
    <w:lvl w:ilvl="0" w:tplc="F868762C">
      <w:start w:val="1"/>
      <w:numFmt w:val="bullet"/>
      <w:pStyle w:val="Unordered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F2829"/>
    <w:multiLevelType w:val="hybridMultilevel"/>
    <w:tmpl w:val="E3A8411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4D2B2371"/>
    <w:multiLevelType w:val="hybridMultilevel"/>
    <w:tmpl w:val="4AF2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36953"/>
    <w:multiLevelType w:val="hybridMultilevel"/>
    <w:tmpl w:val="53EAD14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E3040"/>
    <w:multiLevelType w:val="hybridMultilevel"/>
    <w:tmpl w:val="8BBC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F65E19"/>
    <w:multiLevelType w:val="hybridMultilevel"/>
    <w:tmpl w:val="7D30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E6A69"/>
    <w:multiLevelType w:val="hybridMultilevel"/>
    <w:tmpl w:val="4F88A014"/>
    <w:lvl w:ilvl="0" w:tplc="BA90B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B1814"/>
    <w:multiLevelType w:val="hybridMultilevel"/>
    <w:tmpl w:val="D9BC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5FF14F0"/>
    <w:multiLevelType w:val="hybridMultilevel"/>
    <w:tmpl w:val="00A2C6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7A071E55"/>
    <w:multiLevelType w:val="hybridMultilevel"/>
    <w:tmpl w:val="C0FC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B0E7F"/>
    <w:multiLevelType w:val="hybridMultilevel"/>
    <w:tmpl w:val="82D0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0"/>
  </w:num>
  <w:num w:numId="4">
    <w:abstractNumId w:val="6"/>
  </w:num>
  <w:num w:numId="5">
    <w:abstractNumId w:val="2"/>
  </w:num>
  <w:num w:numId="6">
    <w:abstractNumId w:val="12"/>
  </w:num>
  <w:num w:numId="7">
    <w:abstractNumId w:val="24"/>
  </w:num>
  <w:num w:numId="8">
    <w:abstractNumId w:val="1"/>
  </w:num>
  <w:num w:numId="9">
    <w:abstractNumId w:val="14"/>
  </w:num>
  <w:num w:numId="10">
    <w:abstractNumId w:val="23"/>
  </w:num>
  <w:num w:numId="11">
    <w:abstractNumId w:val="17"/>
  </w:num>
  <w:num w:numId="12">
    <w:abstractNumId w:val="8"/>
  </w:num>
  <w:num w:numId="13">
    <w:abstractNumId w:val="11"/>
  </w:num>
  <w:num w:numId="14">
    <w:abstractNumId w:val="5"/>
  </w:num>
  <w:num w:numId="15">
    <w:abstractNumId w:val="0"/>
  </w:num>
  <w:num w:numId="16">
    <w:abstractNumId w:val="15"/>
  </w:num>
  <w:num w:numId="17">
    <w:abstractNumId w:val="19"/>
  </w:num>
  <w:num w:numId="18">
    <w:abstractNumId w:val="3"/>
  </w:num>
  <w:num w:numId="19">
    <w:abstractNumId w:val="10"/>
  </w:num>
  <w:num w:numId="20">
    <w:abstractNumId w:val="22"/>
  </w:num>
  <w:num w:numId="21">
    <w:abstractNumId w:val="13"/>
  </w:num>
  <w:num w:numId="22">
    <w:abstractNumId w:val="7"/>
  </w:num>
  <w:num w:numId="23">
    <w:abstractNumId w:val="18"/>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074">
      <o:colormru v:ext="edit" colors="#861f41,#944d66,#867f6e,#969696,#004b87,#4185b5,#e87722"/>
    </o:shapedefaults>
    <o:shapelayout v:ext="edit">
      <o:rules v:ext="edit">
        <o:r id="V:Rule1" type="connector" idref="#_x0000_s2053"/>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72"/>
    <w:rsid w:val="00001CDE"/>
    <w:rsid w:val="00001F61"/>
    <w:rsid w:val="00022305"/>
    <w:rsid w:val="00024EED"/>
    <w:rsid w:val="00025DE3"/>
    <w:rsid w:val="00032FC5"/>
    <w:rsid w:val="00040AD5"/>
    <w:rsid w:val="0004424D"/>
    <w:rsid w:val="00045062"/>
    <w:rsid w:val="00051F10"/>
    <w:rsid w:val="00055376"/>
    <w:rsid w:val="00055AB5"/>
    <w:rsid w:val="00056079"/>
    <w:rsid w:val="00060782"/>
    <w:rsid w:val="00061A7D"/>
    <w:rsid w:val="00063980"/>
    <w:rsid w:val="00070217"/>
    <w:rsid w:val="0007221F"/>
    <w:rsid w:val="00072303"/>
    <w:rsid w:val="00080EC5"/>
    <w:rsid w:val="00087277"/>
    <w:rsid w:val="000B162E"/>
    <w:rsid w:val="000B3A84"/>
    <w:rsid w:val="000B6B2D"/>
    <w:rsid w:val="000C570A"/>
    <w:rsid w:val="000C5BDB"/>
    <w:rsid w:val="000D0663"/>
    <w:rsid w:val="000D2D9A"/>
    <w:rsid w:val="000D5798"/>
    <w:rsid w:val="000E26C5"/>
    <w:rsid w:val="000E2D65"/>
    <w:rsid w:val="000F06CA"/>
    <w:rsid w:val="000F6D30"/>
    <w:rsid w:val="00102756"/>
    <w:rsid w:val="0011536E"/>
    <w:rsid w:val="0011696A"/>
    <w:rsid w:val="00127CF7"/>
    <w:rsid w:val="00133C12"/>
    <w:rsid w:val="00136C97"/>
    <w:rsid w:val="00142635"/>
    <w:rsid w:val="001523A3"/>
    <w:rsid w:val="001558BF"/>
    <w:rsid w:val="00157FC9"/>
    <w:rsid w:val="0016432B"/>
    <w:rsid w:val="0017178B"/>
    <w:rsid w:val="00175A82"/>
    <w:rsid w:val="00182067"/>
    <w:rsid w:val="00191BF9"/>
    <w:rsid w:val="00194DC5"/>
    <w:rsid w:val="00195849"/>
    <w:rsid w:val="001A07A3"/>
    <w:rsid w:val="001A70FD"/>
    <w:rsid w:val="001A77E2"/>
    <w:rsid w:val="001B7050"/>
    <w:rsid w:val="001C2814"/>
    <w:rsid w:val="001D20B6"/>
    <w:rsid w:val="001D3C79"/>
    <w:rsid w:val="001E3D24"/>
    <w:rsid w:val="001E67CD"/>
    <w:rsid w:val="00212F7F"/>
    <w:rsid w:val="0021371C"/>
    <w:rsid w:val="00222AD9"/>
    <w:rsid w:val="00232A4B"/>
    <w:rsid w:val="0024287D"/>
    <w:rsid w:val="00246988"/>
    <w:rsid w:val="0025197D"/>
    <w:rsid w:val="00257D8A"/>
    <w:rsid w:val="002623B7"/>
    <w:rsid w:val="0026453A"/>
    <w:rsid w:val="00265FA2"/>
    <w:rsid w:val="00267C80"/>
    <w:rsid w:val="00272A06"/>
    <w:rsid w:val="00277BF7"/>
    <w:rsid w:val="00277CD2"/>
    <w:rsid w:val="002838BD"/>
    <w:rsid w:val="00291F20"/>
    <w:rsid w:val="00292BE4"/>
    <w:rsid w:val="002A6CCA"/>
    <w:rsid w:val="002A7A4C"/>
    <w:rsid w:val="002B47D7"/>
    <w:rsid w:val="002C30DD"/>
    <w:rsid w:val="002C792D"/>
    <w:rsid w:val="002D01B9"/>
    <w:rsid w:val="002E3353"/>
    <w:rsid w:val="002F33A0"/>
    <w:rsid w:val="002F553F"/>
    <w:rsid w:val="002F5F5C"/>
    <w:rsid w:val="003101E4"/>
    <w:rsid w:val="00312080"/>
    <w:rsid w:val="0031742A"/>
    <w:rsid w:val="003201D9"/>
    <w:rsid w:val="00323ED4"/>
    <w:rsid w:val="00330F27"/>
    <w:rsid w:val="00336B49"/>
    <w:rsid w:val="00340443"/>
    <w:rsid w:val="003458C1"/>
    <w:rsid w:val="0035095F"/>
    <w:rsid w:val="003571EC"/>
    <w:rsid w:val="00374BFC"/>
    <w:rsid w:val="00380CFC"/>
    <w:rsid w:val="00381094"/>
    <w:rsid w:val="00382139"/>
    <w:rsid w:val="00383914"/>
    <w:rsid w:val="00394230"/>
    <w:rsid w:val="00394855"/>
    <w:rsid w:val="003B2AA9"/>
    <w:rsid w:val="003B6956"/>
    <w:rsid w:val="003B74A6"/>
    <w:rsid w:val="003C2BE7"/>
    <w:rsid w:val="003F0FEE"/>
    <w:rsid w:val="003F327C"/>
    <w:rsid w:val="003F7B36"/>
    <w:rsid w:val="00402FF0"/>
    <w:rsid w:val="00422F7F"/>
    <w:rsid w:val="00426990"/>
    <w:rsid w:val="00437147"/>
    <w:rsid w:val="00437529"/>
    <w:rsid w:val="0044088A"/>
    <w:rsid w:val="00442B8C"/>
    <w:rsid w:val="00452AB4"/>
    <w:rsid w:val="004535BB"/>
    <w:rsid w:val="0045545E"/>
    <w:rsid w:val="004600A5"/>
    <w:rsid w:val="00461058"/>
    <w:rsid w:val="0048313E"/>
    <w:rsid w:val="00484EBD"/>
    <w:rsid w:val="00486DE3"/>
    <w:rsid w:val="00490139"/>
    <w:rsid w:val="004A53ED"/>
    <w:rsid w:val="004B10B5"/>
    <w:rsid w:val="004B3FF7"/>
    <w:rsid w:val="004B5A8C"/>
    <w:rsid w:val="004C08CB"/>
    <w:rsid w:val="004C2CCE"/>
    <w:rsid w:val="004D5F08"/>
    <w:rsid w:val="004E7DD4"/>
    <w:rsid w:val="004F5855"/>
    <w:rsid w:val="004F79F7"/>
    <w:rsid w:val="00507B53"/>
    <w:rsid w:val="005100BA"/>
    <w:rsid w:val="00511737"/>
    <w:rsid w:val="00511B4E"/>
    <w:rsid w:val="0051218A"/>
    <w:rsid w:val="005234B4"/>
    <w:rsid w:val="00525658"/>
    <w:rsid w:val="00545B20"/>
    <w:rsid w:val="00561EE7"/>
    <w:rsid w:val="0056507D"/>
    <w:rsid w:val="00565689"/>
    <w:rsid w:val="005711CA"/>
    <w:rsid w:val="00575987"/>
    <w:rsid w:val="00583D33"/>
    <w:rsid w:val="00590619"/>
    <w:rsid w:val="005924FF"/>
    <w:rsid w:val="005A04AF"/>
    <w:rsid w:val="005A2CC7"/>
    <w:rsid w:val="005B5B55"/>
    <w:rsid w:val="005C7108"/>
    <w:rsid w:val="005E2892"/>
    <w:rsid w:val="005F0EE1"/>
    <w:rsid w:val="005F6640"/>
    <w:rsid w:val="006161FC"/>
    <w:rsid w:val="00622AE3"/>
    <w:rsid w:val="00622B71"/>
    <w:rsid w:val="00623520"/>
    <w:rsid w:val="00641284"/>
    <w:rsid w:val="00651A3F"/>
    <w:rsid w:val="00652BCB"/>
    <w:rsid w:val="006535BC"/>
    <w:rsid w:val="00663F9B"/>
    <w:rsid w:val="006670C4"/>
    <w:rsid w:val="00675D12"/>
    <w:rsid w:val="00680263"/>
    <w:rsid w:val="00681E7D"/>
    <w:rsid w:val="00682BC2"/>
    <w:rsid w:val="00687910"/>
    <w:rsid w:val="00695254"/>
    <w:rsid w:val="00695F28"/>
    <w:rsid w:val="00696D82"/>
    <w:rsid w:val="0069729E"/>
    <w:rsid w:val="006A3B43"/>
    <w:rsid w:val="006D4476"/>
    <w:rsid w:val="006D7CB8"/>
    <w:rsid w:val="006E4557"/>
    <w:rsid w:val="006E548C"/>
    <w:rsid w:val="006F0B1C"/>
    <w:rsid w:val="006F37C8"/>
    <w:rsid w:val="006F4437"/>
    <w:rsid w:val="007032F5"/>
    <w:rsid w:val="00703BA0"/>
    <w:rsid w:val="007052AF"/>
    <w:rsid w:val="00714B93"/>
    <w:rsid w:val="007178C8"/>
    <w:rsid w:val="007211F1"/>
    <w:rsid w:val="007234B6"/>
    <w:rsid w:val="007246EF"/>
    <w:rsid w:val="00735295"/>
    <w:rsid w:val="007533DA"/>
    <w:rsid w:val="00760B7B"/>
    <w:rsid w:val="007645FE"/>
    <w:rsid w:val="007716D7"/>
    <w:rsid w:val="00777D38"/>
    <w:rsid w:val="007866CD"/>
    <w:rsid w:val="00790403"/>
    <w:rsid w:val="00796229"/>
    <w:rsid w:val="007A407A"/>
    <w:rsid w:val="007B4867"/>
    <w:rsid w:val="007D5A5F"/>
    <w:rsid w:val="007D6EBA"/>
    <w:rsid w:val="007E02EC"/>
    <w:rsid w:val="007E2459"/>
    <w:rsid w:val="007E2EDD"/>
    <w:rsid w:val="007E322A"/>
    <w:rsid w:val="007E7646"/>
    <w:rsid w:val="007F18EB"/>
    <w:rsid w:val="00805BEE"/>
    <w:rsid w:val="00805DA6"/>
    <w:rsid w:val="00811EE3"/>
    <w:rsid w:val="00815C9F"/>
    <w:rsid w:val="008162C7"/>
    <w:rsid w:val="00816C7F"/>
    <w:rsid w:val="00817340"/>
    <w:rsid w:val="008413BE"/>
    <w:rsid w:val="008433F1"/>
    <w:rsid w:val="0085164E"/>
    <w:rsid w:val="008601E1"/>
    <w:rsid w:val="008605A9"/>
    <w:rsid w:val="00860DEA"/>
    <w:rsid w:val="00861348"/>
    <w:rsid w:val="008621A4"/>
    <w:rsid w:val="00862FB0"/>
    <w:rsid w:val="00875CE4"/>
    <w:rsid w:val="00883126"/>
    <w:rsid w:val="00894A7E"/>
    <w:rsid w:val="0089558D"/>
    <w:rsid w:val="00897ECF"/>
    <w:rsid w:val="008A6B13"/>
    <w:rsid w:val="008C154A"/>
    <w:rsid w:val="008E077E"/>
    <w:rsid w:val="008F0A6E"/>
    <w:rsid w:val="008F2416"/>
    <w:rsid w:val="008F24B2"/>
    <w:rsid w:val="008F64A7"/>
    <w:rsid w:val="00902A0F"/>
    <w:rsid w:val="00905743"/>
    <w:rsid w:val="00914ABB"/>
    <w:rsid w:val="00920375"/>
    <w:rsid w:val="00925259"/>
    <w:rsid w:val="00925D7C"/>
    <w:rsid w:val="0093001D"/>
    <w:rsid w:val="009303B5"/>
    <w:rsid w:val="009357A5"/>
    <w:rsid w:val="0094161F"/>
    <w:rsid w:val="00941A91"/>
    <w:rsid w:val="0094203C"/>
    <w:rsid w:val="00943009"/>
    <w:rsid w:val="0096107B"/>
    <w:rsid w:val="0097691D"/>
    <w:rsid w:val="00977CC9"/>
    <w:rsid w:val="00984F1B"/>
    <w:rsid w:val="0098589F"/>
    <w:rsid w:val="0099222B"/>
    <w:rsid w:val="00996AD4"/>
    <w:rsid w:val="009D25DF"/>
    <w:rsid w:val="009D3B4F"/>
    <w:rsid w:val="009E4CBE"/>
    <w:rsid w:val="009F44B4"/>
    <w:rsid w:val="009F7D53"/>
    <w:rsid w:val="00A03A67"/>
    <w:rsid w:val="00A062BB"/>
    <w:rsid w:val="00A078C3"/>
    <w:rsid w:val="00A07FC3"/>
    <w:rsid w:val="00A10D60"/>
    <w:rsid w:val="00A2031F"/>
    <w:rsid w:val="00A218D3"/>
    <w:rsid w:val="00A25578"/>
    <w:rsid w:val="00A302D5"/>
    <w:rsid w:val="00A3209E"/>
    <w:rsid w:val="00A34075"/>
    <w:rsid w:val="00A45B4A"/>
    <w:rsid w:val="00A46646"/>
    <w:rsid w:val="00A77163"/>
    <w:rsid w:val="00A82ED2"/>
    <w:rsid w:val="00A87630"/>
    <w:rsid w:val="00AA073B"/>
    <w:rsid w:val="00AB71A9"/>
    <w:rsid w:val="00AC3AF9"/>
    <w:rsid w:val="00AC3E2F"/>
    <w:rsid w:val="00AC61B6"/>
    <w:rsid w:val="00AC64C6"/>
    <w:rsid w:val="00AC7FC7"/>
    <w:rsid w:val="00AD7386"/>
    <w:rsid w:val="00AE0BE2"/>
    <w:rsid w:val="00AE4D9F"/>
    <w:rsid w:val="00AE68D7"/>
    <w:rsid w:val="00AF30E3"/>
    <w:rsid w:val="00AF5226"/>
    <w:rsid w:val="00AF732A"/>
    <w:rsid w:val="00B0410B"/>
    <w:rsid w:val="00B04DCC"/>
    <w:rsid w:val="00B06BB2"/>
    <w:rsid w:val="00B124EF"/>
    <w:rsid w:val="00B16F9D"/>
    <w:rsid w:val="00B20BD6"/>
    <w:rsid w:val="00B21CEF"/>
    <w:rsid w:val="00B2383D"/>
    <w:rsid w:val="00B40256"/>
    <w:rsid w:val="00B416FC"/>
    <w:rsid w:val="00B427C9"/>
    <w:rsid w:val="00B46170"/>
    <w:rsid w:val="00B51D62"/>
    <w:rsid w:val="00B56D2B"/>
    <w:rsid w:val="00B77FC8"/>
    <w:rsid w:val="00B85EAB"/>
    <w:rsid w:val="00B92CF6"/>
    <w:rsid w:val="00B92DD5"/>
    <w:rsid w:val="00B9563B"/>
    <w:rsid w:val="00BA0340"/>
    <w:rsid w:val="00BB4FC0"/>
    <w:rsid w:val="00BC0932"/>
    <w:rsid w:val="00BC7A8A"/>
    <w:rsid w:val="00BD6390"/>
    <w:rsid w:val="00BE1A7E"/>
    <w:rsid w:val="00BE3E72"/>
    <w:rsid w:val="00BE4C7B"/>
    <w:rsid w:val="00BF243C"/>
    <w:rsid w:val="00C02CD7"/>
    <w:rsid w:val="00C03682"/>
    <w:rsid w:val="00C173F2"/>
    <w:rsid w:val="00C2088F"/>
    <w:rsid w:val="00C2691D"/>
    <w:rsid w:val="00C31B2B"/>
    <w:rsid w:val="00C31D21"/>
    <w:rsid w:val="00C349DC"/>
    <w:rsid w:val="00C37D1A"/>
    <w:rsid w:val="00C37FD0"/>
    <w:rsid w:val="00C4523A"/>
    <w:rsid w:val="00C547DF"/>
    <w:rsid w:val="00C641A2"/>
    <w:rsid w:val="00C65480"/>
    <w:rsid w:val="00C65CE9"/>
    <w:rsid w:val="00C82479"/>
    <w:rsid w:val="00C919CD"/>
    <w:rsid w:val="00C94299"/>
    <w:rsid w:val="00CB61F8"/>
    <w:rsid w:val="00CC45B5"/>
    <w:rsid w:val="00CC5629"/>
    <w:rsid w:val="00CC6250"/>
    <w:rsid w:val="00CD05FC"/>
    <w:rsid w:val="00CE19A9"/>
    <w:rsid w:val="00CE2BAE"/>
    <w:rsid w:val="00CE5E9F"/>
    <w:rsid w:val="00CF1F77"/>
    <w:rsid w:val="00CF4D08"/>
    <w:rsid w:val="00D01ADE"/>
    <w:rsid w:val="00D0261B"/>
    <w:rsid w:val="00D034B4"/>
    <w:rsid w:val="00D0510A"/>
    <w:rsid w:val="00D063A3"/>
    <w:rsid w:val="00D074FA"/>
    <w:rsid w:val="00D11B87"/>
    <w:rsid w:val="00D13B6F"/>
    <w:rsid w:val="00D141BE"/>
    <w:rsid w:val="00D25DA1"/>
    <w:rsid w:val="00D3180E"/>
    <w:rsid w:val="00D33522"/>
    <w:rsid w:val="00D418F0"/>
    <w:rsid w:val="00D7447D"/>
    <w:rsid w:val="00D83947"/>
    <w:rsid w:val="00D84346"/>
    <w:rsid w:val="00D8554D"/>
    <w:rsid w:val="00D973EC"/>
    <w:rsid w:val="00DC4235"/>
    <w:rsid w:val="00DC7E4D"/>
    <w:rsid w:val="00DD2A4C"/>
    <w:rsid w:val="00DD643A"/>
    <w:rsid w:val="00DE132E"/>
    <w:rsid w:val="00DF3AA3"/>
    <w:rsid w:val="00E005AE"/>
    <w:rsid w:val="00E03DE9"/>
    <w:rsid w:val="00E175BA"/>
    <w:rsid w:val="00E177D6"/>
    <w:rsid w:val="00E21C14"/>
    <w:rsid w:val="00E33FAF"/>
    <w:rsid w:val="00E353E3"/>
    <w:rsid w:val="00E461F0"/>
    <w:rsid w:val="00E51A01"/>
    <w:rsid w:val="00E60310"/>
    <w:rsid w:val="00E6171A"/>
    <w:rsid w:val="00E61DBC"/>
    <w:rsid w:val="00E715EE"/>
    <w:rsid w:val="00E73D45"/>
    <w:rsid w:val="00E7478D"/>
    <w:rsid w:val="00E74846"/>
    <w:rsid w:val="00E759A4"/>
    <w:rsid w:val="00E772CF"/>
    <w:rsid w:val="00E77A3D"/>
    <w:rsid w:val="00E84965"/>
    <w:rsid w:val="00E85458"/>
    <w:rsid w:val="00E90173"/>
    <w:rsid w:val="00E93DB4"/>
    <w:rsid w:val="00E96B41"/>
    <w:rsid w:val="00EA0F2C"/>
    <w:rsid w:val="00EA2BB9"/>
    <w:rsid w:val="00EA688F"/>
    <w:rsid w:val="00EB1021"/>
    <w:rsid w:val="00EB7557"/>
    <w:rsid w:val="00EB7BF3"/>
    <w:rsid w:val="00EC010B"/>
    <w:rsid w:val="00EC404B"/>
    <w:rsid w:val="00EC6AFD"/>
    <w:rsid w:val="00EE04DF"/>
    <w:rsid w:val="00EE1953"/>
    <w:rsid w:val="00EE2D1F"/>
    <w:rsid w:val="00EE346B"/>
    <w:rsid w:val="00EE40A5"/>
    <w:rsid w:val="00EE608F"/>
    <w:rsid w:val="00EF6557"/>
    <w:rsid w:val="00EF68C6"/>
    <w:rsid w:val="00EF6F34"/>
    <w:rsid w:val="00F0577B"/>
    <w:rsid w:val="00F07370"/>
    <w:rsid w:val="00F13EEC"/>
    <w:rsid w:val="00F16336"/>
    <w:rsid w:val="00F168A2"/>
    <w:rsid w:val="00F36559"/>
    <w:rsid w:val="00F471E6"/>
    <w:rsid w:val="00F47DDE"/>
    <w:rsid w:val="00F532F2"/>
    <w:rsid w:val="00F53A4E"/>
    <w:rsid w:val="00F574E1"/>
    <w:rsid w:val="00F57950"/>
    <w:rsid w:val="00F60CFA"/>
    <w:rsid w:val="00F63DA4"/>
    <w:rsid w:val="00F70479"/>
    <w:rsid w:val="00F726ED"/>
    <w:rsid w:val="00F7624A"/>
    <w:rsid w:val="00F80A8B"/>
    <w:rsid w:val="00F835AC"/>
    <w:rsid w:val="00F84316"/>
    <w:rsid w:val="00FA309F"/>
    <w:rsid w:val="00FA5020"/>
    <w:rsid w:val="00FA6E3B"/>
    <w:rsid w:val="00FB2F39"/>
    <w:rsid w:val="00FC7D7C"/>
    <w:rsid w:val="00FD42FE"/>
    <w:rsid w:val="00FE0C5B"/>
    <w:rsid w:val="00FE463D"/>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861f41,#944d66,#867f6e,#969696,#004b87,#4185b5,#e87722"/>
    </o:shapedefaults>
    <o:shapelayout v:ext="edit">
      <o:idmap v:ext="edit" data="1"/>
    </o:shapelayout>
  </w:shapeDefaults>
  <w:decimalSymbol w:val="."/>
  <w:listSeparator w:val=","/>
  <w15:chartTrackingRefBased/>
  <w15:docId w15:val="{7D59E614-DE5C-4CAB-ABCC-BAC417E9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47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uiPriority w:val="99"/>
    <w:semiHidden/>
    <w:unhideWhenUsed/>
    <w:rsid w:val="00BE3E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uiPriority w:val="99"/>
    <w:unhideWhenUsed/>
    <w:rsid w:val="004D5F08"/>
    <w:rPr>
      <w:color w:val="0000FF"/>
      <w:u w:val="single"/>
    </w:rPr>
  </w:style>
  <w:style w:type="paragraph" w:customStyle="1" w:styleId="bodytext-paragraph">
    <w:name w:val="body text - paragraph"/>
    <w:basedOn w:val="Normal"/>
    <w:link w:val="bodytext-paragraphChar"/>
    <w:qFormat/>
    <w:rsid w:val="0099222B"/>
    <w:pPr>
      <w:spacing w:before="80" w:after="80" w:line="240" w:lineRule="auto"/>
    </w:pPr>
  </w:style>
  <w:style w:type="paragraph" w:customStyle="1" w:styleId="MainHeadingsh1">
    <w:name w:val="Main Headings &lt;h1&gt;"/>
    <w:basedOn w:val="Normal"/>
    <w:qFormat/>
    <w:rsid w:val="00B9563B"/>
    <w:pPr>
      <w:spacing w:after="0" w:line="240" w:lineRule="auto"/>
    </w:pPr>
    <w:rPr>
      <w:rFonts w:eastAsia="Calibr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cs="Tahoma"/>
      <w:bCs/>
      <w:iCs/>
      <w:color w:val="867F6E"/>
      <w:sz w:val="14"/>
      <w:szCs w:val="14"/>
    </w:rPr>
  </w:style>
  <w:style w:type="paragraph" w:customStyle="1" w:styleId="Paragraphheading">
    <w:name w:val="Paragraph heading"/>
    <w:basedOn w:val="Normal"/>
    <w:qFormat/>
    <w:rsid w:val="00AC3E2F"/>
    <w:pPr>
      <w:spacing w:after="0" w:line="240" w:lineRule="auto"/>
    </w:pPr>
    <w:rPr>
      <w:b/>
      <w:sz w:val="24"/>
      <w:szCs w:val="24"/>
    </w:rPr>
  </w:style>
  <w:style w:type="paragraph" w:styleId="NoSpacing">
    <w:name w:val="No Spacing"/>
    <w:link w:val="NoSpacingChar"/>
    <w:uiPriority w:val="1"/>
    <w:qFormat/>
    <w:rsid w:val="0096107B"/>
    <w:rPr>
      <w:rFonts w:ascii="Calibri" w:eastAsia="Times New Roman" w:hAnsi="Calibri" w:cs="Times New Roman"/>
      <w:sz w:val="22"/>
      <w:szCs w:val="22"/>
    </w:rPr>
  </w:style>
  <w:style w:type="character" w:customStyle="1" w:styleId="NoSpacingChar">
    <w:name w:val="No Spacing Char"/>
    <w:link w:val="NoSpacing"/>
    <w:uiPriority w:val="1"/>
    <w:rsid w:val="0096107B"/>
    <w:rPr>
      <w:rFonts w:ascii="Calibri" w:eastAsia="Times New Roman" w:hAnsi="Calibri" w:cs="Times New Roman"/>
      <w:sz w:val="22"/>
      <w:szCs w:val="22"/>
      <w:lang w:val="en-US" w:eastAsia="en-US" w:bidi="ar-SA"/>
    </w:rPr>
  </w:style>
  <w:style w:type="paragraph" w:customStyle="1" w:styleId="Subhead">
    <w:name w:val="Subhead"/>
    <w:basedOn w:val="Normal"/>
    <w:link w:val="SubheadChar"/>
    <w:qFormat/>
    <w:rsid w:val="00426990"/>
    <w:pPr>
      <w:spacing w:before="120" w:after="0" w:line="240" w:lineRule="auto"/>
    </w:pPr>
    <w:rPr>
      <w:color w:val="004B87"/>
      <w:sz w:val="36"/>
      <w:szCs w:val="36"/>
    </w:rPr>
  </w:style>
  <w:style w:type="paragraph" w:customStyle="1" w:styleId="bullets">
    <w:name w:val="bullets"/>
    <w:basedOn w:val="bodytext-paragraph"/>
    <w:qFormat/>
    <w:rsid w:val="00426990"/>
    <w:pPr>
      <w:numPr>
        <w:numId w:val="5"/>
      </w:numPr>
      <w:ind w:hanging="360"/>
    </w:pPr>
  </w:style>
  <w:style w:type="character" w:customStyle="1" w:styleId="SubheadChar">
    <w:name w:val="Subhead Char"/>
    <w:link w:val="Subhead"/>
    <w:rsid w:val="00426990"/>
    <w:rPr>
      <w:rFonts w:ascii="Calibri" w:eastAsia="Times New Roman" w:hAnsi="Calibri" w:cs="Times New Roman"/>
      <w:color w:val="004B87"/>
      <w:sz w:val="36"/>
      <w:szCs w:val="36"/>
    </w:rPr>
  </w:style>
  <w:style w:type="paragraph" w:customStyle="1" w:styleId="numbers">
    <w:name w:val="numbers"/>
    <w:basedOn w:val="bodytext-paragraph"/>
    <w:link w:val="numbersChar"/>
    <w:qFormat/>
    <w:rsid w:val="00426990"/>
    <w:pPr>
      <w:ind w:left="1260" w:hanging="540"/>
    </w:pPr>
  </w:style>
  <w:style w:type="character" w:customStyle="1" w:styleId="bodytext-paragraphChar">
    <w:name w:val="body text - paragraph Char"/>
    <w:link w:val="bodytext-paragraph"/>
    <w:rsid w:val="0099222B"/>
    <w:rPr>
      <w:rFonts w:ascii="Calibri" w:eastAsia="Times New Roman" w:hAnsi="Calibri" w:cs="Times New Roman"/>
    </w:rPr>
  </w:style>
  <w:style w:type="character" w:customStyle="1" w:styleId="bulletsChar">
    <w:name w:val="bullets Char"/>
    <w:basedOn w:val="bodytext-paragraphChar"/>
    <w:link w:val="bullets"/>
    <w:rsid w:val="00426990"/>
    <w:rPr>
      <w:rFonts w:ascii="Calibri" w:eastAsia="Times New Roman" w:hAnsi="Calibri" w:cs="Times New Roman"/>
    </w:rPr>
  </w:style>
  <w:style w:type="paragraph" w:customStyle="1" w:styleId="2letters">
    <w:name w:val="2 letters"/>
    <w:basedOn w:val="bodytext-paragraph"/>
    <w:link w:val="2lettersChar"/>
    <w:qFormat/>
    <w:rsid w:val="00426990"/>
    <w:pPr>
      <w:ind w:left="1710" w:hanging="450"/>
    </w:pPr>
  </w:style>
  <w:style w:type="character" w:customStyle="1" w:styleId="numbersChar">
    <w:name w:val="numbers Char"/>
    <w:basedOn w:val="bodytext-paragraphChar"/>
    <w:link w:val="numbers"/>
    <w:rsid w:val="00426990"/>
    <w:rPr>
      <w:rFonts w:ascii="Calibri" w:eastAsia="Times New Roman" w:hAnsi="Calibri" w:cs="Times New Roman"/>
    </w:rPr>
  </w:style>
  <w:style w:type="paragraph" w:customStyle="1" w:styleId="3roman">
    <w:name w:val="3 roman"/>
    <w:basedOn w:val="bodytext-paragraph"/>
    <w:link w:val="3romanChar"/>
    <w:qFormat/>
    <w:rsid w:val="00426990"/>
    <w:pPr>
      <w:ind w:left="2160" w:hanging="270"/>
    </w:pPr>
  </w:style>
  <w:style w:type="character" w:customStyle="1" w:styleId="2lettersChar">
    <w:name w:val="2 letters Char"/>
    <w:basedOn w:val="bodytext-paragraphChar"/>
    <w:link w:val="2letters"/>
    <w:rsid w:val="00426990"/>
    <w:rPr>
      <w:rFonts w:ascii="Calibri" w:eastAsia="Times New Roman" w:hAnsi="Calibri" w:cs="Times New Roman"/>
    </w:rPr>
  </w:style>
  <w:style w:type="paragraph" w:styleId="ListParagraph">
    <w:name w:val="List Paragraph"/>
    <w:basedOn w:val="Normal"/>
    <w:uiPriority w:val="34"/>
    <w:rsid w:val="00EC6AFD"/>
    <w:pPr>
      <w:ind w:left="720"/>
      <w:contextualSpacing/>
    </w:pPr>
    <w:rPr>
      <w:rFonts w:ascii="Adagio_Slab" w:eastAsia="Calibri" w:hAnsi="Adagio_Slab" w:cs="Arial"/>
    </w:rPr>
  </w:style>
  <w:style w:type="character" w:customStyle="1" w:styleId="3romanChar">
    <w:name w:val="3 roman Char"/>
    <w:basedOn w:val="bodytext-paragraphChar"/>
    <w:link w:val="3roman"/>
    <w:rsid w:val="00426990"/>
    <w:rPr>
      <w:rFonts w:ascii="Calibri" w:eastAsia="Times New Roman" w:hAnsi="Calibri" w:cs="Times New Roman"/>
    </w:rPr>
  </w:style>
  <w:style w:type="paragraph" w:customStyle="1" w:styleId="UnorderedListbullets">
    <w:name w:val="Unordered List (bullets)"/>
    <w:basedOn w:val="CWDocumentparagraph"/>
    <w:link w:val="UnorderedListbulletsChar"/>
    <w:qFormat/>
    <w:rsid w:val="00EC6AFD"/>
    <w:pPr>
      <w:numPr>
        <w:numId w:val="6"/>
      </w:numPr>
    </w:pPr>
    <w:rPr>
      <w:rFonts w:eastAsia="Times New Roman"/>
    </w:rPr>
  </w:style>
  <w:style w:type="paragraph" w:customStyle="1" w:styleId="CWDocumentparagraph">
    <w:name w:val="CW Document paragraph"/>
    <w:basedOn w:val="Normal"/>
    <w:link w:val="CWDocumentparagraphChar"/>
    <w:qFormat/>
    <w:rsid w:val="00EC6AFD"/>
    <w:pPr>
      <w:autoSpaceDE w:val="0"/>
      <w:autoSpaceDN w:val="0"/>
      <w:adjustRightInd w:val="0"/>
      <w:spacing w:after="120" w:line="240" w:lineRule="auto"/>
    </w:pPr>
    <w:rPr>
      <w:rFonts w:ascii="Adagio_Slab" w:eastAsia="Calibri" w:hAnsi="Adagio_Slab" w:cs="TimesNewRoman"/>
      <w:color w:val="231F20"/>
      <w:sz w:val="20"/>
      <w:szCs w:val="20"/>
    </w:rPr>
  </w:style>
  <w:style w:type="paragraph" w:customStyle="1" w:styleId="CWDocumentSectionHeading">
    <w:name w:val="CW Document Section Heading"/>
    <w:basedOn w:val="Normal"/>
    <w:qFormat/>
    <w:rsid w:val="00EC6AFD"/>
    <w:rPr>
      <w:rFonts w:ascii="Core Sans A 45 Regular" w:eastAsia="Calibri" w:hAnsi="Core Sans A 45 Regular" w:cs="Arial"/>
      <w:color w:val="1267A3"/>
      <w:sz w:val="32"/>
      <w:szCs w:val="32"/>
    </w:rPr>
  </w:style>
  <w:style w:type="character" w:customStyle="1" w:styleId="CWDocumentparagraphChar">
    <w:name w:val="CW Document paragraph Char"/>
    <w:link w:val="CWDocumentparagraph"/>
    <w:rsid w:val="00EC6AFD"/>
    <w:rPr>
      <w:rFonts w:ascii="Adagio_Slab" w:hAnsi="Adagio_Slab" w:cs="TimesNewRoman"/>
      <w:color w:val="231F20"/>
    </w:rPr>
  </w:style>
  <w:style w:type="character" w:customStyle="1" w:styleId="UnorderedListbulletsChar">
    <w:name w:val="Unordered List (bullets) Char"/>
    <w:link w:val="UnorderedListbullets"/>
    <w:rsid w:val="00EC6AFD"/>
    <w:rPr>
      <w:rFonts w:ascii="Adagio_Slab" w:eastAsia="Times New Roman" w:hAnsi="Adagio_Slab" w:cs="TimesNewRoman"/>
      <w:color w:val="231F20"/>
    </w:rPr>
  </w:style>
  <w:style w:type="table" w:styleId="TableGrid">
    <w:name w:val="Table Grid"/>
    <w:basedOn w:val="TableNormal"/>
    <w:uiPriority w:val="59"/>
    <w:rsid w:val="00EC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EC6AFD"/>
    <w:pPr>
      <w:tabs>
        <w:tab w:val="left" w:pos="3224"/>
      </w:tabs>
      <w:spacing w:after="0" w:line="240" w:lineRule="auto"/>
      <w:jc w:val="center"/>
    </w:pPr>
    <w:rPr>
      <w:b/>
    </w:rPr>
  </w:style>
  <w:style w:type="character" w:styleId="UnresolvedMention">
    <w:name w:val="Unresolved Mention"/>
    <w:uiPriority w:val="99"/>
    <w:semiHidden/>
    <w:unhideWhenUsed/>
    <w:rsid w:val="00E759A4"/>
    <w:rPr>
      <w:color w:val="808080"/>
      <w:shd w:val="clear" w:color="auto" w:fill="E6E6E6"/>
    </w:rPr>
  </w:style>
  <w:style w:type="paragraph" w:styleId="NormalWeb">
    <w:name w:val="Normal (Web)"/>
    <w:basedOn w:val="Normal"/>
    <w:uiPriority w:val="99"/>
    <w:semiHidden/>
    <w:unhideWhenUsed/>
    <w:rsid w:val="00A07FC3"/>
    <w:pPr>
      <w:spacing w:before="100" w:beforeAutospacing="1" w:after="100" w:afterAutospacing="1" w:line="240" w:lineRule="auto"/>
    </w:pPr>
    <w:rPr>
      <w:rFonts w:ascii="Times New Roman" w:hAnsi="Times New Roman"/>
      <w:color w:val="000000"/>
      <w:sz w:val="24"/>
      <w:szCs w:val="24"/>
    </w:rPr>
  </w:style>
  <w:style w:type="character" w:styleId="CommentReference">
    <w:name w:val="annotation reference"/>
    <w:uiPriority w:val="99"/>
    <w:semiHidden/>
    <w:unhideWhenUsed/>
    <w:rsid w:val="00B16F9D"/>
    <w:rPr>
      <w:sz w:val="16"/>
      <w:szCs w:val="16"/>
    </w:rPr>
  </w:style>
  <w:style w:type="paragraph" w:styleId="CommentText">
    <w:name w:val="annotation text"/>
    <w:basedOn w:val="Normal"/>
    <w:link w:val="CommentTextChar"/>
    <w:uiPriority w:val="99"/>
    <w:semiHidden/>
    <w:unhideWhenUsed/>
    <w:rsid w:val="00B16F9D"/>
    <w:rPr>
      <w:sz w:val="20"/>
      <w:szCs w:val="20"/>
    </w:rPr>
  </w:style>
  <w:style w:type="character" w:customStyle="1" w:styleId="CommentTextChar">
    <w:name w:val="Comment Text Char"/>
    <w:link w:val="CommentText"/>
    <w:uiPriority w:val="99"/>
    <w:semiHidden/>
    <w:rsid w:val="00B16F9D"/>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B16F9D"/>
    <w:rPr>
      <w:b/>
      <w:bCs/>
    </w:rPr>
  </w:style>
  <w:style w:type="character" w:customStyle="1" w:styleId="CommentSubjectChar">
    <w:name w:val="Comment Subject Char"/>
    <w:link w:val="CommentSubject"/>
    <w:uiPriority w:val="99"/>
    <w:semiHidden/>
    <w:rsid w:val="00B16F9D"/>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24665">
      <w:bodyDiv w:val="1"/>
      <w:marLeft w:val="0"/>
      <w:marRight w:val="0"/>
      <w:marTop w:val="0"/>
      <w:marBottom w:val="0"/>
      <w:divBdr>
        <w:top w:val="none" w:sz="0" w:space="0" w:color="auto"/>
        <w:left w:val="none" w:sz="0" w:space="0" w:color="auto"/>
        <w:bottom w:val="none" w:sz="0" w:space="0" w:color="auto"/>
        <w:right w:val="none" w:sz="0" w:space="0" w:color="auto"/>
      </w:divBdr>
      <w:divsChild>
        <w:div w:id="1923829538">
          <w:marLeft w:val="0"/>
          <w:marRight w:val="0"/>
          <w:marTop w:val="225"/>
          <w:marBottom w:val="0"/>
          <w:divBdr>
            <w:top w:val="single" w:sz="24" w:space="0" w:color="DDDDDD"/>
            <w:left w:val="single" w:sz="24" w:space="14" w:color="DDDDDD"/>
            <w:bottom w:val="single" w:sz="24" w:space="4" w:color="DDDDDD"/>
            <w:right w:val="single" w:sz="24" w:space="14" w:color="DDDDDD"/>
          </w:divBdr>
        </w:div>
      </w:divsChild>
    </w:div>
  </w:divs>
  <w:optimizeForBrowser/>
  <w:allowPNG/>
  <w:pixelsPerInch w:val="120"/>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dir.ca.gov/Title8/3210.html" TargetMode="External"/><Relationship Id="rId26" Type="http://schemas.openxmlformats.org/officeDocument/2006/relationships/hyperlink" Target="https://www.dir.ca.gov/Title8/sb7g1a6.html" TargetMode="External"/><Relationship Id="rId3" Type="http://schemas.openxmlformats.org/officeDocument/2006/relationships/numbering" Target="numbering.xml"/><Relationship Id="rId21" Type="http://schemas.openxmlformats.org/officeDocument/2006/relationships/hyperlink" Target="https://www.dir.ca.gov/Title8/3213.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dir.ca.gov/Title8/3209.html" TargetMode="External"/><Relationship Id="rId25" Type="http://schemas.openxmlformats.org/officeDocument/2006/relationships/hyperlink" Target="https://www.dir.ca.gov/Title8/sb7g4a24.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hyperlink" Target="https://www.dir.ca.gov/Title8/3212.html" TargetMode="External"/><Relationship Id="rId29" Type="http://schemas.openxmlformats.org/officeDocument/2006/relationships/hyperlink" Target="https://www.dir.ca.gov/Title8/167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dir.ca.gov/Title8/3291.html"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yperlink" Target="https://www.dir.ca.gov/Title8/3277.html" TargetMode="External"/><Relationship Id="rId28" Type="http://schemas.openxmlformats.org/officeDocument/2006/relationships/hyperlink" Target="https://www.dir.ca.gov/Title8/1637.html" TargetMode="External"/><Relationship Id="rId10" Type="http://schemas.openxmlformats.org/officeDocument/2006/relationships/hyperlink" Target="https://www.google.com/url?sa=i&amp;rct=j&amp;q=&amp;esrc=s&amp;source=images&amp;cd=&amp;cad=rja&amp;uact=8&amp;ved=0ahUKEwixyvi-gOrYAhVOG6wKHW0zCOcQjRwIBw&amp;url=https://caisafety.com/guardrail-nonpenetrating-system&amp;psig=AOvVaw0fy3nxOU6HIWJnuo-8oo-X&amp;ust=1516656607047325" TargetMode="External"/><Relationship Id="rId19" Type="http://schemas.openxmlformats.org/officeDocument/2006/relationships/hyperlink" Target="https://www.dir.ca.gov/Title8/3211.html"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www.dir.ca.gov/Title8/3276.html" TargetMode="External"/><Relationship Id="rId27" Type="http://schemas.openxmlformats.org/officeDocument/2006/relationships/hyperlink" Target="https://www.dir.ca.gov/Title8/sb7g1a6apc.html" TargetMode="External"/><Relationship Id="rId30" Type="http://schemas.openxmlformats.org/officeDocument/2006/relationships/hyperlink" Target="https://www.dir.ca.gov/Title8/1671_1.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8156EA-4F96-4D29-8750-1CFC5379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8722</Words>
  <Characters>49717</Characters>
  <Application>Microsoft Office Word</Application>
  <DocSecurity>4</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58323</CharactersWithSpaces>
  <SharedDoc>false</SharedDoc>
  <HLinks>
    <vt:vector size="90" baseType="variant">
      <vt:variant>
        <vt:i4>393317</vt:i4>
      </vt:variant>
      <vt:variant>
        <vt:i4>135</vt:i4>
      </vt:variant>
      <vt:variant>
        <vt:i4>0</vt:i4>
      </vt:variant>
      <vt:variant>
        <vt:i4>5</vt:i4>
      </vt:variant>
      <vt:variant>
        <vt:lpwstr>https://www.dir.ca.gov/Title8/1671_1.html</vt:lpwstr>
      </vt:variant>
      <vt:variant>
        <vt:lpwstr/>
      </vt:variant>
      <vt:variant>
        <vt:i4>3604538</vt:i4>
      </vt:variant>
      <vt:variant>
        <vt:i4>132</vt:i4>
      </vt:variant>
      <vt:variant>
        <vt:i4>0</vt:i4>
      </vt:variant>
      <vt:variant>
        <vt:i4>5</vt:i4>
      </vt:variant>
      <vt:variant>
        <vt:lpwstr>https://www.dir.ca.gov/Title8/1671.html</vt:lpwstr>
      </vt:variant>
      <vt:variant>
        <vt:lpwstr/>
      </vt:variant>
      <vt:variant>
        <vt:i4>3211326</vt:i4>
      </vt:variant>
      <vt:variant>
        <vt:i4>129</vt:i4>
      </vt:variant>
      <vt:variant>
        <vt:i4>0</vt:i4>
      </vt:variant>
      <vt:variant>
        <vt:i4>5</vt:i4>
      </vt:variant>
      <vt:variant>
        <vt:lpwstr>https://www.dir.ca.gov/Title8/1637.html</vt:lpwstr>
      </vt:variant>
      <vt:variant>
        <vt:lpwstr/>
      </vt:variant>
      <vt:variant>
        <vt:i4>5636111</vt:i4>
      </vt:variant>
      <vt:variant>
        <vt:i4>126</vt:i4>
      </vt:variant>
      <vt:variant>
        <vt:i4>0</vt:i4>
      </vt:variant>
      <vt:variant>
        <vt:i4>5</vt:i4>
      </vt:variant>
      <vt:variant>
        <vt:lpwstr>https://www.dir.ca.gov/Title8/sb7g1a6apc.html</vt:lpwstr>
      </vt:variant>
      <vt:variant>
        <vt:lpwstr/>
      </vt:variant>
      <vt:variant>
        <vt:i4>6750240</vt:i4>
      </vt:variant>
      <vt:variant>
        <vt:i4>123</vt:i4>
      </vt:variant>
      <vt:variant>
        <vt:i4>0</vt:i4>
      </vt:variant>
      <vt:variant>
        <vt:i4>5</vt:i4>
      </vt:variant>
      <vt:variant>
        <vt:lpwstr>https://www.dir.ca.gov/Title8/sb7g1a6.html</vt:lpwstr>
      </vt:variant>
      <vt:variant>
        <vt:lpwstr/>
      </vt:variant>
      <vt:variant>
        <vt:i4>6291582</vt:i4>
      </vt:variant>
      <vt:variant>
        <vt:i4>120</vt:i4>
      </vt:variant>
      <vt:variant>
        <vt:i4>0</vt:i4>
      </vt:variant>
      <vt:variant>
        <vt:i4>5</vt:i4>
      </vt:variant>
      <vt:variant>
        <vt:lpwstr>https://www.dir.ca.gov/Title8/sb7g4a24.html</vt:lpwstr>
      </vt:variant>
      <vt:variant>
        <vt:lpwstr/>
      </vt:variant>
      <vt:variant>
        <vt:i4>3342390</vt:i4>
      </vt:variant>
      <vt:variant>
        <vt:i4>117</vt:i4>
      </vt:variant>
      <vt:variant>
        <vt:i4>0</vt:i4>
      </vt:variant>
      <vt:variant>
        <vt:i4>5</vt:i4>
      </vt:variant>
      <vt:variant>
        <vt:lpwstr>https://www.dir.ca.gov/Title8/3291.html</vt:lpwstr>
      </vt:variant>
      <vt:variant>
        <vt:lpwstr/>
      </vt:variant>
      <vt:variant>
        <vt:i4>3473464</vt:i4>
      </vt:variant>
      <vt:variant>
        <vt:i4>114</vt:i4>
      </vt:variant>
      <vt:variant>
        <vt:i4>0</vt:i4>
      </vt:variant>
      <vt:variant>
        <vt:i4>5</vt:i4>
      </vt:variant>
      <vt:variant>
        <vt:lpwstr>https://www.dir.ca.gov/Title8/3277.html</vt:lpwstr>
      </vt:variant>
      <vt:variant>
        <vt:lpwstr/>
      </vt:variant>
      <vt:variant>
        <vt:i4>3407928</vt:i4>
      </vt:variant>
      <vt:variant>
        <vt:i4>111</vt:i4>
      </vt:variant>
      <vt:variant>
        <vt:i4>0</vt:i4>
      </vt:variant>
      <vt:variant>
        <vt:i4>5</vt:i4>
      </vt:variant>
      <vt:variant>
        <vt:lpwstr>https://www.dir.ca.gov/Title8/3276.html</vt:lpwstr>
      </vt:variant>
      <vt:variant>
        <vt:lpwstr/>
      </vt:variant>
      <vt:variant>
        <vt:i4>3211326</vt:i4>
      </vt:variant>
      <vt:variant>
        <vt:i4>108</vt:i4>
      </vt:variant>
      <vt:variant>
        <vt:i4>0</vt:i4>
      </vt:variant>
      <vt:variant>
        <vt:i4>5</vt:i4>
      </vt:variant>
      <vt:variant>
        <vt:lpwstr>https://www.dir.ca.gov/Title8/3213.html</vt:lpwstr>
      </vt:variant>
      <vt:variant>
        <vt:lpwstr/>
      </vt:variant>
      <vt:variant>
        <vt:i4>3145790</vt:i4>
      </vt:variant>
      <vt:variant>
        <vt:i4>105</vt:i4>
      </vt:variant>
      <vt:variant>
        <vt:i4>0</vt:i4>
      </vt:variant>
      <vt:variant>
        <vt:i4>5</vt:i4>
      </vt:variant>
      <vt:variant>
        <vt:lpwstr>https://www.dir.ca.gov/Title8/3212.html</vt:lpwstr>
      </vt:variant>
      <vt:variant>
        <vt:lpwstr/>
      </vt:variant>
      <vt:variant>
        <vt:i4>3342398</vt:i4>
      </vt:variant>
      <vt:variant>
        <vt:i4>102</vt:i4>
      </vt:variant>
      <vt:variant>
        <vt:i4>0</vt:i4>
      </vt:variant>
      <vt:variant>
        <vt:i4>5</vt:i4>
      </vt:variant>
      <vt:variant>
        <vt:lpwstr>https://www.dir.ca.gov/Title8/3211.html</vt:lpwstr>
      </vt:variant>
      <vt:variant>
        <vt:lpwstr/>
      </vt:variant>
      <vt:variant>
        <vt:i4>3276862</vt:i4>
      </vt:variant>
      <vt:variant>
        <vt:i4>99</vt:i4>
      </vt:variant>
      <vt:variant>
        <vt:i4>0</vt:i4>
      </vt:variant>
      <vt:variant>
        <vt:i4>5</vt:i4>
      </vt:variant>
      <vt:variant>
        <vt:lpwstr>https://www.dir.ca.gov/Title8/3210.html</vt:lpwstr>
      </vt:variant>
      <vt:variant>
        <vt:lpwstr/>
      </vt:variant>
      <vt:variant>
        <vt:i4>3866687</vt:i4>
      </vt:variant>
      <vt:variant>
        <vt:i4>96</vt:i4>
      </vt:variant>
      <vt:variant>
        <vt:i4>0</vt:i4>
      </vt:variant>
      <vt:variant>
        <vt:i4>5</vt:i4>
      </vt:variant>
      <vt:variant>
        <vt:lpwstr>https://www.dir.ca.gov/Title8/3209.html</vt:lpwstr>
      </vt:variant>
      <vt:variant>
        <vt:lpwstr/>
      </vt:variant>
      <vt:variant>
        <vt:i4>5505031</vt:i4>
      </vt:variant>
      <vt:variant>
        <vt:i4>0</vt:i4>
      </vt:variant>
      <vt:variant>
        <vt:i4>0</vt:i4>
      </vt:variant>
      <vt:variant>
        <vt:i4>5</vt:i4>
      </vt:variant>
      <vt:variant>
        <vt:lpwstr>https://www.google.com/url?sa=i&amp;rct=j&amp;q=&amp;esrc=s&amp;source=images&amp;cd=&amp;cad=rja&amp;uact=8&amp;ved=0ahUKEwixyvi-gOrYAhVOG6wKHW0zCOcQjRwIBw&amp;url=https://caisafety.com/guardrail-nonpenetrating-system&amp;psig=AOvVaw0fy3nxOU6HIWJnuo-8oo-X&amp;ust=1516656607047325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Fall Protection Program</dc:title>
  <dc:subject/>
  <dc:creator>Michael Reibsome</dc:creator>
  <cp:keywords>AF Group;CompWest Insurance</cp:keywords>
  <cp:lastModifiedBy>Hadick, Mickey</cp:lastModifiedBy>
  <cp:revision>2</cp:revision>
  <cp:lastPrinted>2018-04-04T11:59:00Z</cp:lastPrinted>
  <dcterms:created xsi:type="dcterms:W3CDTF">2018-04-26T15:00:00Z</dcterms:created>
  <dcterms:modified xsi:type="dcterms:W3CDTF">2018-04-26T15:00:00Z</dcterms:modified>
</cp:coreProperties>
</file>